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1C" w:rsidRDefault="0059631C" w:rsidP="0059631C">
      <w:pPr>
        <w:jc w:val="center"/>
        <w:rPr>
          <w:rFonts w:ascii="Verdana" w:hAnsi="Verdana"/>
          <w:sz w:val="26"/>
          <w:lang w:val="tr-TR"/>
        </w:rPr>
      </w:pPr>
      <w:r>
        <w:rPr>
          <w:rFonts w:ascii="Verdana" w:hAnsi="Verdana"/>
          <w:sz w:val="26"/>
          <w:lang w:val="tr-TR"/>
        </w:rPr>
        <w:t>D218 Sosyal Siyaset: Sosyal Yardım, Güç ve Çeşitlilik</w:t>
      </w:r>
    </w:p>
    <w:p w:rsidR="0059631C" w:rsidRDefault="00B33718" w:rsidP="0059631C">
      <w:pPr>
        <w:jc w:val="center"/>
        <w:rPr>
          <w:rFonts w:ascii="Verdana" w:hAnsi="Verdana"/>
          <w:sz w:val="26"/>
          <w:lang w:val="tr-TR"/>
        </w:rPr>
      </w:pPr>
      <w:r>
        <w:rPr>
          <w:rFonts w:ascii="Verdana" w:hAnsi="Verdana"/>
          <w:sz w:val="26"/>
          <w:lang w:val="tr-TR"/>
        </w:rPr>
        <w:t>CDA2: CDA5614</w:t>
      </w:r>
    </w:p>
    <w:p w:rsidR="0059631C" w:rsidRDefault="0059631C" w:rsidP="0059631C"/>
    <w:tbl>
      <w:tblPr>
        <w:tblStyle w:val="TableGrid"/>
        <w:tblW w:w="0" w:type="auto"/>
        <w:tblLook w:val="00BF"/>
      </w:tblPr>
      <w:tblGrid>
        <w:gridCol w:w="1995"/>
        <w:gridCol w:w="6521"/>
      </w:tblGrid>
      <w:tr w:rsidR="004354E5">
        <w:tc>
          <w:tcPr>
            <w:tcW w:w="1995" w:type="dxa"/>
          </w:tcPr>
          <w:p w:rsidR="0059631C" w:rsidRPr="00B97C44" w:rsidRDefault="0059631C" w:rsidP="004354E5">
            <w:pPr>
              <w:rPr>
                <w:rFonts w:ascii="Verdana" w:hAnsi="Verdana"/>
                <w:b/>
                <w:sz w:val="26"/>
                <w:lang w:val="tr-TR"/>
              </w:rPr>
            </w:pPr>
            <w:r w:rsidRPr="00B97C44">
              <w:rPr>
                <w:rFonts w:ascii="Verdana" w:hAnsi="Verdana"/>
                <w:b/>
                <w:sz w:val="26"/>
                <w:lang w:val="tr-TR"/>
              </w:rPr>
              <w:t>John Clarke</w:t>
            </w:r>
          </w:p>
        </w:tc>
        <w:tc>
          <w:tcPr>
            <w:tcW w:w="6521" w:type="dxa"/>
          </w:tcPr>
          <w:p w:rsidR="000812C8" w:rsidRDefault="000812C8" w:rsidP="000812C8">
            <w:pPr>
              <w:rPr>
                <w:rFonts w:ascii="Verdana" w:hAnsi="Verdana"/>
                <w:sz w:val="26"/>
                <w:lang w:val="tr-TR"/>
              </w:rPr>
            </w:pPr>
            <w:r>
              <w:rPr>
                <w:rFonts w:ascii="Verdana" w:hAnsi="Verdana"/>
                <w:sz w:val="26"/>
                <w:lang w:val="tr-TR"/>
              </w:rPr>
              <w:t>Katmanlar benzetmesinin ve tuğla örme imgesinin faydalı olduğunu düşünüyorum. Ve tabii hemen yapının içinden garip katmanlar ve tuğlalar çekmeye çalışarak bunu bozacağım. Herkesi kaydı başa sarıp yeniden dinlemeye teşvik etmek isterim çünkü bana öyle geliyor ki</w:t>
            </w:r>
            <w:r w:rsidR="00C25887">
              <w:rPr>
                <w:rFonts w:ascii="Verdana" w:hAnsi="Verdana"/>
                <w:sz w:val="26"/>
                <w:lang w:val="tr-TR"/>
              </w:rPr>
              <w:t>,</w:t>
            </w:r>
            <w:r>
              <w:rPr>
                <w:rFonts w:ascii="Verdana" w:hAnsi="Verdana"/>
                <w:sz w:val="26"/>
                <w:lang w:val="tr-TR"/>
              </w:rPr>
              <w:t xml:space="preserve"> son kısım çok önemliydi. Çok kesin ve net bir şekilde D218’in nasıl çalıştığına dair beni aydınlattı. </w:t>
            </w:r>
          </w:p>
          <w:p w:rsidR="000812C8" w:rsidRDefault="000812C8" w:rsidP="000812C8">
            <w:pPr>
              <w:rPr>
                <w:rFonts w:ascii="Verdana" w:hAnsi="Verdana"/>
                <w:sz w:val="26"/>
                <w:lang w:val="tr-TR"/>
              </w:rPr>
            </w:pPr>
          </w:p>
          <w:p w:rsidR="000812C8" w:rsidRDefault="000812C8" w:rsidP="000812C8">
            <w:pPr>
              <w:rPr>
                <w:rFonts w:ascii="Verdana" w:hAnsi="Verdana"/>
                <w:sz w:val="26"/>
                <w:lang w:val="tr-TR"/>
              </w:rPr>
            </w:pPr>
            <w:r>
              <w:rPr>
                <w:rFonts w:ascii="Verdana" w:hAnsi="Verdana"/>
                <w:sz w:val="26"/>
                <w:lang w:val="tr-TR"/>
              </w:rPr>
              <w:t xml:space="preserve">Bu yüzden herkes için kısaca bir tekrar yapacağım. Birinci katman etiketleme, isimlendirme veya bir şeyleri tanımla sorusu. İkinci katman, dünyanın sonra farklı gruplara sınıflandırılması, ki </w:t>
            </w:r>
            <w:r w:rsidRPr="000812C8">
              <w:rPr>
                <w:rFonts w:ascii="Verdana" w:hAnsi="Verdana"/>
                <w:i/>
                <w:sz w:val="26"/>
                <w:lang w:val="tr-TR"/>
              </w:rPr>
              <w:t>düzmece</w:t>
            </w:r>
            <w:r>
              <w:rPr>
                <w:rFonts w:ascii="Verdana" w:hAnsi="Verdana"/>
                <w:sz w:val="26"/>
                <w:lang w:val="tr-TR"/>
              </w:rPr>
              <w:t xml:space="preserve"> ve </w:t>
            </w:r>
            <w:r w:rsidRPr="000812C8">
              <w:rPr>
                <w:rFonts w:ascii="Verdana" w:hAnsi="Verdana"/>
                <w:i/>
                <w:sz w:val="26"/>
                <w:lang w:val="tr-TR"/>
              </w:rPr>
              <w:t>sahici</w:t>
            </w:r>
            <w:r>
              <w:rPr>
                <w:rFonts w:ascii="Verdana" w:hAnsi="Verdana"/>
                <w:sz w:val="26"/>
                <w:lang w:val="tr-TR"/>
              </w:rPr>
              <w:t xml:space="preserve">, </w:t>
            </w:r>
            <w:r w:rsidRPr="000812C8">
              <w:rPr>
                <w:rFonts w:ascii="Verdana" w:hAnsi="Verdana"/>
                <w:i/>
                <w:sz w:val="26"/>
                <w:lang w:val="tr-TR"/>
              </w:rPr>
              <w:t>hakeden</w:t>
            </w:r>
            <w:r>
              <w:rPr>
                <w:rFonts w:ascii="Verdana" w:hAnsi="Verdana"/>
                <w:sz w:val="26"/>
                <w:lang w:val="tr-TR"/>
              </w:rPr>
              <w:t xml:space="preserve"> ve </w:t>
            </w:r>
            <w:r w:rsidRPr="000812C8">
              <w:rPr>
                <w:rFonts w:ascii="Verdana" w:hAnsi="Verdana"/>
                <w:i/>
                <w:sz w:val="26"/>
                <w:lang w:val="tr-TR"/>
              </w:rPr>
              <w:t>etmeyen</w:t>
            </w:r>
            <w:r>
              <w:rPr>
                <w:rFonts w:ascii="Verdana" w:hAnsi="Verdana"/>
                <w:sz w:val="26"/>
                <w:lang w:val="tr-TR"/>
              </w:rPr>
              <w:t xml:space="preserve"> böyle ortaya çıkıyor. Sonra farklı sınıflara ne değer biçtiğimiz ve onları </w:t>
            </w:r>
            <w:r w:rsidR="00C25887">
              <w:rPr>
                <w:rFonts w:ascii="Verdana" w:hAnsi="Verdana"/>
                <w:sz w:val="26"/>
                <w:lang w:val="tr-TR"/>
              </w:rPr>
              <w:t xml:space="preserve">nasıl </w:t>
            </w:r>
            <w:r>
              <w:rPr>
                <w:rFonts w:ascii="Verdana" w:hAnsi="Verdana"/>
                <w:sz w:val="26"/>
                <w:lang w:val="tr-TR"/>
              </w:rPr>
              <w:t>sıraya soktuğumuz geliyor; bazılarını daha çok sevip takdir ediyor ve hatta sosyal politikalarla bunları destekl</w:t>
            </w:r>
            <w:r w:rsidR="00C25887">
              <w:rPr>
                <w:rFonts w:ascii="Verdana" w:hAnsi="Verdana"/>
                <w:sz w:val="26"/>
                <w:lang w:val="tr-TR"/>
              </w:rPr>
              <w:t>i</w:t>
            </w:r>
            <w:r>
              <w:rPr>
                <w:rFonts w:ascii="Verdana" w:hAnsi="Verdana"/>
                <w:sz w:val="26"/>
                <w:lang w:val="tr-TR"/>
              </w:rPr>
              <w:t xml:space="preserve">yorken bazılarını beğenmiyor onaylamıyoruz, olmalarını istemiyoruz ve sosyal politikalarla da desteklemiyoruz. </w:t>
            </w:r>
          </w:p>
          <w:p w:rsidR="000812C8" w:rsidRDefault="000812C8" w:rsidP="000812C8">
            <w:pPr>
              <w:rPr>
                <w:rFonts w:ascii="Verdana" w:hAnsi="Verdana"/>
                <w:sz w:val="26"/>
                <w:lang w:val="tr-TR"/>
              </w:rPr>
            </w:pPr>
          </w:p>
          <w:p w:rsidR="000812C8" w:rsidRDefault="000812C8" w:rsidP="000812C8">
            <w:pPr>
              <w:rPr>
                <w:rFonts w:ascii="Verdana" w:hAnsi="Verdana"/>
                <w:sz w:val="26"/>
                <w:lang w:val="tr-TR"/>
              </w:rPr>
            </w:pPr>
            <w:r>
              <w:rPr>
                <w:rFonts w:ascii="Verdana" w:hAnsi="Verdana"/>
                <w:sz w:val="26"/>
                <w:lang w:val="tr-TR"/>
              </w:rPr>
              <w:t>Ve bu durumda şu bağlantı... değerler ile sosyal yardım politikalarının bu değerleri güçlendirmesi... sonra güç ile değer verdi</w:t>
            </w:r>
            <w:r w:rsidR="00C25887">
              <w:rPr>
                <w:rFonts w:ascii="Verdana" w:hAnsi="Verdana"/>
                <w:sz w:val="26"/>
                <w:lang w:val="tr-TR"/>
              </w:rPr>
              <w:t>ğimizi düşündü</w:t>
            </w:r>
            <w:r>
              <w:rPr>
                <w:rFonts w:ascii="Verdana" w:hAnsi="Verdana"/>
                <w:sz w:val="26"/>
                <w:lang w:val="tr-TR"/>
              </w:rPr>
              <w:t xml:space="preserve">klerimiz.. Neden sosyal yardım politikaları şu veya bu yaşam tarzını desteklesin isteğimizi doğal karşılarız? İşte D218 bu soruyu soruyor. Neden sosyal politikalar bazı şeyleri teşvik etsin, bazı değerleri güçlendirirken en doğru sosyal politikanın ne olduğunu bize dayatsın? Tuğlaları çekeceğim demiştim, işte değerlerle ilgili sorum bunla ilgili. Bana öyle geliyor ki, bazı sosyal yardım politikaları yapmamız gerekenin doğal olarak bu olduğunu bize göstermeye çalışıyor, ve tabii bu politikaların aileyi koruması gerektiğini. </w:t>
            </w:r>
          </w:p>
          <w:p w:rsidR="000812C8" w:rsidRDefault="000812C8" w:rsidP="000812C8">
            <w:pPr>
              <w:rPr>
                <w:rFonts w:ascii="Verdana" w:hAnsi="Verdana"/>
                <w:sz w:val="26"/>
                <w:lang w:val="tr-TR"/>
              </w:rPr>
            </w:pPr>
          </w:p>
          <w:p w:rsidR="0059631C" w:rsidRPr="000812C8" w:rsidRDefault="000812C8" w:rsidP="00B91D31">
            <w:pPr>
              <w:rPr>
                <w:rFonts w:ascii="Verdana" w:hAnsi="Verdana"/>
                <w:sz w:val="26"/>
                <w:lang w:val="tr-TR"/>
              </w:rPr>
            </w:pPr>
            <w:r>
              <w:rPr>
                <w:rFonts w:ascii="Verdana" w:hAnsi="Verdana"/>
                <w:sz w:val="26"/>
                <w:lang w:val="tr-TR"/>
              </w:rPr>
              <w:t>Sonra tabii aile kavramını açınca ne tarz bir aileden bahsettiğimiz ortaya çıkıyor ve belli tarzda bir aileyi destekleyince diğer türdeki aileleri desteklemediğiniz anlamı çıkıyor, ki bu türler de son derece uygun, tatminkar ve mutlu yaşama biçimleri olabilir. İşte bu kavramların tartılışılabilir olduğunu anladığınızda, sosyal politikaların sosyal bilimler tarafından çalışılabilir olduğunu da fark ediyorsunuz. İnşa ve tuğla örme kavramlarına bayıldım ve bence bunlar çok heyecan verici konula</w:t>
            </w:r>
            <w:r w:rsidRPr="00B91D31">
              <w:rPr>
                <w:rFonts w:ascii="Verdana" w:hAnsi="Verdana"/>
                <w:sz w:val="26"/>
                <w:lang w:val="tr-TR"/>
              </w:rPr>
              <w:t xml:space="preserve">r. </w:t>
            </w:r>
            <w:r w:rsidR="00444945" w:rsidRPr="00B91D31">
              <w:rPr>
                <w:rFonts w:ascii="Verdana" w:hAnsi="Verdana"/>
                <w:sz w:val="26"/>
                <w:lang w:val="tr-TR"/>
              </w:rPr>
              <w:t xml:space="preserve">Bu </w:t>
            </w:r>
            <w:r w:rsidR="00B91D31" w:rsidRPr="00B91D31">
              <w:rPr>
                <w:rFonts w:ascii="Verdana" w:hAnsi="Verdana"/>
                <w:sz w:val="26"/>
                <w:lang w:val="tr-TR"/>
              </w:rPr>
              <w:t xml:space="preserve">sosyal </w:t>
            </w:r>
            <w:proofErr w:type="spellStart"/>
            <w:r w:rsidR="00B91D31" w:rsidRPr="00B91D31">
              <w:rPr>
                <w:rFonts w:ascii="Verdana" w:hAnsi="Verdana" w:cs="Tahoma"/>
                <w:sz w:val="26"/>
                <w:szCs w:val="26"/>
              </w:rPr>
              <w:t>konstrüksiyon</w:t>
            </w:r>
            <w:proofErr w:type="spellEnd"/>
            <w:r w:rsidR="00B91D31" w:rsidRPr="00B91D31">
              <w:rPr>
                <w:rFonts w:ascii="Verdana" w:hAnsi="Verdana" w:cs="Tahoma"/>
                <w:sz w:val="26"/>
                <w:szCs w:val="26"/>
              </w:rPr>
              <w:t xml:space="preserve"> (construction) </w:t>
            </w:r>
            <w:proofErr w:type="spellStart"/>
            <w:r w:rsidR="00B91D31" w:rsidRPr="00B91D31">
              <w:rPr>
                <w:rFonts w:ascii="Verdana" w:hAnsi="Verdana" w:cs="Tahoma"/>
                <w:sz w:val="26"/>
                <w:szCs w:val="26"/>
              </w:rPr>
              <w:t>ve</w:t>
            </w:r>
            <w:proofErr w:type="spellEnd"/>
            <w:r w:rsidR="00B91D31" w:rsidRPr="00B91D31">
              <w:rPr>
                <w:rFonts w:ascii="Verdana" w:hAnsi="Verdana" w:cs="Tahoma"/>
                <w:sz w:val="26"/>
                <w:szCs w:val="26"/>
              </w:rPr>
              <w:t xml:space="preserve"> </w:t>
            </w:r>
            <w:proofErr w:type="spellStart"/>
            <w:r w:rsidR="00B91D31" w:rsidRPr="00B91D31">
              <w:rPr>
                <w:rFonts w:ascii="Verdana" w:hAnsi="Verdana" w:cs="Tahoma"/>
                <w:sz w:val="26"/>
                <w:szCs w:val="26"/>
              </w:rPr>
              <w:t>sosyal</w:t>
            </w:r>
            <w:proofErr w:type="spellEnd"/>
            <w:r w:rsidR="00B91D31" w:rsidRPr="00B91D31">
              <w:rPr>
                <w:rFonts w:ascii="Verdana" w:hAnsi="Verdana" w:cs="Tahoma"/>
                <w:sz w:val="26"/>
                <w:szCs w:val="26"/>
              </w:rPr>
              <w:t xml:space="preserve"> </w:t>
            </w:r>
            <w:proofErr w:type="spellStart"/>
            <w:r w:rsidR="00B91D31" w:rsidRPr="00B91D31">
              <w:rPr>
                <w:rFonts w:ascii="Verdana" w:hAnsi="Verdana" w:cs="Tahoma"/>
                <w:sz w:val="26"/>
                <w:szCs w:val="26"/>
              </w:rPr>
              <w:t>konstrüksiyonizm</w:t>
            </w:r>
            <w:proofErr w:type="spellEnd"/>
            <w:r w:rsidR="00B91D31" w:rsidRPr="00B91D31">
              <w:rPr>
                <w:rFonts w:ascii="Verdana" w:hAnsi="Verdana" w:cs="Tahoma"/>
                <w:sz w:val="26"/>
                <w:szCs w:val="26"/>
              </w:rPr>
              <w:t xml:space="preserve"> (</w:t>
            </w:r>
            <w:proofErr w:type="spellStart"/>
            <w:r w:rsidR="00B91D31" w:rsidRPr="00B91D31">
              <w:rPr>
                <w:rFonts w:ascii="Verdana" w:hAnsi="Verdana" w:cs="Tahoma"/>
                <w:sz w:val="26"/>
                <w:szCs w:val="26"/>
              </w:rPr>
              <w:t>construction</w:t>
            </w:r>
            <w:r w:rsidR="00B91D31">
              <w:rPr>
                <w:rFonts w:ascii="Verdana" w:hAnsi="Verdana" w:cs="Tahoma"/>
                <w:sz w:val="26"/>
                <w:szCs w:val="26"/>
              </w:rPr>
              <w:t>ism</w:t>
            </w:r>
            <w:proofErr w:type="spellEnd"/>
            <w:r w:rsidR="00B91D31" w:rsidRPr="00B91D31">
              <w:rPr>
                <w:rFonts w:ascii="Verdana" w:hAnsi="Verdana" w:cs="Tahoma"/>
                <w:sz w:val="26"/>
                <w:szCs w:val="26"/>
              </w:rPr>
              <w:t>)</w:t>
            </w:r>
            <w:r w:rsidR="00444945">
              <w:rPr>
                <w:rFonts w:ascii="Verdana" w:hAnsi="Verdana"/>
                <w:sz w:val="26"/>
                <w:lang w:val="tr-TR"/>
              </w:rPr>
              <w:t xml:space="preserve"> yaklaşımlarının D218’i bir arada tutuşuna dair bir başka benzetme ya da bakış açısı var mı</w:t>
            </w:r>
            <w:r w:rsidR="00C25887">
              <w:rPr>
                <w:rFonts w:ascii="Verdana" w:hAnsi="Verdana"/>
                <w:sz w:val="26"/>
                <w:lang w:val="tr-TR"/>
              </w:rPr>
              <w:t>?</w:t>
            </w:r>
            <w:r w:rsidR="00444945">
              <w:rPr>
                <w:rFonts w:ascii="Verdana" w:hAnsi="Verdana"/>
                <w:sz w:val="26"/>
                <w:lang w:val="tr-TR"/>
              </w:rPr>
              <w:t xml:space="preserve"> Esther’e sormak istiyorum. </w:t>
            </w:r>
            <w:r>
              <w:rPr>
                <w:rFonts w:ascii="Verdana" w:hAnsi="Verdana"/>
                <w:sz w:val="26"/>
                <w:lang w:val="tr-TR"/>
              </w:rPr>
              <w:t xml:space="preserve">       </w:t>
            </w:r>
            <w:r w:rsidR="0059631C">
              <w:rPr>
                <w:rFonts w:ascii="Verdana" w:hAnsi="Verdana"/>
                <w:sz w:val="26"/>
                <w:lang w:val="tr-TR"/>
              </w:rPr>
              <w:t xml:space="preserve">         </w:t>
            </w:r>
          </w:p>
        </w:tc>
      </w:tr>
      <w:tr w:rsidR="004354E5">
        <w:tc>
          <w:tcPr>
            <w:tcW w:w="1995" w:type="dxa"/>
          </w:tcPr>
          <w:p w:rsidR="004354E5" w:rsidRPr="00B97C44" w:rsidRDefault="004354E5" w:rsidP="004354E5">
            <w:pPr>
              <w:rPr>
                <w:rFonts w:ascii="Verdana" w:hAnsi="Verdana"/>
                <w:b/>
                <w:sz w:val="26"/>
                <w:lang w:val="tr-TR"/>
              </w:rPr>
            </w:pPr>
            <w:r>
              <w:rPr>
                <w:rFonts w:ascii="Verdana" w:hAnsi="Verdana"/>
                <w:b/>
                <w:sz w:val="26"/>
                <w:lang w:val="tr-TR"/>
              </w:rPr>
              <w:t>Esther Saraga</w:t>
            </w:r>
          </w:p>
        </w:tc>
        <w:tc>
          <w:tcPr>
            <w:tcW w:w="6521" w:type="dxa"/>
          </w:tcPr>
          <w:p w:rsidR="00350D89" w:rsidRDefault="00444945" w:rsidP="00350D89">
            <w:pPr>
              <w:rPr>
                <w:rFonts w:ascii="Verdana" w:hAnsi="Verdana"/>
                <w:sz w:val="26"/>
                <w:lang w:val="tr-TR"/>
              </w:rPr>
            </w:pPr>
            <w:r>
              <w:rPr>
                <w:rFonts w:ascii="Verdana" w:hAnsi="Verdana"/>
                <w:sz w:val="26"/>
                <w:lang w:val="tr-TR"/>
              </w:rPr>
              <w:t xml:space="preserve">Gerçekten de </w:t>
            </w:r>
            <w:r w:rsidR="00C25887">
              <w:rPr>
                <w:rFonts w:ascii="Verdana" w:hAnsi="Verdana"/>
                <w:sz w:val="26"/>
                <w:lang w:val="tr-TR"/>
              </w:rPr>
              <w:t xml:space="preserve">bu kavramların </w:t>
            </w:r>
            <w:r>
              <w:rPr>
                <w:rFonts w:ascii="Verdana" w:hAnsi="Verdana"/>
                <w:sz w:val="26"/>
                <w:lang w:val="tr-TR"/>
              </w:rPr>
              <w:t xml:space="preserve">dersin çeşitli yönlerini bağlantı içinde tuttuklarını düşünüyorum. Geri gidip </w:t>
            </w:r>
            <w:r w:rsidR="00350D89">
              <w:rPr>
                <w:rFonts w:ascii="Verdana" w:hAnsi="Verdana"/>
                <w:sz w:val="26"/>
                <w:lang w:val="tr-TR"/>
              </w:rPr>
              <w:t xml:space="preserve">1. Kitap’taki </w:t>
            </w:r>
            <w:r>
              <w:rPr>
                <w:rFonts w:ascii="Verdana" w:hAnsi="Verdana"/>
                <w:sz w:val="26"/>
                <w:lang w:val="tr-TR"/>
              </w:rPr>
              <w:t>vaka incelemelerine bakabilirsiniz, özellikle de ırk, etnisite ve cinsellik gibi konularda</w:t>
            </w:r>
            <w:r w:rsidR="00350D89">
              <w:rPr>
                <w:rFonts w:ascii="Verdana" w:hAnsi="Verdana"/>
                <w:sz w:val="26"/>
                <w:lang w:val="tr-TR"/>
              </w:rPr>
              <w:t xml:space="preserve"> her aşamadan nasıl geçildiğini sistematik olarak takip edebilirsiniz</w:t>
            </w:r>
            <w:r>
              <w:rPr>
                <w:rFonts w:ascii="Verdana" w:hAnsi="Verdana"/>
                <w:sz w:val="26"/>
                <w:lang w:val="tr-TR"/>
              </w:rPr>
              <w:t xml:space="preserve">. </w:t>
            </w:r>
          </w:p>
          <w:p w:rsidR="003019BC" w:rsidRDefault="003019BC" w:rsidP="00350D89">
            <w:pPr>
              <w:rPr>
                <w:rFonts w:ascii="Verdana" w:hAnsi="Verdana"/>
                <w:sz w:val="26"/>
                <w:lang w:val="tr-TR"/>
              </w:rPr>
            </w:pPr>
          </w:p>
          <w:p w:rsidR="00350D89" w:rsidRDefault="000659B6" w:rsidP="00350D89">
            <w:pPr>
              <w:rPr>
                <w:rFonts w:ascii="Verdana" w:hAnsi="Verdana"/>
                <w:sz w:val="26"/>
                <w:lang w:val="tr-TR"/>
              </w:rPr>
            </w:pPr>
            <w:r>
              <w:rPr>
                <w:rFonts w:ascii="Verdana" w:hAnsi="Verdana"/>
                <w:sz w:val="26"/>
                <w:lang w:val="tr-TR"/>
              </w:rPr>
              <w:t>Derste ilerledikçe</w:t>
            </w:r>
            <w:r w:rsidR="00C25887">
              <w:rPr>
                <w:rFonts w:ascii="Verdana" w:hAnsi="Verdana"/>
                <w:sz w:val="26"/>
                <w:lang w:val="tr-TR"/>
              </w:rPr>
              <w:t>,</w:t>
            </w:r>
            <w:r>
              <w:rPr>
                <w:rFonts w:ascii="Verdana" w:hAnsi="Verdana"/>
                <w:sz w:val="26"/>
                <w:lang w:val="tr-TR"/>
              </w:rPr>
              <w:t xml:space="preserve"> insanlar dersin aynı şekilde </w:t>
            </w:r>
            <w:r w:rsidR="00460BA8">
              <w:rPr>
                <w:rFonts w:ascii="Verdana" w:hAnsi="Verdana"/>
                <w:sz w:val="26"/>
                <w:lang w:val="tr-TR"/>
              </w:rPr>
              <w:t>ayrıntılandırılmadığını farkedebilirler ama bunu kendiniz de yapabilirsiniz. Mesela 2. Kitap’a geldiğini</w:t>
            </w:r>
            <w:r w:rsidR="00C25887">
              <w:rPr>
                <w:rFonts w:ascii="Verdana" w:hAnsi="Verdana"/>
                <w:sz w:val="26"/>
                <w:lang w:val="tr-TR"/>
              </w:rPr>
              <w:t>zde tarihsel olarak bakınca bugü</w:t>
            </w:r>
            <w:r w:rsidR="00460BA8">
              <w:rPr>
                <w:rFonts w:ascii="Verdana" w:hAnsi="Verdana"/>
                <w:sz w:val="26"/>
                <w:lang w:val="tr-TR"/>
              </w:rPr>
              <w:t>n doğa</w:t>
            </w:r>
            <w:r w:rsidR="00B66E9C">
              <w:rPr>
                <w:rFonts w:ascii="Verdana" w:hAnsi="Verdana"/>
                <w:sz w:val="26"/>
                <w:lang w:val="tr-TR"/>
              </w:rPr>
              <w:t>l</w:t>
            </w:r>
            <w:r w:rsidR="00460BA8">
              <w:rPr>
                <w:rFonts w:ascii="Verdana" w:hAnsi="Verdana"/>
                <w:sz w:val="26"/>
                <w:lang w:val="tr-TR"/>
              </w:rPr>
              <w:t xml:space="preserve"> karşıladığımız sosyal kurgulamaların, anlamların, değerlerin her zaman aynı olmadıklarını göreceksiniz. </w:t>
            </w:r>
          </w:p>
          <w:p w:rsidR="00460BA8" w:rsidRDefault="00460BA8" w:rsidP="00350D89">
            <w:pPr>
              <w:rPr>
                <w:rFonts w:ascii="Verdana" w:hAnsi="Verdana"/>
                <w:sz w:val="26"/>
                <w:lang w:val="tr-TR"/>
              </w:rPr>
            </w:pPr>
          </w:p>
          <w:p w:rsidR="00460BA8" w:rsidRDefault="00460BA8" w:rsidP="00350D89">
            <w:pPr>
              <w:rPr>
                <w:rFonts w:ascii="Verdana" w:hAnsi="Verdana"/>
                <w:sz w:val="26"/>
                <w:lang w:val="tr-TR"/>
              </w:rPr>
            </w:pPr>
            <w:r>
              <w:rPr>
                <w:rFonts w:ascii="Verdana" w:hAnsi="Verdana"/>
                <w:sz w:val="26"/>
                <w:lang w:val="tr-TR"/>
              </w:rPr>
              <w:t>Aynı soruları bunların nasıl değiştiklerini anlamak için sorabilirsiniz. Sınıflar nasıl değişti, isimler, etiketler, değerler, güç ve mücadele nasıl değişti</w:t>
            </w:r>
            <w:r w:rsidR="00B66E9C">
              <w:rPr>
                <w:rFonts w:ascii="Verdana" w:hAnsi="Verdana"/>
                <w:sz w:val="26"/>
                <w:lang w:val="tr-TR"/>
              </w:rPr>
              <w:t>?</w:t>
            </w:r>
            <w:r>
              <w:rPr>
                <w:rFonts w:ascii="Verdana" w:hAnsi="Verdana"/>
                <w:sz w:val="26"/>
                <w:lang w:val="tr-TR"/>
              </w:rPr>
              <w:t xml:space="preserve"> </w:t>
            </w:r>
          </w:p>
          <w:p w:rsidR="00460BA8" w:rsidRDefault="00460BA8" w:rsidP="00350D89">
            <w:pPr>
              <w:rPr>
                <w:rFonts w:ascii="Verdana" w:hAnsi="Verdana"/>
                <w:sz w:val="26"/>
                <w:lang w:val="tr-TR"/>
              </w:rPr>
            </w:pPr>
          </w:p>
          <w:p w:rsidR="00460BA8" w:rsidRDefault="00460BA8" w:rsidP="00350D89">
            <w:pPr>
              <w:rPr>
                <w:rFonts w:ascii="Verdana" w:hAnsi="Verdana"/>
                <w:sz w:val="26"/>
                <w:lang w:val="tr-TR"/>
              </w:rPr>
            </w:pPr>
            <w:r>
              <w:rPr>
                <w:rFonts w:ascii="Verdana" w:hAnsi="Verdana"/>
                <w:sz w:val="26"/>
                <w:lang w:val="tr-TR"/>
              </w:rPr>
              <w:t>Bence bunu kendi ya</w:t>
            </w:r>
            <w:r w:rsidR="00133149">
              <w:rPr>
                <w:rFonts w:ascii="Verdana" w:hAnsi="Verdana"/>
                <w:sz w:val="26"/>
                <w:lang w:val="tr-TR"/>
              </w:rPr>
              <w:t>ş</w:t>
            </w:r>
            <w:r>
              <w:rPr>
                <w:rFonts w:ascii="Verdana" w:hAnsi="Verdana"/>
                <w:sz w:val="26"/>
                <w:lang w:val="tr-TR"/>
              </w:rPr>
              <w:t>amınızla ilgili olarak da yapabilirsiniz. Yaşınıza göre de değişir ama benim gibi savaş sonrası refah devletinde büyümüş olanlar pek çok anlamsal değişimden geçtiler. Örneğin, biz sosyal yardımın bir hak olduğunu düşünerek büyüdük, bu sahip olunması iyi bir şeydi. Sonra ise, sosyal yardım alanın beleşçi ya da ha</w:t>
            </w:r>
            <w:r w:rsidR="00133149">
              <w:rPr>
                <w:rFonts w:ascii="Verdana" w:hAnsi="Verdana"/>
                <w:sz w:val="26"/>
                <w:lang w:val="tr-TR"/>
              </w:rPr>
              <w:t>ketmeyen kişi olarak görüldüğü</w:t>
            </w:r>
            <w:r>
              <w:rPr>
                <w:rFonts w:ascii="Verdana" w:hAnsi="Verdana"/>
                <w:sz w:val="26"/>
                <w:lang w:val="tr-TR"/>
              </w:rPr>
              <w:t xml:space="preserve">, ve yardımın bir hak olarak algılanmadığı bir dönem geldi, </w:t>
            </w:r>
            <w:r w:rsidR="00133149">
              <w:rPr>
                <w:rFonts w:ascii="Verdana" w:hAnsi="Verdana"/>
                <w:sz w:val="26"/>
                <w:lang w:val="tr-TR"/>
              </w:rPr>
              <w:t xml:space="preserve">artık </w:t>
            </w:r>
            <w:r>
              <w:rPr>
                <w:rFonts w:ascii="Verdana" w:hAnsi="Verdana"/>
                <w:sz w:val="26"/>
                <w:lang w:val="tr-TR"/>
              </w:rPr>
              <w:t xml:space="preserve">gerçekten </w:t>
            </w:r>
            <w:r w:rsidR="00133149">
              <w:rPr>
                <w:rFonts w:ascii="Verdana" w:hAnsi="Verdana"/>
                <w:sz w:val="26"/>
                <w:lang w:val="tr-TR"/>
              </w:rPr>
              <w:t xml:space="preserve">yardıma </w:t>
            </w:r>
            <w:r>
              <w:rPr>
                <w:rFonts w:ascii="Verdana" w:hAnsi="Verdana"/>
                <w:sz w:val="26"/>
                <w:lang w:val="tr-TR"/>
              </w:rPr>
              <w:t xml:space="preserve">ihtiyacınız olduğunu </w:t>
            </w:r>
            <w:r w:rsidR="00133149">
              <w:rPr>
                <w:rFonts w:ascii="Verdana" w:hAnsi="Verdana"/>
                <w:sz w:val="26"/>
                <w:lang w:val="tr-TR"/>
              </w:rPr>
              <w:t>kanıtlamanız</w:t>
            </w:r>
            <w:r>
              <w:rPr>
                <w:rFonts w:ascii="Verdana" w:hAnsi="Verdana"/>
                <w:sz w:val="26"/>
                <w:lang w:val="tr-TR"/>
              </w:rPr>
              <w:t xml:space="preserve"> gerekiyordu. </w:t>
            </w:r>
          </w:p>
          <w:p w:rsidR="00460BA8" w:rsidRDefault="00460BA8" w:rsidP="00350D89">
            <w:pPr>
              <w:rPr>
                <w:rFonts w:ascii="Verdana" w:hAnsi="Verdana"/>
                <w:sz w:val="26"/>
                <w:lang w:val="tr-TR"/>
              </w:rPr>
            </w:pPr>
          </w:p>
          <w:p w:rsidR="00AC400F" w:rsidRDefault="00460BA8" w:rsidP="00350D89">
            <w:pPr>
              <w:rPr>
                <w:rFonts w:ascii="Verdana" w:hAnsi="Verdana"/>
                <w:sz w:val="26"/>
                <w:lang w:val="tr-TR"/>
              </w:rPr>
            </w:pPr>
            <w:r>
              <w:rPr>
                <w:rFonts w:ascii="Verdana" w:hAnsi="Verdana"/>
                <w:sz w:val="26"/>
                <w:lang w:val="tr-TR"/>
              </w:rPr>
              <w:t>Gail’in ve John’un söylediklerini dinlerken eklemem gereken önemli bir nokta aklıma geldi. D218 doğru cevap ya da doğru değerin ne olduğu ile ilgili değil. Hepimizin değer verdiğimiz aile türü ve yaşama düzenlemeleri ile ilgili kendi görüşlerimiz var ve öğrencilerin de kendi fikirleri olacak. Bu ders baskın görüş</w:t>
            </w:r>
            <w:r w:rsidR="00AC400F">
              <w:rPr>
                <w:rFonts w:ascii="Verdana" w:hAnsi="Verdana"/>
                <w:sz w:val="26"/>
                <w:lang w:val="tr-TR"/>
              </w:rPr>
              <w:t>ler</w:t>
            </w:r>
            <w:r>
              <w:rPr>
                <w:rFonts w:ascii="Verdana" w:hAnsi="Verdana"/>
                <w:sz w:val="26"/>
                <w:lang w:val="tr-TR"/>
              </w:rPr>
              <w:t xml:space="preserve">e karşı çıkmayı ve </w:t>
            </w:r>
            <w:r w:rsidR="00AC400F">
              <w:rPr>
                <w:rFonts w:ascii="Verdana" w:hAnsi="Verdana"/>
                <w:sz w:val="26"/>
                <w:lang w:val="tr-TR"/>
              </w:rPr>
              <w:t xml:space="preserve">alternatif görüşlerin doğru olduğunu iddia etmeyi hedeflemiyor. </w:t>
            </w:r>
          </w:p>
          <w:p w:rsidR="00AC400F" w:rsidRDefault="00AC400F" w:rsidP="00350D89">
            <w:pPr>
              <w:rPr>
                <w:rFonts w:ascii="Verdana" w:hAnsi="Verdana"/>
                <w:sz w:val="26"/>
                <w:lang w:val="tr-TR"/>
              </w:rPr>
            </w:pPr>
          </w:p>
          <w:p w:rsidR="004354E5" w:rsidRDefault="00AC400F" w:rsidP="00B91D31">
            <w:pPr>
              <w:rPr>
                <w:rFonts w:ascii="Verdana" w:hAnsi="Verdana"/>
                <w:sz w:val="26"/>
                <w:lang w:val="tr-TR"/>
              </w:rPr>
            </w:pPr>
            <w:r>
              <w:rPr>
                <w:rFonts w:ascii="Verdana" w:hAnsi="Verdana"/>
                <w:sz w:val="26"/>
                <w:lang w:val="tr-TR"/>
              </w:rPr>
              <w:t>Bunlara öğrenciler kendileri düşünüp karar verecekler. Ya da zaten bu konularda fikirleri vardır ama D218’i alırken fikirleri değişebilir ama bence önemli olan hangi sosyal</w:t>
            </w:r>
            <w:r w:rsidR="00B91D31">
              <w:rPr>
                <w:rFonts w:ascii="Verdana" w:hAnsi="Verdana"/>
                <w:sz w:val="26"/>
                <w:lang w:val="tr-TR"/>
              </w:rPr>
              <w:t xml:space="preserve"> </w:t>
            </w:r>
            <w:proofErr w:type="spellStart"/>
            <w:r w:rsidR="00B91D31" w:rsidRPr="00B91D31">
              <w:rPr>
                <w:rFonts w:ascii="Verdana" w:hAnsi="Verdana" w:cs="Tahoma"/>
                <w:sz w:val="26"/>
                <w:szCs w:val="26"/>
              </w:rPr>
              <w:t>konstrüksiyon</w:t>
            </w:r>
            <w:proofErr w:type="spellEnd"/>
            <w:r w:rsidR="00B91D31" w:rsidRPr="00B91D31">
              <w:rPr>
                <w:rFonts w:ascii="Verdana" w:hAnsi="Verdana" w:cs="Tahoma"/>
                <w:sz w:val="26"/>
                <w:szCs w:val="26"/>
              </w:rPr>
              <w:t xml:space="preserve"> (construction) </w:t>
            </w:r>
            <w:r>
              <w:rPr>
                <w:rFonts w:ascii="Verdana" w:hAnsi="Verdana"/>
                <w:sz w:val="26"/>
                <w:lang w:val="tr-TR"/>
              </w:rPr>
              <w:t xml:space="preserve">biçimleriyle uğraşıyorsak, hangi isim, etiket, değer ve sınıflandırmalar ve hiyerarşiler ile karşı karşıyaysak bunların hepsinin incelenebilir olduğunu bilmemizdir. Ve tabii dünyayı oluşturmanın farklı yolları olduğunu ve sosyal politikaların ve insanların hayatları üzerinde bu inşa sürecinin pek çok yansıması olduğunu. Ama bazen öğrenciler, baskın fikirleri çözmekle yerlerine yeni bir fikir dizisi koymayı hedeflediğimizi düşünebilirler. Bu derste yapmaya çalıştığımızın bu olmadığını anlamak çok önemli. </w:t>
            </w:r>
          </w:p>
        </w:tc>
      </w:tr>
      <w:tr w:rsidR="00D24A0F">
        <w:tc>
          <w:tcPr>
            <w:tcW w:w="1995" w:type="dxa"/>
          </w:tcPr>
          <w:p w:rsidR="00D24A0F" w:rsidRPr="00B97C44" w:rsidRDefault="00D24A0F" w:rsidP="004354E5">
            <w:pPr>
              <w:rPr>
                <w:rFonts w:ascii="Verdana" w:hAnsi="Verdana"/>
                <w:b/>
                <w:sz w:val="26"/>
                <w:lang w:val="tr-TR"/>
              </w:rPr>
            </w:pPr>
            <w:r w:rsidRPr="00B97C44">
              <w:rPr>
                <w:rFonts w:ascii="Verdana" w:hAnsi="Verdana"/>
                <w:b/>
                <w:sz w:val="26"/>
                <w:lang w:val="tr-TR"/>
              </w:rPr>
              <w:t>John Clarke</w:t>
            </w:r>
          </w:p>
        </w:tc>
        <w:tc>
          <w:tcPr>
            <w:tcW w:w="6521" w:type="dxa"/>
          </w:tcPr>
          <w:p w:rsidR="009774B3" w:rsidRDefault="00AC400F" w:rsidP="00AC400F">
            <w:pPr>
              <w:rPr>
                <w:rFonts w:ascii="Verdana" w:hAnsi="Verdana"/>
                <w:sz w:val="26"/>
                <w:lang w:val="tr-TR"/>
              </w:rPr>
            </w:pPr>
            <w:r>
              <w:rPr>
                <w:rFonts w:ascii="Verdana" w:hAnsi="Verdana"/>
                <w:sz w:val="26"/>
                <w:lang w:val="tr-TR"/>
              </w:rPr>
              <w:t xml:space="preserve">Bu önemli bir nokta çünkü bence de D218 konulara her bakış açısı ve yaklaşımdan yaklaşıyor ve dünyamızda karşılaştığımız her şeyin rekabet içindeki sosyal oluşumlar olduğunu söylüyor. Sosyal Bilimler açısından hiçbiri bir diğerinden üstün olamaz. Demek istediğim, sosyal bilimler bazılarının diğerlerinden daha güçlü olduğunu iddia edebilir ama bazılarının diğerlerinden daha doğru olduğunu söyleyemez. </w:t>
            </w:r>
          </w:p>
          <w:p w:rsidR="009774B3" w:rsidRDefault="009774B3" w:rsidP="00AC400F">
            <w:pPr>
              <w:rPr>
                <w:rFonts w:ascii="Verdana" w:hAnsi="Verdana"/>
                <w:sz w:val="26"/>
                <w:lang w:val="tr-TR"/>
              </w:rPr>
            </w:pPr>
          </w:p>
          <w:p w:rsidR="009774B3" w:rsidRDefault="009774B3" w:rsidP="00AC400F">
            <w:pPr>
              <w:rPr>
                <w:rFonts w:ascii="Verdana" w:hAnsi="Verdana"/>
                <w:sz w:val="26"/>
                <w:lang w:val="tr-TR"/>
              </w:rPr>
            </w:pPr>
            <w:r>
              <w:rPr>
                <w:rFonts w:ascii="Verdana" w:hAnsi="Verdana"/>
                <w:sz w:val="26"/>
                <w:lang w:val="tr-TR"/>
              </w:rPr>
              <w:t>Bu açıdan daha önce de bahsettiğimiz şüphecilik her şeyi sosyal kurgulamalar olarak görmektir</w:t>
            </w:r>
            <w:r w:rsidR="00133149">
              <w:rPr>
                <w:rFonts w:ascii="Verdana" w:hAnsi="Verdana"/>
                <w:sz w:val="26"/>
                <w:lang w:val="tr-TR"/>
              </w:rPr>
              <w:t>;</w:t>
            </w:r>
            <w:r>
              <w:rPr>
                <w:rFonts w:ascii="Verdana" w:hAnsi="Verdana"/>
                <w:sz w:val="26"/>
                <w:lang w:val="tr-TR"/>
              </w:rPr>
              <w:t xml:space="preserve"> böylece ahlaki ya da siyasi seçimler daha zorlaşır çünkü bir şeyi kesin doğru olarak varsayamazsın. Bu da bir birey olarak sizinle herhangi bir dizi sosyal kurgulama arasına mesafe koyarak sizi ondan biraz </w:t>
            </w:r>
            <w:r w:rsidR="00133149">
              <w:rPr>
                <w:rFonts w:ascii="Verdana" w:hAnsi="Verdana"/>
                <w:sz w:val="26"/>
                <w:lang w:val="tr-TR"/>
              </w:rPr>
              <w:t>uzaklaştırabilir</w:t>
            </w:r>
            <w:r>
              <w:rPr>
                <w:rFonts w:ascii="Verdana" w:hAnsi="Verdana"/>
                <w:sz w:val="26"/>
                <w:lang w:val="tr-TR"/>
              </w:rPr>
              <w:t xml:space="preserve">. </w:t>
            </w:r>
          </w:p>
          <w:p w:rsidR="009774B3" w:rsidRDefault="009774B3" w:rsidP="00AC400F">
            <w:pPr>
              <w:rPr>
                <w:rFonts w:ascii="Verdana" w:hAnsi="Verdana"/>
                <w:sz w:val="26"/>
                <w:lang w:val="tr-TR"/>
              </w:rPr>
            </w:pPr>
          </w:p>
          <w:p w:rsidR="001F5F61" w:rsidRDefault="009774B3" w:rsidP="001F5F61">
            <w:pPr>
              <w:rPr>
                <w:rFonts w:ascii="Verdana" w:hAnsi="Verdana"/>
                <w:sz w:val="26"/>
                <w:lang w:val="tr-TR"/>
              </w:rPr>
            </w:pPr>
            <w:r>
              <w:rPr>
                <w:rFonts w:ascii="Verdana" w:hAnsi="Verdana"/>
                <w:sz w:val="26"/>
                <w:lang w:val="tr-TR"/>
              </w:rPr>
              <w:t>Bence bu fikir çok önemli. Herşeyin sosyal olarak inşa edilmiş olması ve sosyal politikaları çalışırken aslında bir sosyal kurgulamalar alanıyla uğraşıyor olduğumuzu bilmemiz çok önemli.</w:t>
            </w:r>
            <w:r w:rsidR="00AC400F">
              <w:rPr>
                <w:rFonts w:ascii="Verdana" w:hAnsi="Verdana"/>
                <w:sz w:val="26"/>
                <w:lang w:val="tr-TR"/>
              </w:rPr>
              <w:t xml:space="preserve"> </w:t>
            </w:r>
            <w:r>
              <w:rPr>
                <w:rFonts w:ascii="Verdana" w:hAnsi="Verdana"/>
                <w:sz w:val="26"/>
                <w:lang w:val="tr-TR"/>
              </w:rPr>
              <w:t>Esther’in daha önce söylediği ‘1. Kitap’taki vaka incelemeleri’ lafı.. D218’in aslında tamamı vaka incelemeleri ile dolu, bir yaklaşım var ve o yaklaşım pek çok vakayı aydınlatabiliyor. Sosyal oluşturmacılık yaklaşımı, belli sosyal şartlar gibi, belli sosyal gruplar gibi, belli sosyal yardım örgütleri gibi ya da belli sosyal politikalar gibi konuları</w:t>
            </w:r>
            <w:r w:rsidR="001F5F61">
              <w:rPr>
                <w:rFonts w:ascii="Verdana" w:hAnsi="Verdana"/>
                <w:sz w:val="26"/>
                <w:lang w:val="tr-TR"/>
              </w:rPr>
              <w:t xml:space="preserve"> alıp bu çerçevede nelerin sosyal olarak inşa edildiğini sorgular. Kısaca tüm D218 dersinin bir yaklaşımın kullanılarak araştırıldığı vaka incelemeleri olduğu fikrini güzel buluyorum. Dersin sonunda öğrencilerin yaklaşımın gücünü ve önemini anlayıp </w:t>
            </w:r>
            <w:r w:rsidR="009D5DF9">
              <w:rPr>
                <w:rFonts w:ascii="Verdana" w:hAnsi="Verdana"/>
                <w:sz w:val="26"/>
                <w:lang w:val="tr-TR"/>
              </w:rPr>
              <w:t>uygulamada</w:t>
            </w:r>
            <w:r w:rsidR="001F5F61">
              <w:rPr>
                <w:rFonts w:ascii="Verdana" w:hAnsi="Verdana"/>
                <w:sz w:val="26"/>
                <w:lang w:val="tr-TR"/>
              </w:rPr>
              <w:t xml:space="preserve"> ne kadar çok şeyi aydınlattığını da farketmelerini umarım. </w:t>
            </w:r>
          </w:p>
          <w:p w:rsidR="001F5F61" w:rsidRDefault="001F5F61" w:rsidP="001F5F61">
            <w:pPr>
              <w:rPr>
                <w:rFonts w:ascii="Verdana" w:hAnsi="Verdana"/>
                <w:sz w:val="26"/>
                <w:lang w:val="tr-TR"/>
              </w:rPr>
            </w:pPr>
          </w:p>
          <w:p w:rsidR="00D24A0F" w:rsidRDefault="001F5F61" w:rsidP="001F5F61">
            <w:pPr>
              <w:rPr>
                <w:rFonts w:ascii="Verdana" w:hAnsi="Verdana"/>
                <w:sz w:val="26"/>
                <w:lang w:val="tr-TR"/>
              </w:rPr>
            </w:pPr>
            <w:r>
              <w:rPr>
                <w:rFonts w:ascii="Verdana" w:hAnsi="Verdana"/>
                <w:sz w:val="26"/>
                <w:lang w:val="tr-TR"/>
              </w:rPr>
              <w:t xml:space="preserve">Her ikinize de </w:t>
            </w:r>
            <w:r w:rsidR="00B91D31" w:rsidRPr="00B91D31">
              <w:rPr>
                <w:rFonts w:ascii="Verdana" w:hAnsi="Verdana"/>
                <w:sz w:val="26"/>
                <w:lang w:val="tr-TR"/>
              </w:rPr>
              <w:t xml:space="preserve">sosyal </w:t>
            </w:r>
            <w:proofErr w:type="spellStart"/>
            <w:r w:rsidR="00B91D31" w:rsidRPr="00B91D31">
              <w:rPr>
                <w:rFonts w:ascii="Verdana" w:hAnsi="Verdana" w:cs="Tahoma"/>
                <w:sz w:val="26"/>
                <w:szCs w:val="26"/>
              </w:rPr>
              <w:t>konstrüksiyon</w:t>
            </w:r>
            <w:proofErr w:type="spellEnd"/>
            <w:r w:rsidR="00B91D31" w:rsidRPr="00B91D31">
              <w:rPr>
                <w:rFonts w:ascii="Verdana" w:hAnsi="Verdana" w:cs="Tahoma"/>
                <w:sz w:val="26"/>
                <w:szCs w:val="26"/>
              </w:rPr>
              <w:t xml:space="preserve"> (construction) </w:t>
            </w:r>
            <w:proofErr w:type="spellStart"/>
            <w:r w:rsidR="00B91D31" w:rsidRPr="00B91D31">
              <w:rPr>
                <w:rFonts w:ascii="Verdana" w:hAnsi="Verdana" w:cs="Tahoma"/>
                <w:sz w:val="26"/>
                <w:szCs w:val="26"/>
              </w:rPr>
              <w:t>ve</w:t>
            </w:r>
            <w:proofErr w:type="spellEnd"/>
            <w:r w:rsidR="00B91D31" w:rsidRPr="00B91D31">
              <w:rPr>
                <w:rFonts w:ascii="Verdana" w:hAnsi="Verdana" w:cs="Tahoma"/>
                <w:sz w:val="26"/>
                <w:szCs w:val="26"/>
              </w:rPr>
              <w:t xml:space="preserve"> </w:t>
            </w:r>
            <w:proofErr w:type="spellStart"/>
            <w:r w:rsidR="00B91D31" w:rsidRPr="00B91D31">
              <w:rPr>
                <w:rFonts w:ascii="Verdana" w:hAnsi="Verdana" w:cs="Tahoma"/>
                <w:sz w:val="26"/>
                <w:szCs w:val="26"/>
              </w:rPr>
              <w:t>sosyal</w:t>
            </w:r>
            <w:proofErr w:type="spellEnd"/>
            <w:r w:rsidR="00B91D31" w:rsidRPr="00B91D31">
              <w:rPr>
                <w:rFonts w:ascii="Verdana" w:hAnsi="Verdana" w:cs="Tahoma"/>
                <w:sz w:val="26"/>
                <w:szCs w:val="26"/>
              </w:rPr>
              <w:t xml:space="preserve"> </w:t>
            </w:r>
            <w:proofErr w:type="spellStart"/>
            <w:r w:rsidR="00B91D31" w:rsidRPr="00B91D31">
              <w:rPr>
                <w:rFonts w:ascii="Verdana" w:hAnsi="Verdana" w:cs="Tahoma"/>
                <w:sz w:val="26"/>
                <w:szCs w:val="26"/>
              </w:rPr>
              <w:t>konstrüksiyonizm</w:t>
            </w:r>
            <w:proofErr w:type="spellEnd"/>
            <w:r w:rsidR="00B91D31" w:rsidRPr="00B91D31">
              <w:rPr>
                <w:rFonts w:ascii="Verdana" w:hAnsi="Verdana" w:cs="Tahoma"/>
                <w:sz w:val="26"/>
                <w:szCs w:val="26"/>
              </w:rPr>
              <w:t xml:space="preserve"> (</w:t>
            </w:r>
            <w:proofErr w:type="spellStart"/>
            <w:r w:rsidR="00B91D31" w:rsidRPr="00B91D31">
              <w:rPr>
                <w:rFonts w:ascii="Verdana" w:hAnsi="Verdana" w:cs="Tahoma"/>
                <w:sz w:val="26"/>
                <w:szCs w:val="26"/>
              </w:rPr>
              <w:t>construction</w:t>
            </w:r>
            <w:r w:rsidR="00B91D31">
              <w:rPr>
                <w:rFonts w:ascii="Verdana" w:hAnsi="Verdana" w:cs="Tahoma"/>
                <w:sz w:val="26"/>
                <w:szCs w:val="26"/>
              </w:rPr>
              <w:t>ism</w:t>
            </w:r>
            <w:proofErr w:type="spellEnd"/>
            <w:r w:rsidR="00B91D31" w:rsidRPr="00B91D31">
              <w:rPr>
                <w:rFonts w:ascii="Verdana" w:hAnsi="Verdana" w:cs="Tahoma"/>
                <w:sz w:val="26"/>
                <w:szCs w:val="26"/>
              </w:rPr>
              <w:t>)</w:t>
            </w:r>
            <w:r>
              <w:rPr>
                <w:rFonts w:ascii="Verdana" w:hAnsi="Verdana"/>
                <w:sz w:val="26"/>
                <w:lang w:val="tr-TR"/>
              </w:rPr>
              <w:t>konularını açıkladığınız için teşekkür ederim. Umarım başkaları da konuy</w:t>
            </w:r>
            <w:r w:rsidR="009D5DF9">
              <w:rPr>
                <w:rFonts w:ascii="Verdana" w:hAnsi="Verdana"/>
                <w:sz w:val="26"/>
                <w:lang w:val="tr-TR"/>
              </w:rPr>
              <w:t>u benim bulduğum kadar heyecan verici</w:t>
            </w:r>
            <w:r>
              <w:rPr>
                <w:rFonts w:ascii="Verdana" w:hAnsi="Verdana"/>
                <w:sz w:val="26"/>
                <w:lang w:val="tr-TR"/>
              </w:rPr>
              <w:t xml:space="preserve"> bulmuşlardır. </w:t>
            </w:r>
            <w:r w:rsidR="009774B3">
              <w:rPr>
                <w:rFonts w:ascii="Verdana" w:hAnsi="Verdana"/>
                <w:sz w:val="26"/>
                <w:lang w:val="tr-TR"/>
              </w:rPr>
              <w:t xml:space="preserve"> </w:t>
            </w:r>
            <w:r w:rsidR="000F0156">
              <w:rPr>
                <w:rFonts w:ascii="Verdana" w:hAnsi="Verdana"/>
                <w:sz w:val="26"/>
                <w:lang w:val="tr-TR"/>
              </w:rPr>
              <w:t xml:space="preserve">  </w:t>
            </w:r>
            <w:r w:rsidR="00340EAC">
              <w:rPr>
                <w:rFonts w:ascii="Verdana" w:hAnsi="Verdana"/>
                <w:sz w:val="26"/>
                <w:lang w:val="tr-TR"/>
              </w:rPr>
              <w:t xml:space="preserve"> </w:t>
            </w:r>
          </w:p>
        </w:tc>
      </w:tr>
    </w:tbl>
    <w:p w:rsidR="004354E5" w:rsidRDefault="004354E5"/>
    <w:sectPr w:rsidR="004354E5" w:rsidSect="004354E5">
      <w:footerReference w:type="default" r:id="rId6"/>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DE" w:rsidRDefault="00C078DE" w:rsidP="00785797">
      <w:pPr>
        <w:spacing w:after="0"/>
      </w:pPr>
      <w:r>
        <w:separator/>
      </w:r>
    </w:p>
  </w:endnote>
  <w:endnote w:type="continuationSeparator" w:id="0">
    <w:p w:rsidR="00C078DE" w:rsidRDefault="00C078DE" w:rsidP="007857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7438"/>
      <w:docPartObj>
        <w:docPartGallery w:val="Page Numbers (Bottom of Page)"/>
        <w:docPartUnique/>
      </w:docPartObj>
    </w:sdtPr>
    <w:sdtContent>
      <w:p w:rsidR="00785797" w:rsidRDefault="00695EFB">
        <w:pPr>
          <w:pStyle w:val="Footer"/>
          <w:jc w:val="right"/>
        </w:pPr>
        <w:fldSimple w:instr=" PAGE   \* MERGEFORMAT ">
          <w:r w:rsidR="00B91D31">
            <w:rPr>
              <w:noProof/>
            </w:rPr>
            <w:t>4</w:t>
          </w:r>
        </w:fldSimple>
      </w:p>
    </w:sdtContent>
  </w:sdt>
  <w:p w:rsidR="00785797" w:rsidRDefault="0078579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DE" w:rsidRDefault="00C078DE" w:rsidP="00785797">
      <w:pPr>
        <w:spacing w:after="0"/>
      </w:pPr>
      <w:r>
        <w:separator/>
      </w:r>
    </w:p>
  </w:footnote>
  <w:footnote w:type="continuationSeparator" w:id="0">
    <w:p w:rsidR="00C078DE" w:rsidRDefault="00C078DE" w:rsidP="0078579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9631C"/>
    <w:rsid w:val="000659B6"/>
    <w:rsid w:val="000812C8"/>
    <w:rsid w:val="000F0156"/>
    <w:rsid w:val="00110F3B"/>
    <w:rsid w:val="001116A7"/>
    <w:rsid w:val="001325A1"/>
    <w:rsid w:val="00133149"/>
    <w:rsid w:val="001F01ED"/>
    <w:rsid w:val="001F5F61"/>
    <w:rsid w:val="00205112"/>
    <w:rsid w:val="00281A1E"/>
    <w:rsid w:val="002D0B08"/>
    <w:rsid w:val="003019BC"/>
    <w:rsid w:val="00340EAC"/>
    <w:rsid w:val="00350D89"/>
    <w:rsid w:val="003D5505"/>
    <w:rsid w:val="004354E5"/>
    <w:rsid w:val="00444945"/>
    <w:rsid w:val="00460BA8"/>
    <w:rsid w:val="0046555F"/>
    <w:rsid w:val="0059631C"/>
    <w:rsid w:val="005F1DC8"/>
    <w:rsid w:val="00604F05"/>
    <w:rsid w:val="00695EFB"/>
    <w:rsid w:val="006D45D4"/>
    <w:rsid w:val="00785797"/>
    <w:rsid w:val="007E162D"/>
    <w:rsid w:val="00820551"/>
    <w:rsid w:val="008F1060"/>
    <w:rsid w:val="009774B3"/>
    <w:rsid w:val="009D5DF9"/>
    <w:rsid w:val="00A26191"/>
    <w:rsid w:val="00AC400F"/>
    <w:rsid w:val="00B33718"/>
    <w:rsid w:val="00B66E9C"/>
    <w:rsid w:val="00B91D31"/>
    <w:rsid w:val="00BA4C5E"/>
    <w:rsid w:val="00BB0A38"/>
    <w:rsid w:val="00C078DE"/>
    <w:rsid w:val="00C25887"/>
    <w:rsid w:val="00D24A0F"/>
    <w:rsid w:val="00E07E6D"/>
    <w:rsid w:val="00E94AC1"/>
    <w:rsid w:val="00F43A50"/>
    <w:rsid w:val="00F6786F"/>
    <w:rsid w:val="00FE3F8F"/>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3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9631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631C"/>
    <w:rPr>
      <w:sz w:val="18"/>
      <w:szCs w:val="18"/>
    </w:rPr>
  </w:style>
  <w:style w:type="paragraph" w:styleId="CommentText">
    <w:name w:val="annotation text"/>
    <w:basedOn w:val="Normal"/>
    <w:link w:val="CommentTextChar"/>
    <w:uiPriority w:val="99"/>
    <w:semiHidden/>
    <w:unhideWhenUsed/>
    <w:rsid w:val="0059631C"/>
  </w:style>
  <w:style w:type="character" w:customStyle="1" w:styleId="CommentTextChar">
    <w:name w:val="Comment Text Char"/>
    <w:basedOn w:val="DefaultParagraphFont"/>
    <w:link w:val="CommentText"/>
    <w:uiPriority w:val="99"/>
    <w:semiHidden/>
    <w:rsid w:val="0059631C"/>
  </w:style>
  <w:style w:type="paragraph" w:styleId="BalloonText">
    <w:name w:val="Balloon Text"/>
    <w:basedOn w:val="Normal"/>
    <w:link w:val="BalloonTextChar"/>
    <w:uiPriority w:val="99"/>
    <w:semiHidden/>
    <w:unhideWhenUsed/>
    <w:rsid w:val="0059631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31C"/>
    <w:rPr>
      <w:rFonts w:ascii="Lucida Grande" w:hAnsi="Lucida Grande"/>
      <w:sz w:val="18"/>
      <w:szCs w:val="18"/>
    </w:rPr>
  </w:style>
  <w:style w:type="paragraph" w:styleId="CommentSubject">
    <w:name w:val="annotation subject"/>
    <w:basedOn w:val="CommentText"/>
    <w:next w:val="CommentText"/>
    <w:link w:val="CommentSubjectChar"/>
    <w:rsid w:val="00350D89"/>
    <w:rPr>
      <w:b/>
      <w:bCs/>
      <w:sz w:val="20"/>
      <w:szCs w:val="20"/>
    </w:rPr>
  </w:style>
  <w:style w:type="character" w:customStyle="1" w:styleId="CommentSubjectChar">
    <w:name w:val="Comment Subject Char"/>
    <w:basedOn w:val="CommentTextChar"/>
    <w:link w:val="CommentSubject"/>
    <w:rsid w:val="00350D89"/>
    <w:rPr>
      <w:b/>
      <w:bCs/>
      <w:sz w:val="20"/>
      <w:szCs w:val="20"/>
    </w:rPr>
  </w:style>
  <w:style w:type="paragraph" w:styleId="Header">
    <w:name w:val="header"/>
    <w:basedOn w:val="Normal"/>
    <w:link w:val="HeaderChar"/>
    <w:rsid w:val="00785797"/>
    <w:pPr>
      <w:tabs>
        <w:tab w:val="center" w:pos="4703"/>
        <w:tab w:val="right" w:pos="9406"/>
      </w:tabs>
      <w:spacing w:after="0"/>
    </w:pPr>
  </w:style>
  <w:style w:type="character" w:customStyle="1" w:styleId="HeaderChar">
    <w:name w:val="Header Char"/>
    <w:basedOn w:val="DefaultParagraphFont"/>
    <w:link w:val="Header"/>
    <w:rsid w:val="00785797"/>
  </w:style>
  <w:style w:type="paragraph" w:styleId="Footer">
    <w:name w:val="footer"/>
    <w:basedOn w:val="Normal"/>
    <w:link w:val="FooterChar"/>
    <w:uiPriority w:val="99"/>
    <w:rsid w:val="00785797"/>
    <w:pPr>
      <w:tabs>
        <w:tab w:val="center" w:pos="4703"/>
        <w:tab w:val="right" w:pos="9406"/>
      </w:tabs>
      <w:spacing w:after="0"/>
    </w:pPr>
  </w:style>
  <w:style w:type="character" w:customStyle="1" w:styleId="FooterChar">
    <w:name w:val="Footer Char"/>
    <w:basedOn w:val="DefaultParagraphFont"/>
    <w:link w:val="Footer"/>
    <w:uiPriority w:val="99"/>
    <w:rsid w:val="0078579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931</Words>
  <Characters>5312</Characters>
  <Application>Microsoft Macintosh Word</Application>
  <DocSecurity>0</DocSecurity>
  <Lines>44</Lines>
  <Paragraphs>10</Paragraphs>
  <ScaleCrop>false</ScaleCrop>
  <Company>qq</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3</cp:revision>
  <cp:lastPrinted>2011-09-05T13:53:00Z</cp:lastPrinted>
  <dcterms:created xsi:type="dcterms:W3CDTF">2011-11-03T20:00:00Z</dcterms:created>
  <dcterms:modified xsi:type="dcterms:W3CDTF">2011-11-03T20:02:00Z</dcterms:modified>
</cp:coreProperties>
</file>