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BE4" w:rsidRPr="00EE0F62" w:rsidRDefault="000213B2">
      <w:pPr>
        <w:widowControl w:val="0"/>
        <w:autoSpaceDE w:val="0"/>
        <w:autoSpaceDN w:val="0"/>
        <w:adjustRightInd w:val="0"/>
        <w:spacing w:after="120" w:line="340" w:lineRule="atLeast"/>
        <w:rPr>
          <w:rFonts w:ascii="Verdana" w:hAnsi="Verdana" w:cs="Verdana"/>
          <w:b/>
          <w:sz w:val="38"/>
          <w:szCs w:val="26"/>
        </w:rPr>
      </w:pPr>
      <w:r w:rsidRPr="00EE0F62">
        <w:rPr>
          <w:rFonts w:ascii="Verdana" w:hAnsi="Verdana" w:cs="Verdana"/>
          <w:b/>
          <w:sz w:val="38"/>
          <w:szCs w:val="26"/>
        </w:rPr>
        <w:t xml:space="preserve">Sosyal </w:t>
      </w:r>
      <w:r w:rsidR="005E7433">
        <w:rPr>
          <w:rFonts w:ascii="Verdana" w:hAnsi="Verdana" w:cs="Verdana"/>
          <w:b/>
          <w:sz w:val="38"/>
          <w:szCs w:val="26"/>
        </w:rPr>
        <w:t>B</w:t>
      </w:r>
      <w:r w:rsidR="00233B02" w:rsidRPr="00EE0F62">
        <w:rPr>
          <w:rFonts w:ascii="Verdana" w:hAnsi="Verdana" w:cs="Verdana"/>
          <w:b/>
          <w:sz w:val="38"/>
          <w:szCs w:val="26"/>
        </w:rPr>
        <w:t>ilimlerdeki '</w:t>
      </w:r>
      <w:r w:rsidR="005E7433">
        <w:rPr>
          <w:rFonts w:ascii="Verdana" w:hAnsi="Verdana" w:cs="Verdana"/>
          <w:b/>
          <w:sz w:val="38"/>
          <w:szCs w:val="26"/>
        </w:rPr>
        <w:t>S</w:t>
      </w:r>
      <w:r w:rsidR="00233B02" w:rsidRPr="00EE0F62">
        <w:rPr>
          <w:rFonts w:ascii="Verdana" w:hAnsi="Verdana" w:cs="Verdana"/>
          <w:b/>
          <w:sz w:val="38"/>
          <w:szCs w:val="26"/>
        </w:rPr>
        <w:t>osyal'</w:t>
      </w:r>
    </w:p>
    <w:p w:rsidR="00157BE4" w:rsidRPr="00EE0F62" w:rsidRDefault="00157BE4">
      <w:pPr>
        <w:widowControl w:val="0"/>
        <w:autoSpaceDE w:val="0"/>
        <w:autoSpaceDN w:val="0"/>
        <w:adjustRightInd w:val="0"/>
        <w:spacing w:after="120" w:line="340" w:lineRule="atLeast"/>
        <w:rPr>
          <w:rFonts w:ascii="Times New Roman" w:hAnsi="Times New Roman" w:cs="Verdana"/>
          <w:szCs w:val="26"/>
        </w:rPr>
      </w:pPr>
    </w:p>
    <w:p w:rsidR="00157BE4" w:rsidRPr="00EE0F62" w:rsidRDefault="005E7433">
      <w:pPr>
        <w:widowControl w:val="0"/>
        <w:autoSpaceDE w:val="0"/>
        <w:autoSpaceDN w:val="0"/>
        <w:adjustRightInd w:val="0"/>
        <w:spacing w:after="120" w:line="340" w:lineRule="atLeast"/>
        <w:rPr>
          <w:rFonts w:ascii="Verdana" w:hAnsi="Verdana" w:cs="Verdana"/>
          <w:b/>
          <w:sz w:val="38"/>
          <w:szCs w:val="26"/>
        </w:rPr>
      </w:pPr>
      <w:r>
        <w:rPr>
          <w:rFonts w:ascii="Verdana" w:hAnsi="Verdana" w:cs="Verdana"/>
          <w:b/>
          <w:sz w:val="38"/>
          <w:szCs w:val="26"/>
        </w:rPr>
        <w:t>Giriş</w:t>
      </w:r>
    </w:p>
    <w:p w:rsidR="00157BE4" w:rsidRPr="00EE0F62" w:rsidRDefault="00157BE4">
      <w:pPr>
        <w:widowControl w:val="0"/>
        <w:autoSpaceDE w:val="0"/>
        <w:autoSpaceDN w:val="0"/>
        <w:adjustRightInd w:val="0"/>
        <w:spacing w:line="240" w:lineRule="atLeast"/>
        <w:rPr>
          <w:rFonts w:ascii="Times New Roman" w:hAnsi="Times New Roman" w:cs="Verdana"/>
          <w:szCs w:val="26"/>
        </w:rPr>
      </w:pPr>
    </w:p>
    <w:p w:rsidR="0014126B" w:rsidRPr="00EE0F62" w:rsidRDefault="005847B9">
      <w:pPr>
        <w:widowControl w:val="0"/>
        <w:autoSpaceDE w:val="0"/>
        <w:autoSpaceDN w:val="0"/>
        <w:adjustRightInd w:val="0"/>
        <w:spacing w:line="240" w:lineRule="atLeast"/>
        <w:rPr>
          <w:rFonts w:ascii="Verdana" w:hAnsi="Verdana" w:cs="Verdana"/>
          <w:sz w:val="26"/>
          <w:szCs w:val="26"/>
        </w:rPr>
      </w:pPr>
      <w:r>
        <w:rPr>
          <w:rFonts w:ascii="Verdana" w:hAnsi="Verdana" w:cs="Verdana"/>
          <w:sz w:val="26"/>
          <w:szCs w:val="26"/>
        </w:rPr>
        <w:t>S</w:t>
      </w:r>
      <w:r w:rsidRPr="00EE0F62">
        <w:rPr>
          <w:rFonts w:ascii="Verdana" w:hAnsi="Verdana" w:cs="Verdana"/>
          <w:sz w:val="26"/>
          <w:szCs w:val="26"/>
        </w:rPr>
        <w:t xml:space="preserve">osyal bilimler çalışmaları, </w:t>
      </w:r>
      <w:r>
        <w:rPr>
          <w:rFonts w:ascii="Verdana" w:hAnsi="Verdana" w:cs="Verdana"/>
          <w:sz w:val="26"/>
          <w:szCs w:val="26"/>
        </w:rPr>
        <w:t>k</w:t>
      </w:r>
      <w:r w:rsidR="00233B02" w:rsidRPr="00EE0F62">
        <w:rPr>
          <w:rFonts w:ascii="Verdana" w:hAnsi="Verdana" w:cs="Verdana"/>
          <w:sz w:val="26"/>
          <w:szCs w:val="26"/>
        </w:rPr>
        <w:t>arma</w:t>
      </w:r>
      <w:r w:rsidR="007A347C" w:rsidRPr="00EE0F62">
        <w:rPr>
          <w:rFonts w:ascii="Verdana" w:hAnsi="Verdana" w:cs="Verdana"/>
          <w:sz w:val="26"/>
          <w:szCs w:val="26"/>
        </w:rPr>
        <w:t>ş</w:t>
      </w:r>
      <w:r w:rsidR="00233B02" w:rsidRPr="00EE0F62">
        <w:rPr>
          <w:rFonts w:ascii="Verdana" w:hAnsi="Verdana" w:cs="Verdana"/>
          <w:sz w:val="26"/>
          <w:szCs w:val="26"/>
        </w:rPr>
        <w:t xml:space="preserve">ıklaşan ve hızla değişen bir dünyada bir </w:t>
      </w:r>
      <w:r w:rsidR="003C2212">
        <w:rPr>
          <w:rFonts w:ascii="Verdana" w:hAnsi="Verdana" w:cs="Verdana"/>
          <w:sz w:val="26"/>
          <w:szCs w:val="26"/>
        </w:rPr>
        <w:t>ş</w:t>
      </w:r>
      <w:r w:rsidR="00233B02" w:rsidRPr="00EE0F62">
        <w:rPr>
          <w:rFonts w:ascii="Verdana" w:hAnsi="Verdana" w:cs="Verdana"/>
          <w:sz w:val="26"/>
          <w:szCs w:val="26"/>
        </w:rPr>
        <w:t>eyler</w:t>
      </w:r>
      <w:r w:rsidR="003C2212">
        <w:rPr>
          <w:rFonts w:ascii="Verdana" w:hAnsi="Verdana" w:cs="Verdana"/>
          <w:sz w:val="26"/>
          <w:szCs w:val="26"/>
        </w:rPr>
        <w:t>i</w:t>
      </w:r>
      <w:r w:rsidR="00233B02" w:rsidRPr="00EE0F62">
        <w:rPr>
          <w:rFonts w:ascii="Verdana" w:hAnsi="Verdana" w:cs="Verdana"/>
          <w:sz w:val="26"/>
          <w:szCs w:val="26"/>
        </w:rPr>
        <w:t xml:space="preserve"> </w:t>
      </w:r>
      <w:r w:rsidR="003C2212">
        <w:rPr>
          <w:rFonts w:ascii="Verdana" w:hAnsi="Verdana" w:cs="Verdana"/>
          <w:sz w:val="26"/>
          <w:szCs w:val="26"/>
        </w:rPr>
        <w:t xml:space="preserve">nasıl </w:t>
      </w:r>
      <w:r w:rsidR="00233B02" w:rsidRPr="00EE0F62">
        <w:rPr>
          <w:rFonts w:ascii="Verdana" w:hAnsi="Verdana" w:cs="Verdana"/>
          <w:sz w:val="26"/>
          <w:szCs w:val="26"/>
        </w:rPr>
        <w:t xml:space="preserve">ürettiğimizi, kendimizi nasıl yönettiğimizi, </w:t>
      </w:r>
      <w:r w:rsidRPr="00EE0F62">
        <w:rPr>
          <w:rFonts w:ascii="Verdana" w:hAnsi="Verdana" w:cs="Verdana"/>
          <w:sz w:val="26"/>
          <w:szCs w:val="26"/>
        </w:rPr>
        <w:t>birbirimizle iletişime geçi</w:t>
      </w:r>
      <w:r>
        <w:rPr>
          <w:rFonts w:ascii="Verdana" w:hAnsi="Verdana" w:cs="Verdana"/>
          <w:sz w:val="26"/>
          <w:szCs w:val="26"/>
        </w:rPr>
        <w:t>ş</w:t>
      </w:r>
      <w:r w:rsidRPr="00EE0F62">
        <w:rPr>
          <w:rFonts w:ascii="Verdana" w:hAnsi="Verdana" w:cs="Verdana"/>
          <w:sz w:val="26"/>
          <w:szCs w:val="26"/>
        </w:rPr>
        <w:t xml:space="preserve"> bi</w:t>
      </w:r>
      <w:r>
        <w:rPr>
          <w:rFonts w:ascii="Verdana" w:hAnsi="Verdana" w:cs="Verdana"/>
          <w:sz w:val="26"/>
          <w:szCs w:val="26"/>
        </w:rPr>
        <w:t>ç</w:t>
      </w:r>
      <w:r w:rsidRPr="00EE0F62">
        <w:rPr>
          <w:rFonts w:ascii="Verdana" w:hAnsi="Verdana" w:cs="Verdana"/>
          <w:sz w:val="26"/>
          <w:szCs w:val="26"/>
        </w:rPr>
        <w:t xml:space="preserve">imimizi, </w:t>
      </w:r>
      <w:r w:rsidR="00233B02" w:rsidRPr="00EE0F62">
        <w:rPr>
          <w:rFonts w:ascii="Verdana" w:hAnsi="Verdana" w:cs="Verdana"/>
          <w:sz w:val="26"/>
          <w:szCs w:val="26"/>
        </w:rPr>
        <w:t>çevremizde olup bitenleri anla</w:t>
      </w:r>
      <w:r w:rsidR="003C2212">
        <w:rPr>
          <w:rFonts w:ascii="Verdana" w:hAnsi="Verdana" w:cs="Verdana"/>
          <w:sz w:val="26"/>
          <w:szCs w:val="26"/>
        </w:rPr>
        <w:t>yış şeklimizi</w:t>
      </w:r>
      <w:r w:rsidR="00233B02" w:rsidRPr="00EE0F62">
        <w:rPr>
          <w:rFonts w:ascii="Verdana" w:hAnsi="Verdana" w:cs="Verdana"/>
          <w:sz w:val="26"/>
          <w:szCs w:val="26"/>
        </w:rPr>
        <w:t xml:space="preserve"> ve sosyal ilişki ve süreçlerin düzenlenmesinde karşılaştığımız sorunları nasıl çözeceğimizi inceler. Bu çalışma, sosyal bilimlerin derinlere inen kültürel varsayımlara sahip olduğuna dair </w:t>
      </w:r>
      <w:r>
        <w:rPr>
          <w:rFonts w:ascii="Verdana" w:hAnsi="Verdana" w:cs="Verdana"/>
          <w:sz w:val="26"/>
          <w:szCs w:val="26"/>
        </w:rPr>
        <w:t xml:space="preserve">hem </w:t>
      </w:r>
      <w:r w:rsidR="00233B02" w:rsidRPr="00EE0F62">
        <w:rPr>
          <w:rFonts w:ascii="Verdana" w:hAnsi="Verdana" w:cs="Verdana"/>
          <w:sz w:val="26"/>
          <w:szCs w:val="26"/>
        </w:rPr>
        <w:t>temel bilgi</w:t>
      </w:r>
      <w:r>
        <w:rPr>
          <w:rFonts w:ascii="Verdana" w:hAnsi="Verdana" w:cs="Verdana"/>
          <w:sz w:val="26"/>
          <w:szCs w:val="26"/>
        </w:rPr>
        <w:t>ler</w:t>
      </w:r>
      <w:r w:rsidR="00233B02" w:rsidRPr="00EE0F62">
        <w:rPr>
          <w:rFonts w:ascii="Verdana" w:hAnsi="Verdana" w:cs="Verdana"/>
          <w:sz w:val="26"/>
          <w:szCs w:val="26"/>
        </w:rPr>
        <w:t xml:space="preserve"> ver</w:t>
      </w:r>
      <w:r>
        <w:rPr>
          <w:rFonts w:ascii="Verdana" w:hAnsi="Verdana" w:cs="Verdana"/>
          <w:sz w:val="26"/>
          <w:szCs w:val="26"/>
        </w:rPr>
        <w:t>ir, hem de</w:t>
      </w:r>
      <w:r w:rsidR="00233B02" w:rsidRPr="00EE0F62">
        <w:rPr>
          <w:rFonts w:ascii="Verdana" w:hAnsi="Verdana" w:cs="Verdana"/>
          <w:sz w:val="26"/>
          <w:szCs w:val="26"/>
        </w:rPr>
        <w:t xml:space="preserve"> felsefi düşünce ile sosyal bilimlerde kullanılan araştırma </w:t>
      </w:r>
      <w:r w:rsidR="0014126B" w:rsidRPr="00EE0F62">
        <w:rPr>
          <w:rFonts w:ascii="Verdana" w:hAnsi="Verdana" w:cs="Verdana"/>
          <w:sz w:val="26"/>
          <w:szCs w:val="26"/>
        </w:rPr>
        <w:t>yöntemlerinin</w:t>
      </w:r>
      <w:r>
        <w:rPr>
          <w:rFonts w:ascii="Verdana" w:hAnsi="Verdana" w:cs="Verdana"/>
          <w:sz w:val="26"/>
          <w:szCs w:val="26"/>
        </w:rPr>
        <w:t xml:space="preserve"> arasındaki önemli ilişkiyi </w:t>
      </w:r>
      <w:r w:rsidR="00233B02" w:rsidRPr="00EE0F62">
        <w:rPr>
          <w:rFonts w:ascii="Verdana" w:hAnsi="Verdana" w:cs="Verdana"/>
          <w:sz w:val="26"/>
          <w:szCs w:val="26"/>
        </w:rPr>
        <w:t xml:space="preserve">ortaya koyar. </w:t>
      </w:r>
    </w:p>
    <w:p w:rsidR="00157BE4" w:rsidRPr="00EE0F62" w:rsidRDefault="00233B02">
      <w:pPr>
        <w:widowControl w:val="0"/>
        <w:autoSpaceDE w:val="0"/>
        <w:autoSpaceDN w:val="0"/>
        <w:adjustRightInd w:val="0"/>
        <w:spacing w:after="120" w:line="340" w:lineRule="atLeast"/>
        <w:rPr>
          <w:rFonts w:ascii="Verdana" w:hAnsi="Verdana" w:cs="Verdana"/>
          <w:b/>
          <w:sz w:val="26"/>
          <w:szCs w:val="26"/>
        </w:rPr>
      </w:pPr>
      <w:r w:rsidRPr="00EE0F62">
        <w:rPr>
          <w:rFonts w:ascii="Verdana" w:hAnsi="Verdana" w:cs="Verdana"/>
          <w:b/>
          <w:sz w:val="26"/>
          <w:szCs w:val="26"/>
        </w:rPr>
        <w:t>Dersten beklentiler</w:t>
      </w:r>
    </w:p>
    <w:p w:rsidR="00157BE4" w:rsidRPr="00EE0F62" w:rsidRDefault="00233B02">
      <w:pPr>
        <w:widowControl w:val="0"/>
        <w:autoSpaceDE w:val="0"/>
        <w:autoSpaceDN w:val="0"/>
        <w:adjustRightInd w:val="0"/>
        <w:spacing w:after="120" w:line="340" w:lineRule="atLeast"/>
        <w:rPr>
          <w:rFonts w:ascii="Verdana" w:hAnsi="Verdana" w:cs="Verdana"/>
          <w:sz w:val="26"/>
          <w:szCs w:val="26"/>
        </w:rPr>
      </w:pPr>
      <w:r w:rsidRPr="00EE0F62">
        <w:rPr>
          <w:rFonts w:ascii="Verdana" w:hAnsi="Verdana" w:cs="Verdana"/>
          <w:sz w:val="26"/>
          <w:szCs w:val="26"/>
        </w:rPr>
        <w:t xml:space="preserve">Bu </w:t>
      </w:r>
      <w:r w:rsidR="00084B3E">
        <w:rPr>
          <w:rFonts w:ascii="Verdana" w:hAnsi="Verdana" w:cs="Verdana"/>
          <w:sz w:val="26"/>
          <w:szCs w:val="26"/>
        </w:rPr>
        <w:t>üniteyi</w:t>
      </w:r>
      <w:r w:rsidRPr="00EE0F62">
        <w:rPr>
          <w:rFonts w:ascii="Verdana" w:hAnsi="Verdana" w:cs="Verdana"/>
          <w:sz w:val="26"/>
          <w:szCs w:val="26"/>
        </w:rPr>
        <w:t xml:space="preserve"> bitirdi</w:t>
      </w:r>
      <w:r w:rsidR="00822140" w:rsidRPr="00EE0F62">
        <w:rPr>
          <w:rFonts w:ascii="Verdana" w:hAnsi="Verdana" w:cs="Verdana"/>
          <w:sz w:val="26"/>
          <w:szCs w:val="26"/>
        </w:rPr>
        <w:t>ğ</w:t>
      </w:r>
      <w:r w:rsidRPr="00EE0F62">
        <w:rPr>
          <w:rFonts w:ascii="Verdana" w:hAnsi="Verdana" w:cs="Verdana"/>
          <w:sz w:val="26"/>
          <w:szCs w:val="26"/>
        </w:rPr>
        <w:t>inizde a</w:t>
      </w:r>
      <w:r w:rsidR="000A1700">
        <w:rPr>
          <w:rFonts w:ascii="Verdana" w:hAnsi="Verdana" w:cs="Verdana"/>
          <w:sz w:val="26"/>
          <w:szCs w:val="26"/>
        </w:rPr>
        <w:t>ş</w:t>
      </w:r>
      <w:r w:rsidRPr="00EE0F62">
        <w:rPr>
          <w:rFonts w:ascii="Verdana" w:hAnsi="Verdana" w:cs="Verdana"/>
          <w:sz w:val="26"/>
          <w:szCs w:val="26"/>
        </w:rPr>
        <w:t>a</w:t>
      </w:r>
      <w:r w:rsidR="00822140" w:rsidRPr="00EE0F62">
        <w:rPr>
          <w:rFonts w:ascii="Verdana" w:hAnsi="Verdana" w:cs="Verdana"/>
          <w:sz w:val="26"/>
          <w:szCs w:val="26"/>
        </w:rPr>
        <w:t>ğı</w:t>
      </w:r>
      <w:r w:rsidRPr="00EE0F62">
        <w:rPr>
          <w:rFonts w:ascii="Verdana" w:hAnsi="Verdana" w:cs="Verdana"/>
          <w:sz w:val="26"/>
          <w:szCs w:val="26"/>
        </w:rPr>
        <w:t>dakileri yapabilmeniz gerekir:</w:t>
      </w:r>
    </w:p>
    <w:p w:rsidR="0014126B" w:rsidRPr="00EE0F62" w:rsidRDefault="00345D98" w:rsidP="0014126B">
      <w:pPr>
        <w:pStyle w:val="ListParagraph"/>
        <w:widowControl w:val="0"/>
        <w:numPr>
          <w:ilvl w:val="0"/>
          <w:numId w:val="21"/>
        </w:numPr>
        <w:autoSpaceDE w:val="0"/>
        <w:autoSpaceDN w:val="0"/>
        <w:adjustRightInd w:val="0"/>
        <w:spacing w:after="120" w:line="340" w:lineRule="atLeast"/>
        <w:rPr>
          <w:rFonts w:ascii="Verdana" w:hAnsi="Verdana" w:cs="Verdana"/>
          <w:sz w:val="26"/>
          <w:szCs w:val="26"/>
        </w:rPr>
      </w:pPr>
      <w:proofErr w:type="gramStart"/>
      <w:r>
        <w:rPr>
          <w:rFonts w:ascii="Verdana" w:hAnsi="Verdana" w:cs="Verdana"/>
          <w:sz w:val="26"/>
          <w:szCs w:val="26"/>
        </w:rPr>
        <w:t>toplumsal</w:t>
      </w:r>
      <w:proofErr w:type="gramEnd"/>
      <w:r w:rsidR="00233B02" w:rsidRPr="00EE0F62">
        <w:rPr>
          <w:rFonts w:ascii="Verdana" w:hAnsi="Verdana" w:cs="Verdana"/>
          <w:sz w:val="26"/>
          <w:szCs w:val="26"/>
        </w:rPr>
        <w:t xml:space="preserve"> olaylar</w:t>
      </w:r>
      <w:r w:rsidR="00316071" w:rsidRPr="00EE0F62">
        <w:rPr>
          <w:rFonts w:ascii="Verdana" w:hAnsi="Verdana" w:cs="Verdana"/>
          <w:sz w:val="26"/>
          <w:szCs w:val="26"/>
        </w:rPr>
        <w:t>ı</w:t>
      </w:r>
      <w:r w:rsidR="00233B02" w:rsidRPr="00EE0F62">
        <w:rPr>
          <w:rFonts w:ascii="Verdana" w:hAnsi="Verdana" w:cs="Verdana"/>
          <w:sz w:val="26"/>
          <w:szCs w:val="26"/>
        </w:rPr>
        <w:t xml:space="preserve"> neden ve nas</w:t>
      </w:r>
      <w:r w:rsidR="00316071" w:rsidRPr="00EE0F62">
        <w:rPr>
          <w:rFonts w:ascii="Verdana" w:hAnsi="Verdana" w:cs="Verdana"/>
          <w:sz w:val="26"/>
          <w:szCs w:val="26"/>
        </w:rPr>
        <w:t>ı</w:t>
      </w:r>
      <w:r w:rsidR="00233B02" w:rsidRPr="00EE0F62">
        <w:rPr>
          <w:rFonts w:ascii="Verdana" w:hAnsi="Verdana" w:cs="Verdana"/>
          <w:sz w:val="26"/>
          <w:szCs w:val="26"/>
        </w:rPr>
        <w:t xml:space="preserve">l </w:t>
      </w:r>
      <w:r w:rsidR="00316071" w:rsidRPr="00EE0F62">
        <w:rPr>
          <w:rFonts w:ascii="Verdana" w:hAnsi="Verdana" w:cs="Verdana"/>
          <w:sz w:val="26"/>
          <w:szCs w:val="26"/>
        </w:rPr>
        <w:t>ç</w:t>
      </w:r>
      <w:r w:rsidR="00233B02" w:rsidRPr="00EE0F62">
        <w:rPr>
          <w:rFonts w:ascii="Verdana" w:hAnsi="Verdana" w:cs="Verdana"/>
          <w:sz w:val="26"/>
          <w:szCs w:val="26"/>
        </w:rPr>
        <w:t>al</w:t>
      </w:r>
      <w:r w:rsidR="00316071" w:rsidRPr="00EE0F62">
        <w:rPr>
          <w:rFonts w:ascii="Verdana" w:hAnsi="Verdana" w:cs="Verdana"/>
          <w:sz w:val="26"/>
          <w:szCs w:val="26"/>
        </w:rPr>
        <w:t>ış</w:t>
      </w:r>
      <w:r w:rsidR="00233B02" w:rsidRPr="00EE0F62">
        <w:rPr>
          <w:rFonts w:ascii="Verdana" w:hAnsi="Verdana" w:cs="Verdana"/>
          <w:sz w:val="26"/>
          <w:szCs w:val="26"/>
        </w:rPr>
        <w:t>t</w:t>
      </w:r>
      <w:r w:rsidR="00316071" w:rsidRPr="00EE0F62">
        <w:rPr>
          <w:rFonts w:ascii="Verdana" w:hAnsi="Verdana" w:cs="Verdana"/>
          <w:sz w:val="26"/>
          <w:szCs w:val="26"/>
        </w:rPr>
        <w:t>ığı</w:t>
      </w:r>
      <w:r w:rsidR="00233B02" w:rsidRPr="00EE0F62">
        <w:rPr>
          <w:rFonts w:ascii="Verdana" w:hAnsi="Verdana" w:cs="Verdana"/>
          <w:sz w:val="26"/>
          <w:szCs w:val="26"/>
        </w:rPr>
        <w:t>m</w:t>
      </w:r>
      <w:r w:rsidR="00316071" w:rsidRPr="00EE0F62">
        <w:rPr>
          <w:rFonts w:ascii="Verdana" w:hAnsi="Verdana" w:cs="Verdana"/>
          <w:sz w:val="26"/>
          <w:szCs w:val="26"/>
        </w:rPr>
        <w:t>ı</w:t>
      </w:r>
      <w:r w:rsidR="00233B02" w:rsidRPr="00EE0F62">
        <w:rPr>
          <w:rFonts w:ascii="Verdana" w:hAnsi="Verdana" w:cs="Verdana"/>
          <w:sz w:val="26"/>
          <w:szCs w:val="26"/>
        </w:rPr>
        <w:t>z</w:t>
      </w:r>
      <w:r w:rsidR="00316071" w:rsidRPr="00EE0F62">
        <w:rPr>
          <w:rFonts w:ascii="Verdana" w:hAnsi="Verdana" w:cs="Verdana"/>
          <w:sz w:val="26"/>
          <w:szCs w:val="26"/>
        </w:rPr>
        <w:t>ı</w:t>
      </w:r>
      <w:r w:rsidR="00233B02" w:rsidRPr="00EE0F62">
        <w:rPr>
          <w:rFonts w:ascii="Verdana" w:hAnsi="Verdana" w:cs="Verdana"/>
          <w:sz w:val="26"/>
          <w:szCs w:val="26"/>
        </w:rPr>
        <w:t xml:space="preserve"> tan</w:t>
      </w:r>
      <w:r w:rsidR="00316071" w:rsidRPr="00EE0F62">
        <w:rPr>
          <w:rFonts w:ascii="Verdana" w:hAnsi="Verdana" w:cs="Verdana"/>
          <w:sz w:val="26"/>
          <w:szCs w:val="26"/>
        </w:rPr>
        <w:t>ı</w:t>
      </w:r>
      <w:r w:rsidR="00233B02" w:rsidRPr="00EE0F62">
        <w:rPr>
          <w:rFonts w:ascii="Verdana" w:hAnsi="Verdana" w:cs="Verdana"/>
          <w:sz w:val="26"/>
          <w:szCs w:val="26"/>
        </w:rPr>
        <w:t>mlayabilmek;</w:t>
      </w:r>
    </w:p>
    <w:p w:rsidR="0014126B" w:rsidRPr="00EE0F62" w:rsidRDefault="00233B02" w:rsidP="0014126B">
      <w:pPr>
        <w:pStyle w:val="ListParagraph"/>
        <w:widowControl w:val="0"/>
        <w:numPr>
          <w:ilvl w:val="0"/>
          <w:numId w:val="21"/>
        </w:numPr>
        <w:autoSpaceDE w:val="0"/>
        <w:autoSpaceDN w:val="0"/>
        <w:adjustRightInd w:val="0"/>
        <w:spacing w:after="120" w:line="340" w:lineRule="atLeast"/>
        <w:rPr>
          <w:rFonts w:ascii="Verdana" w:hAnsi="Verdana" w:cs="Verdana"/>
          <w:sz w:val="26"/>
          <w:szCs w:val="26"/>
        </w:rPr>
      </w:pPr>
      <w:proofErr w:type="gramStart"/>
      <w:r w:rsidRPr="00EE0F62">
        <w:rPr>
          <w:rFonts w:ascii="Verdana" w:hAnsi="Verdana" w:cs="Verdana"/>
          <w:sz w:val="26"/>
          <w:szCs w:val="26"/>
        </w:rPr>
        <w:t>kuram</w:t>
      </w:r>
      <w:r w:rsidR="00316071" w:rsidRPr="00EE0F62">
        <w:rPr>
          <w:rFonts w:ascii="Verdana" w:hAnsi="Verdana" w:cs="Verdana"/>
          <w:sz w:val="26"/>
          <w:szCs w:val="26"/>
        </w:rPr>
        <w:t>ı</w:t>
      </w:r>
      <w:r w:rsidRPr="00EE0F62">
        <w:rPr>
          <w:rFonts w:ascii="Verdana" w:hAnsi="Verdana" w:cs="Verdana"/>
          <w:sz w:val="26"/>
          <w:szCs w:val="26"/>
        </w:rPr>
        <w:t>n</w:t>
      </w:r>
      <w:proofErr w:type="gramEnd"/>
      <w:r w:rsidRPr="00EE0F62">
        <w:rPr>
          <w:rFonts w:ascii="Verdana" w:hAnsi="Verdana" w:cs="Verdana"/>
          <w:sz w:val="26"/>
          <w:szCs w:val="26"/>
        </w:rPr>
        <w:t xml:space="preserve"> karma</w:t>
      </w:r>
      <w:r w:rsidR="00316071" w:rsidRPr="00EE0F62">
        <w:rPr>
          <w:rFonts w:ascii="Verdana" w:hAnsi="Verdana" w:cs="Verdana"/>
          <w:sz w:val="26"/>
          <w:szCs w:val="26"/>
        </w:rPr>
        <w:t>şı</w:t>
      </w:r>
      <w:r w:rsidRPr="00EE0F62">
        <w:rPr>
          <w:rFonts w:ascii="Verdana" w:hAnsi="Verdana" w:cs="Verdana"/>
          <w:sz w:val="26"/>
          <w:szCs w:val="26"/>
        </w:rPr>
        <w:t>k kan</w:t>
      </w:r>
      <w:r w:rsidR="00316071" w:rsidRPr="00EE0F62">
        <w:rPr>
          <w:rFonts w:ascii="Verdana" w:hAnsi="Verdana" w:cs="Verdana"/>
          <w:sz w:val="26"/>
          <w:szCs w:val="26"/>
        </w:rPr>
        <w:t>ı</w:t>
      </w:r>
      <w:r w:rsidRPr="00EE0F62">
        <w:rPr>
          <w:rFonts w:ascii="Verdana" w:hAnsi="Verdana" w:cs="Verdana"/>
          <w:sz w:val="26"/>
          <w:szCs w:val="26"/>
        </w:rPr>
        <w:t>tlarla ba</w:t>
      </w:r>
      <w:r w:rsidR="00316071" w:rsidRPr="00EE0F62">
        <w:rPr>
          <w:rFonts w:ascii="Verdana" w:hAnsi="Verdana" w:cs="Verdana"/>
          <w:sz w:val="26"/>
          <w:szCs w:val="26"/>
        </w:rPr>
        <w:t>ş</w:t>
      </w:r>
      <w:r w:rsidRPr="00EE0F62">
        <w:rPr>
          <w:rFonts w:ascii="Verdana" w:hAnsi="Verdana" w:cs="Verdana"/>
          <w:sz w:val="26"/>
          <w:szCs w:val="26"/>
        </w:rPr>
        <w:t xml:space="preserve"> edebilmek i</w:t>
      </w:r>
      <w:r w:rsidR="00345D98">
        <w:rPr>
          <w:rFonts w:ascii="Verdana" w:hAnsi="Verdana" w:cs="Verdana"/>
          <w:sz w:val="26"/>
          <w:szCs w:val="26"/>
        </w:rPr>
        <w:t>ç</w:t>
      </w:r>
      <w:r w:rsidRPr="00EE0F62">
        <w:rPr>
          <w:rFonts w:ascii="Verdana" w:hAnsi="Verdana" w:cs="Verdana"/>
          <w:sz w:val="26"/>
          <w:szCs w:val="26"/>
        </w:rPr>
        <w:t>in bize nas</w:t>
      </w:r>
      <w:r w:rsidR="00316071" w:rsidRPr="00EE0F62">
        <w:rPr>
          <w:rFonts w:ascii="Verdana" w:hAnsi="Verdana" w:cs="Verdana"/>
          <w:sz w:val="26"/>
          <w:szCs w:val="26"/>
        </w:rPr>
        <w:t>ı</w:t>
      </w:r>
      <w:r w:rsidRPr="00EE0F62">
        <w:rPr>
          <w:rFonts w:ascii="Verdana" w:hAnsi="Verdana" w:cs="Verdana"/>
          <w:sz w:val="26"/>
          <w:szCs w:val="26"/>
        </w:rPr>
        <w:t>l yard</w:t>
      </w:r>
      <w:r w:rsidR="00316071" w:rsidRPr="00EE0F62">
        <w:rPr>
          <w:rFonts w:ascii="Verdana" w:hAnsi="Verdana" w:cs="Verdana"/>
          <w:sz w:val="26"/>
          <w:szCs w:val="26"/>
        </w:rPr>
        <w:t>ı</w:t>
      </w:r>
      <w:r w:rsidRPr="00EE0F62">
        <w:rPr>
          <w:rFonts w:ascii="Verdana" w:hAnsi="Verdana" w:cs="Verdana"/>
          <w:sz w:val="26"/>
          <w:szCs w:val="26"/>
        </w:rPr>
        <w:t>mc</w:t>
      </w:r>
      <w:r w:rsidR="00316071" w:rsidRPr="00EE0F62">
        <w:rPr>
          <w:rFonts w:ascii="Verdana" w:hAnsi="Verdana" w:cs="Verdana"/>
          <w:sz w:val="26"/>
          <w:szCs w:val="26"/>
        </w:rPr>
        <w:t>ı</w:t>
      </w:r>
      <w:r w:rsidRPr="00EE0F62">
        <w:rPr>
          <w:rFonts w:ascii="Verdana" w:hAnsi="Verdana" w:cs="Verdana"/>
          <w:sz w:val="26"/>
          <w:szCs w:val="26"/>
        </w:rPr>
        <w:t xml:space="preserve"> oldu</w:t>
      </w:r>
      <w:r w:rsidR="00316071" w:rsidRPr="00EE0F62">
        <w:rPr>
          <w:rFonts w:ascii="Verdana" w:hAnsi="Verdana" w:cs="Verdana"/>
          <w:sz w:val="26"/>
          <w:szCs w:val="26"/>
        </w:rPr>
        <w:t>ğ</w:t>
      </w:r>
      <w:r w:rsidRPr="00EE0F62">
        <w:rPr>
          <w:rFonts w:ascii="Verdana" w:hAnsi="Verdana" w:cs="Verdana"/>
          <w:sz w:val="26"/>
          <w:szCs w:val="26"/>
        </w:rPr>
        <w:t>unu anlatabilmek;</w:t>
      </w:r>
    </w:p>
    <w:p w:rsidR="0014126B" w:rsidRPr="00EE0F62" w:rsidRDefault="00233B02" w:rsidP="0014126B">
      <w:pPr>
        <w:pStyle w:val="ListParagraph"/>
        <w:widowControl w:val="0"/>
        <w:numPr>
          <w:ilvl w:val="0"/>
          <w:numId w:val="21"/>
        </w:numPr>
        <w:autoSpaceDE w:val="0"/>
        <w:autoSpaceDN w:val="0"/>
        <w:adjustRightInd w:val="0"/>
        <w:spacing w:after="120" w:line="340" w:lineRule="atLeast"/>
        <w:rPr>
          <w:rFonts w:ascii="Verdana" w:hAnsi="Verdana" w:cs="Verdana"/>
          <w:sz w:val="26"/>
          <w:szCs w:val="26"/>
        </w:rPr>
      </w:pPr>
      <w:proofErr w:type="gramStart"/>
      <w:r w:rsidRPr="00EE0F62">
        <w:rPr>
          <w:rFonts w:ascii="Verdana" w:hAnsi="Verdana" w:cs="Verdana"/>
          <w:sz w:val="26"/>
          <w:szCs w:val="26"/>
        </w:rPr>
        <w:t>en</w:t>
      </w:r>
      <w:proofErr w:type="gramEnd"/>
      <w:r w:rsidRPr="00EE0F62">
        <w:rPr>
          <w:rFonts w:ascii="Verdana" w:hAnsi="Verdana" w:cs="Verdana"/>
          <w:sz w:val="26"/>
          <w:szCs w:val="26"/>
        </w:rPr>
        <w:t xml:space="preserve"> uygun kuramlardan </w:t>
      </w:r>
      <w:r w:rsidR="00316071" w:rsidRPr="00EE0F62">
        <w:rPr>
          <w:rFonts w:ascii="Verdana" w:hAnsi="Verdana" w:cs="Verdana"/>
          <w:sz w:val="26"/>
          <w:szCs w:val="26"/>
        </w:rPr>
        <w:t>ö</w:t>
      </w:r>
      <w:r w:rsidRPr="00EE0F62">
        <w:rPr>
          <w:rFonts w:ascii="Verdana" w:hAnsi="Verdana" w:cs="Verdana"/>
          <w:sz w:val="26"/>
          <w:szCs w:val="26"/>
        </w:rPr>
        <w:t>rnek</w:t>
      </w:r>
      <w:r w:rsidR="0014126B" w:rsidRPr="00EE0F62">
        <w:rPr>
          <w:rFonts w:ascii="Verdana" w:hAnsi="Verdana" w:cs="Verdana"/>
          <w:sz w:val="26"/>
          <w:szCs w:val="26"/>
        </w:rPr>
        <w:t>ler</w:t>
      </w:r>
      <w:r w:rsidRPr="00EE0F62">
        <w:rPr>
          <w:rFonts w:ascii="Verdana" w:hAnsi="Verdana" w:cs="Verdana"/>
          <w:sz w:val="26"/>
          <w:szCs w:val="26"/>
        </w:rPr>
        <w:t xml:space="preserve"> verebilmek;</w:t>
      </w:r>
    </w:p>
    <w:p w:rsidR="0014126B" w:rsidRPr="00EE0F62" w:rsidRDefault="00233B02" w:rsidP="0014126B">
      <w:pPr>
        <w:pStyle w:val="ListParagraph"/>
        <w:widowControl w:val="0"/>
        <w:numPr>
          <w:ilvl w:val="0"/>
          <w:numId w:val="21"/>
        </w:numPr>
        <w:autoSpaceDE w:val="0"/>
        <w:autoSpaceDN w:val="0"/>
        <w:adjustRightInd w:val="0"/>
        <w:spacing w:after="120" w:line="340" w:lineRule="atLeast"/>
        <w:rPr>
          <w:rFonts w:ascii="Verdana" w:hAnsi="Verdana" w:cs="Verdana"/>
          <w:sz w:val="26"/>
          <w:szCs w:val="26"/>
        </w:rPr>
      </w:pPr>
      <w:proofErr w:type="gramStart"/>
      <w:r w:rsidRPr="00EE0F62">
        <w:rPr>
          <w:rFonts w:ascii="Verdana" w:hAnsi="Verdana" w:cs="Verdana"/>
          <w:sz w:val="26"/>
          <w:szCs w:val="26"/>
        </w:rPr>
        <w:t>bunu</w:t>
      </w:r>
      <w:proofErr w:type="gramEnd"/>
      <w:r w:rsidRPr="00EE0F62">
        <w:rPr>
          <w:rFonts w:ascii="Verdana" w:hAnsi="Verdana" w:cs="Verdana"/>
          <w:sz w:val="26"/>
          <w:szCs w:val="26"/>
        </w:rPr>
        <w:t xml:space="preserve"> ba</w:t>
      </w:r>
      <w:r w:rsidR="00316071" w:rsidRPr="00EE0F62">
        <w:rPr>
          <w:rFonts w:ascii="Verdana" w:hAnsi="Verdana" w:cs="Verdana"/>
          <w:sz w:val="26"/>
          <w:szCs w:val="26"/>
        </w:rPr>
        <w:t>ş</w:t>
      </w:r>
      <w:r w:rsidRPr="00EE0F62">
        <w:rPr>
          <w:rFonts w:ascii="Verdana" w:hAnsi="Verdana" w:cs="Verdana"/>
          <w:sz w:val="26"/>
          <w:szCs w:val="26"/>
        </w:rPr>
        <w:t>arabilmek i</w:t>
      </w:r>
      <w:r w:rsidR="00316071" w:rsidRPr="00EE0F62">
        <w:rPr>
          <w:rFonts w:ascii="Verdana" w:hAnsi="Verdana" w:cs="Verdana"/>
          <w:sz w:val="26"/>
          <w:szCs w:val="26"/>
        </w:rPr>
        <w:t>ç</w:t>
      </w:r>
      <w:r w:rsidRPr="00EE0F62">
        <w:rPr>
          <w:rFonts w:ascii="Verdana" w:hAnsi="Verdana" w:cs="Verdana"/>
          <w:sz w:val="26"/>
          <w:szCs w:val="26"/>
        </w:rPr>
        <w:t xml:space="preserve">in gereken </w:t>
      </w:r>
      <w:r w:rsidR="00316071" w:rsidRPr="00EE0F62">
        <w:rPr>
          <w:rFonts w:ascii="Verdana" w:hAnsi="Verdana" w:cs="Verdana"/>
          <w:sz w:val="26"/>
          <w:szCs w:val="26"/>
        </w:rPr>
        <w:t>kavramları</w:t>
      </w:r>
      <w:r w:rsidRPr="00EE0F62">
        <w:rPr>
          <w:rFonts w:ascii="Verdana" w:hAnsi="Verdana" w:cs="Verdana"/>
          <w:sz w:val="26"/>
          <w:szCs w:val="26"/>
        </w:rPr>
        <w:t xml:space="preserve"> tan</w:t>
      </w:r>
      <w:r w:rsidR="00316071" w:rsidRPr="00EE0F62">
        <w:rPr>
          <w:rFonts w:ascii="Verdana" w:hAnsi="Verdana" w:cs="Verdana"/>
          <w:sz w:val="26"/>
          <w:szCs w:val="26"/>
        </w:rPr>
        <w:t>ı</w:t>
      </w:r>
      <w:r w:rsidRPr="00EE0F62">
        <w:rPr>
          <w:rFonts w:ascii="Verdana" w:hAnsi="Verdana" w:cs="Verdana"/>
          <w:sz w:val="26"/>
          <w:szCs w:val="26"/>
        </w:rPr>
        <w:t>mak;</w:t>
      </w:r>
    </w:p>
    <w:p w:rsidR="0014126B" w:rsidRPr="00EE0F62" w:rsidRDefault="00233B02" w:rsidP="0014126B">
      <w:pPr>
        <w:pStyle w:val="ListParagraph"/>
        <w:widowControl w:val="0"/>
        <w:numPr>
          <w:ilvl w:val="0"/>
          <w:numId w:val="21"/>
        </w:numPr>
        <w:autoSpaceDE w:val="0"/>
        <w:autoSpaceDN w:val="0"/>
        <w:adjustRightInd w:val="0"/>
        <w:spacing w:after="120" w:line="340" w:lineRule="atLeast"/>
        <w:rPr>
          <w:rFonts w:ascii="Verdana" w:hAnsi="Verdana" w:cs="Verdana"/>
          <w:sz w:val="26"/>
          <w:szCs w:val="26"/>
        </w:rPr>
      </w:pPr>
      <w:proofErr w:type="gramStart"/>
      <w:r w:rsidRPr="00EE0F62">
        <w:rPr>
          <w:rFonts w:ascii="Verdana" w:hAnsi="Verdana" w:cs="Verdana"/>
          <w:sz w:val="26"/>
          <w:szCs w:val="26"/>
        </w:rPr>
        <w:t>hipotezlerin</w:t>
      </w:r>
      <w:proofErr w:type="gramEnd"/>
      <w:r w:rsidRPr="00EE0F62">
        <w:rPr>
          <w:rFonts w:ascii="Verdana" w:hAnsi="Verdana" w:cs="Verdana"/>
          <w:sz w:val="26"/>
          <w:szCs w:val="26"/>
        </w:rPr>
        <w:t xml:space="preserve"> nas</w:t>
      </w:r>
      <w:r w:rsidR="00F76296" w:rsidRPr="00EE0F62">
        <w:rPr>
          <w:rFonts w:ascii="Verdana" w:hAnsi="Verdana" w:cs="Verdana"/>
          <w:sz w:val="26"/>
          <w:szCs w:val="26"/>
        </w:rPr>
        <w:t>ı</w:t>
      </w:r>
      <w:r w:rsidRPr="00EE0F62">
        <w:rPr>
          <w:rFonts w:ascii="Verdana" w:hAnsi="Verdana" w:cs="Verdana"/>
          <w:sz w:val="26"/>
          <w:szCs w:val="26"/>
        </w:rPr>
        <w:t>l kuruldu</w:t>
      </w:r>
      <w:r w:rsidR="00316071" w:rsidRPr="00EE0F62">
        <w:rPr>
          <w:rFonts w:ascii="Verdana" w:hAnsi="Verdana" w:cs="Verdana"/>
          <w:sz w:val="26"/>
          <w:szCs w:val="26"/>
        </w:rPr>
        <w:t>ğ</w:t>
      </w:r>
      <w:r w:rsidRPr="00EE0F62">
        <w:rPr>
          <w:rFonts w:ascii="Verdana" w:hAnsi="Verdana" w:cs="Verdana"/>
          <w:sz w:val="26"/>
          <w:szCs w:val="26"/>
        </w:rPr>
        <w:t>unu anlatabilmek;</w:t>
      </w:r>
    </w:p>
    <w:p w:rsidR="00157BE4" w:rsidRPr="003C2212" w:rsidRDefault="003C2212" w:rsidP="003C2212">
      <w:pPr>
        <w:pStyle w:val="ListParagraph"/>
        <w:widowControl w:val="0"/>
        <w:numPr>
          <w:ilvl w:val="0"/>
          <w:numId w:val="21"/>
        </w:numPr>
        <w:autoSpaceDE w:val="0"/>
        <w:autoSpaceDN w:val="0"/>
        <w:adjustRightInd w:val="0"/>
        <w:spacing w:after="120" w:line="340" w:lineRule="atLeast"/>
        <w:rPr>
          <w:rFonts w:ascii="Verdana" w:hAnsi="Verdana" w:cs="Verdana"/>
          <w:sz w:val="26"/>
          <w:szCs w:val="26"/>
        </w:rPr>
      </w:pPr>
      <w:proofErr w:type="gramStart"/>
      <w:r>
        <w:rPr>
          <w:rFonts w:ascii="Verdana" w:hAnsi="Verdana" w:cs="Verdana"/>
          <w:sz w:val="26"/>
          <w:szCs w:val="26"/>
        </w:rPr>
        <w:t>delillerimiz</w:t>
      </w:r>
      <w:proofErr w:type="gramEnd"/>
      <w:r w:rsidR="00233B02" w:rsidRPr="00EE0F62">
        <w:rPr>
          <w:rFonts w:ascii="Verdana" w:hAnsi="Verdana" w:cs="Verdana"/>
          <w:sz w:val="26"/>
          <w:szCs w:val="26"/>
        </w:rPr>
        <w:t xml:space="preserve"> ve </w:t>
      </w:r>
      <w:r w:rsidR="0014126B" w:rsidRPr="00EE0F62">
        <w:rPr>
          <w:rFonts w:ascii="Verdana" w:hAnsi="Verdana" w:cs="Verdana"/>
          <w:sz w:val="26"/>
          <w:szCs w:val="26"/>
        </w:rPr>
        <w:t>görüş</w:t>
      </w:r>
      <w:r w:rsidR="00233B02" w:rsidRPr="00EE0F62">
        <w:rPr>
          <w:rFonts w:ascii="Verdana" w:hAnsi="Verdana" w:cs="Verdana"/>
          <w:sz w:val="26"/>
          <w:szCs w:val="26"/>
        </w:rPr>
        <w:t>l</w:t>
      </w:r>
      <w:r w:rsidR="0014126B" w:rsidRPr="00EE0F62">
        <w:rPr>
          <w:rFonts w:ascii="Verdana" w:hAnsi="Verdana" w:cs="Verdana"/>
          <w:sz w:val="26"/>
          <w:szCs w:val="26"/>
        </w:rPr>
        <w:t>e</w:t>
      </w:r>
      <w:r w:rsidR="00233B02" w:rsidRPr="00EE0F62">
        <w:rPr>
          <w:rFonts w:ascii="Verdana" w:hAnsi="Verdana" w:cs="Verdana"/>
          <w:sz w:val="26"/>
          <w:szCs w:val="26"/>
        </w:rPr>
        <w:t>r</w:t>
      </w:r>
      <w:r w:rsidR="0014126B" w:rsidRPr="00EE0F62">
        <w:rPr>
          <w:rFonts w:ascii="Verdana" w:hAnsi="Verdana" w:cs="Verdana"/>
          <w:sz w:val="26"/>
          <w:szCs w:val="26"/>
        </w:rPr>
        <w:t>i</w:t>
      </w:r>
      <w:r w:rsidR="00233B02" w:rsidRPr="00EE0F62">
        <w:rPr>
          <w:rFonts w:ascii="Verdana" w:hAnsi="Verdana" w:cs="Verdana"/>
          <w:sz w:val="26"/>
          <w:szCs w:val="26"/>
        </w:rPr>
        <w:t>m</w:t>
      </w:r>
      <w:r w:rsidR="0014126B" w:rsidRPr="00EE0F62">
        <w:rPr>
          <w:rFonts w:ascii="Verdana" w:hAnsi="Verdana" w:cs="Verdana"/>
          <w:sz w:val="26"/>
          <w:szCs w:val="26"/>
        </w:rPr>
        <w:t>i</w:t>
      </w:r>
      <w:r w:rsidR="00233B02" w:rsidRPr="00EE0F62">
        <w:rPr>
          <w:rFonts w:ascii="Verdana" w:hAnsi="Verdana" w:cs="Verdana"/>
          <w:sz w:val="26"/>
          <w:szCs w:val="26"/>
        </w:rPr>
        <w:t>z</w:t>
      </w:r>
      <w:r w:rsidR="0014126B" w:rsidRPr="00EE0F62">
        <w:rPr>
          <w:rFonts w:ascii="Verdana" w:hAnsi="Verdana" w:cs="Verdana"/>
          <w:sz w:val="26"/>
          <w:szCs w:val="26"/>
        </w:rPr>
        <w:t>i</w:t>
      </w:r>
      <w:r w:rsidR="00233B02" w:rsidRPr="00EE0F62">
        <w:rPr>
          <w:rFonts w:ascii="Verdana" w:hAnsi="Verdana" w:cs="Verdana"/>
          <w:sz w:val="26"/>
          <w:szCs w:val="26"/>
        </w:rPr>
        <w:t>n nas</w:t>
      </w:r>
      <w:r w:rsidR="00822140" w:rsidRPr="00EE0F62">
        <w:rPr>
          <w:rFonts w:ascii="Verdana" w:hAnsi="Verdana" w:cs="Verdana"/>
          <w:sz w:val="26"/>
          <w:szCs w:val="26"/>
        </w:rPr>
        <w:t>ı</w:t>
      </w:r>
      <w:r w:rsidR="00233B02" w:rsidRPr="00EE0F62">
        <w:rPr>
          <w:rFonts w:ascii="Verdana" w:hAnsi="Verdana" w:cs="Verdana"/>
          <w:sz w:val="26"/>
          <w:szCs w:val="26"/>
        </w:rPr>
        <w:t>l daha anlaml</w:t>
      </w:r>
      <w:r w:rsidR="00822140" w:rsidRPr="00EE0F62">
        <w:rPr>
          <w:rFonts w:ascii="Verdana" w:hAnsi="Verdana" w:cs="Verdana"/>
          <w:sz w:val="26"/>
          <w:szCs w:val="26"/>
        </w:rPr>
        <w:t>ı</w:t>
      </w:r>
      <w:r w:rsidR="00233B02" w:rsidRPr="00EE0F62">
        <w:rPr>
          <w:rFonts w:ascii="Verdana" w:hAnsi="Verdana" w:cs="Verdana"/>
          <w:sz w:val="26"/>
          <w:szCs w:val="26"/>
        </w:rPr>
        <w:t xml:space="preserve"> olabilece</w:t>
      </w:r>
      <w:r w:rsidR="00822140" w:rsidRPr="00EE0F62">
        <w:rPr>
          <w:rFonts w:ascii="Verdana" w:hAnsi="Verdana" w:cs="Verdana"/>
          <w:sz w:val="26"/>
          <w:szCs w:val="26"/>
        </w:rPr>
        <w:t>ğ</w:t>
      </w:r>
      <w:r w:rsidR="00233B02" w:rsidRPr="00EE0F62">
        <w:rPr>
          <w:rFonts w:ascii="Verdana" w:hAnsi="Verdana" w:cs="Verdana"/>
          <w:sz w:val="26"/>
          <w:szCs w:val="26"/>
        </w:rPr>
        <w:t xml:space="preserve">ini </w:t>
      </w:r>
      <w:r w:rsidR="00822140" w:rsidRPr="00EE0F62">
        <w:rPr>
          <w:rFonts w:ascii="Verdana" w:hAnsi="Verdana" w:cs="Verdana"/>
          <w:sz w:val="26"/>
          <w:szCs w:val="26"/>
        </w:rPr>
        <w:t>ö</w:t>
      </w:r>
      <w:r w:rsidR="00233B02" w:rsidRPr="00EE0F62">
        <w:rPr>
          <w:rFonts w:ascii="Verdana" w:hAnsi="Verdana" w:cs="Verdana"/>
          <w:sz w:val="26"/>
          <w:szCs w:val="26"/>
        </w:rPr>
        <w:t>zetlemek.</w:t>
      </w:r>
    </w:p>
    <w:p w:rsidR="0014126B" w:rsidRDefault="00DF27BC" w:rsidP="00BB0292">
      <w:pPr>
        <w:widowControl w:val="0"/>
        <w:autoSpaceDE w:val="0"/>
        <w:autoSpaceDN w:val="0"/>
        <w:adjustRightInd w:val="0"/>
        <w:spacing w:after="120" w:line="520" w:lineRule="atLeast"/>
        <w:rPr>
          <w:rFonts w:ascii="Verdana" w:hAnsi="Verdana" w:cs="Verdana"/>
          <w:color w:val="072850"/>
          <w:sz w:val="38"/>
          <w:szCs w:val="38"/>
        </w:rPr>
      </w:pPr>
      <w:proofErr w:type="gramStart"/>
      <w:r>
        <w:rPr>
          <w:rFonts w:ascii="Verdana" w:hAnsi="Verdana" w:cs="Verdana"/>
          <w:color w:val="072850"/>
          <w:sz w:val="38"/>
          <w:szCs w:val="38"/>
        </w:rPr>
        <w:t>1 Sosyal bilimler felsefesi bize neler sunar</w:t>
      </w:r>
      <w:r w:rsidR="0014126B">
        <w:rPr>
          <w:rFonts w:ascii="Verdana" w:hAnsi="Verdana" w:cs="Verdana"/>
          <w:color w:val="072850"/>
          <w:sz w:val="38"/>
          <w:szCs w:val="38"/>
        </w:rPr>
        <w:t>?</w:t>
      </w:r>
      <w:proofErr w:type="gramEnd"/>
    </w:p>
    <w:p w:rsidR="000213B2" w:rsidRPr="00EE0F62" w:rsidRDefault="000213B2" w:rsidP="000213B2">
      <w:pPr>
        <w:widowControl w:val="0"/>
        <w:autoSpaceDE w:val="0"/>
        <w:autoSpaceDN w:val="0"/>
        <w:adjustRightInd w:val="0"/>
        <w:spacing w:after="120"/>
        <w:rPr>
          <w:rFonts w:ascii="Times New Roman" w:hAnsi="Times New Roman" w:cs="Verdana"/>
          <w:szCs w:val="26"/>
        </w:rPr>
      </w:pPr>
    </w:p>
    <w:p w:rsidR="000213B2" w:rsidRPr="00EE0F62" w:rsidRDefault="0014126B" w:rsidP="000213B2">
      <w:pPr>
        <w:widowControl w:val="0"/>
        <w:autoSpaceDE w:val="0"/>
        <w:autoSpaceDN w:val="0"/>
        <w:adjustRightInd w:val="0"/>
        <w:spacing w:after="120"/>
        <w:rPr>
          <w:rFonts w:ascii="Verdana" w:hAnsi="Verdana" w:cs="Verdana"/>
          <w:sz w:val="26"/>
          <w:szCs w:val="26"/>
        </w:rPr>
      </w:pPr>
      <w:proofErr w:type="gramStart"/>
      <w:r w:rsidRPr="00EE0F62">
        <w:rPr>
          <w:rFonts w:ascii="Verdana" w:hAnsi="Verdana" w:cs="Verdana"/>
          <w:sz w:val="26"/>
          <w:szCs w:val="26"/>
        </w:rPr>
        <w:t>Neden sosyal bilimler felsefesi çalışmalı?</w:t>
      </w:r>
      <w:proofErr w:type="gramEnd"/>
      <w:r w:rsidRPr="00EE0F62">
        <w:rPr>
          <w:rFonts w:ascii="Verdana" w:hAnsi="Verdana" w:cs="Verdana"/>
          <w:sz w:val="26"/>
          <w:szCs w:val="26"/>
        </w:rPr>
        <w:t xml:space="preserve"> Bu soruya yanıt vermeden önce bir çok ön soruyu cevaplamak gerekir:</w:t>
      </w:r>
    </w:p>
    <w:p w:rsidR="000213B2" w:rsidRPr="00EE0F62" w:rsidRDefault="000213B2" w:rsidP="00EE0F62">
      <w:pPr>
        <w:pStyle w:val="ListParagraph"/>
        <w:widowControl w:val="0"/>
        <w:numPr>
          <w:ilvl w:val="0"/>
          <w:numId w:val="22"/>
        </w:numPr>
        <w:autoSpaceDE w:val="0"/>
        <w:autoSpaceDN w:val="0"/>
        <w:adjustRightInd w:val="0"/>
        <w:spacing w:after="120"/>
        <w:rPr>
          <w:rFonts w:ascii="Verdana" w:hAnsi="Verdana" w:cs="Verdana"/>
          <w:sz w:val="26"/>
          <w:szCs w:val="26"/>
        </w:rPr>
      </w:pPr>
      <w:r w:rsidRPr="00EE0F62">
        <w:rPr>
          <w:rFonts w:ascii="Verdana" w:hAnsi="Verdana" w:cs="Verdana"/>
          <w:sz w:val="26"/>
          <w:szCs w:val="26"/>
        </w:rPr>
        <w:t>Neden sosyal olguları çalışırız?</w:t>
      </w:r>
    </w:p>
    <w:p w:rsidR="000213B2" w:rsidRPr="00EE0F62" w:rsidRDefault="000213B2" w:rsidP="00EE0F62">
      <w:pPr>
        <w:pStyle w:val="ListParagraph"/>
        <w:widowControl w:val="0"/>
        <w:numPr>
          <w:ilvl w:val="0"/>
          <w:numId w:val="22"/>
        </w:numPr>
        <w:autoSpaceDE w:val="0"/>
        <w:autoSpaceDN w:val="0"/>
        <w:adjustRightInd w:val="0"/>
        <w:spacing w:after="120"/>
        <w:rPr>
          <w:rFonts w:ascii="Verdana" w:hAnsi="Verdana" w:cs="Verdana"/>
          <w:sz w:val="26"/>
          <w:szCs w:val="26"/>
        </w:rPr>
      </w:pPr>
      <w:r w:rsidRPr="00EE0F62">
        <w:rPr>
          <w:rFonts w:ascii="Verdana" w:hAnsi="Verdana" w:cs="Verdana"/>
          <w:sz w:val="26"/>
          <w:szCs w:val="26"/>
        </w:rPr>
        <w:t>Sosyal olguları nasıl çalışırız?</w:t>
      </w:r>
    </w:p>
    <w:p w:rsidR="000213B2" w:rsidRPr="00EE0F62" w:rsidRDefault="000213B2" w:rsidP="000213B2">
      <w:pPr>
        <w:pStyle w:val="ListParagraph"/>
        <w:widowControl w:val="0"/>
        <w:numPr>
          <w:ilvl w:val="0"/>
          <w:numId w:val="22"/>
        </w:numPr>
        <w:autoSpaceDE w:val="0"/>
        <w:autoSpaceDN w:val="0"/>
        <w:adjustRightInd w:val="0"/>
        <w:spacing w:after="120"/>
        <w:rPr>
          <w:rFonts w:ascii="Verdana" w:hAnsi="Verdana" w:cs="Verdana"/>
          <w:sz w:val="26"/>
          <w:szCs w:val="26"/>
        </w:rPr>
      </w:pPr>
      <w:r w:rsidRPr="00EE0F62">
        <w:rPr>
          <w:rFonts w:ascii="Verdana" w:hAnsi="Verdana" w:cs="Verdana"/>
          <w:sz w:val="26"/>
          <w:szCs w:val="26"/>
        </w:rPr>
        <w:t xml:space="preserve">Karmaşık </w:t>
      </w:r>
      <w:r w:rsidR="003C2212">
        <w:rPr>
          <w:rFonts w:ascii="Verdana" w:hAnsi="Verdana" w:cs="Verdana"/>
          <w:sz w:val="26"/>
          <w:szCs w:val="26"/>
        </w:rPr>
        <w:t>delillerle</w:t>
      </w:r>
      <w:r w:rsidRPr="00EE0F62">
        <w:rPr>
          <w:rFonts w:ascii="Verdana" w:hAnsi="Verdana" w:cs="Verdana"/>
          <w:sz w:val="26"/>
          <w:szCs w:val="26"/>
        </w:rPr>
        <w:t xml:space="preserve"> uğraştığımızda kuram nasıl işimize yarar?</w:t>
      </w:r>
    </w:p>
    <w:p w:rsidR="000213B2" w:rsidRPr="00EE0F62" w:rsidRDefault="000213B2" w:rsidP="000213B2">
      <w:pPr>
        <w:pStyle w:val="ListParagraph"/>
        <w:widowControl w:val="0"/>
        <w:numPr>
          <w:ilvl w:val="0"/>
          <w:numId w:val="22"/>
        </w:numPr>
        <w:autoSpaceDE w:val="0"/>
        <w:autoSpaceDN w:val="0"/>
        <w:adjustRightInd w:val="0"/>
        <w:spacing w:after="120"/>
        <w:rPr>
          <w:rFonts w:ascii="Verdana" w:hAnsi="Verdana" w:cs="Verdana"/>
          <w:sz w:val="26"/>
          <w:szCs w:val="26"/>
        </w:rPr>
      </w:pPr>
      <w:r w:rsidRPr="00EE0F62">
        <w:rPr>
          <w:rFonts w:ascii="Verdana" w:hAnsi="Verdana" w:cs="Verdana"/>
          <w:sz w:val="26"/>
          <w:szCs w:val="26"/>
        </w:rPr>
        <w:t xml:space="preserve">Hangi kuram </w:t>
      </w:r>
      <w:r w:rsidR="00EE0F62">
        <w:rPr>
          <w:rFonts w:ascii="Verdana" w:hAnsi="Verdana" w:cs="Verdana"/>
          <w:sz w:val="26"/>
          <w:szCs w:val="26"/>
        </w:rPr>
        <w:t xml:space="preserve">çalışmamız için </w:t>
      </w:r>
      <w:r w:rsidRPr="00EE0F62">
        <w:rPr>
          <w:rFonts w:ascii="Verdana" w:hAnsi="Verdana" w:cs="Verdana"/>
          <w:sz w:val="26"/>
          <w:szCs w:val="26"/>
        </w:rPr>
        <w:t>en uygunudur?</w:t>
      </w:r>
    </w:p>
    <w:p w:rsidR="000213B2" w:rsidRPr="00EE0F62" w:rsidRDefault="000213B2" w:rsidP="000213B2">
      <w:pPr>
        <w:pStyle w:val="ListParagraph"/>
        <w:widowControl w:val="0"/>
        <w:numPr>
          <w:ilvl w:val="0"/>
          <w:numId w:val="22"/>
        </w:numPr>
        <w:autoSpaceDE w:val="0"/>
        <w:autoSpaceDN w:val="0"/>
        <w:adjustRightInd w:val="0"/>
        <w:spacing w:after="120"/>
        <w:rPr>
          <w:rFonts w:ascii="Verdana" w:hAnsi="Verdana" w:cs="Verdana"/>
          <w:sz w:val="26"/>
          <w:szCs w:val="26"/>
        </w:rPr>
      </w:pPr>
      <w:r w:rsidRPr="00EE0F62">
        <w:rPr>
          <w:rFonts w:ascii="Verdana" w:hAnsi="Verdana" w:cs="Verdana"/>
          <w:sz w:val="26"/>
          <w:szCs w:val="26"/>
        </w:rPr>
        <w:t>Elimizdeki amaca en yararlı kavramlar hangileridir?</w:t>
      </w:r>
    </w:p>
    <w:p w:rsidR="000C7770" w:rsidRPr="00EE0F62" w:rsidRDefault="000C7770" w:rsidP="000C7770">
      <w:pPr>
        <w:pStyle w:val="ListParagraph"/>
        <w:widowControl w:val="0"/>
        <w:numPr>
          <w:ilvl w:val="0"/>
          <w:numId w:val="22"/>
        </w:numPr>
        <w:autoSpaceDE w:val="0"/>
        <w:autoSpaceDN w:val="0"/>
        <w:adjustRightInd w:val="0"/>
        <w:spacing w:after="120"/>
        <w:rPr>
          <w:rFonts w:ascii="Verdana" w:hAnsi="Verdana" w:cs="Verdana"/>
          <w:sz w:val="26"/>
          <w:szCs w:val="26"/>
        </w:rPr>
      </w:pPr>
      <w:r w:rsidRPr="00EE0F62">
        <w:rPr>
          <w:rFonts w:ascii="Verdana" w:hAnsi="Verdana" w:cs="Verdana"/>
          <w:sz w:val="26"/>
          <w:szCs w:val="26"/>
        </w:rPr>
        <w:t>Nasıl hipotez kurarız?</w:t>
      </w:r>
    </w:p>
    <w:p w:rsidR="00DF27BC" w:rsidRPr="00EE0F62" w:rsidRDefault="00252537" w:rsidP="000C7770">
      <w:pPr>
        <w:pStyle w:val="ListParagraph"/>
        <w:widowControl w:val="0"/>
        <w:numPr>
          <w:ilvl w:val="0"/>
          <w:numId w:val="22"/>
        </w:numPr>
        <w:autoSpaceDE w:val="0"/>
        <w:autoSpaceDN w:val="0"/>
        <w:adjustRightInd w:val="0"/>
        <w:spacing w:after="120"/>
        <w:rPr>
          <w:rFonts w:ascii="Verdana" w:hAnsi="Verdana" w:cs="Verdana"/>
          <w:sz w:val="26"/>
          <w:szCs w:val="26"/>
        </w:rPr>
      </w:pPr>
      <w:r w:rsidRPr="00EE0F62">
        <w:rPr>
          <w:rFonts w:ascii="Verdana" w:hAnsi="Verdana" w:cs="Verdana"/>
          <w:sz w:val="26"/>
          <w:szCs w:val="26"/>
        </w:rPr>
        <w:t>Görüş</w:t>
      </w:r>
      <w:r w:rsidR="000C7770" w:rsidRPr="00EE0F62">
        <w:rPr>
          <w:rFonts w:ascii="Verdana" w:hAnsi="Verdana" w:cs="Verdana"/>
          <w:sz w:val="26"/>
          <w:szCs w:val="26"/>
        </w:rPr>
        <w:t xml:space="preserve"> ve kanıtlarımızı</w:t>
      </w:r>
      <w:r w:rsidRPr="00EE0F62">
        <w:rPr>
          <w:rFonts w:ascii="Verdana" w:hAnsi="Verdana" w:cs="Verdana"/>
          <w:sz w:val="26"/>
          <w:szCs w:val="26"/>
        </w:rPr>
        <w:t xml:space="preserve"> akla yakın kılan nedir?</w:t>
      </w:r>
    </w:p>
    <w:p w:rsidR="00CA105F" w:rsidRPr="00EE0F62" w:rsidRDefault="00DF27BC" w:rsidP="00DF27BC">
      <w:pPr>
        <w:widowControl w:val="0"/>
        <w:autoSpaceDE w:val="0"/>
        <w:autoSpaceDN w:val="0"/>
        <w:adjustRightInd w:val="0"/>
        <w:spacing w:after="120"/>
        <w:rPr>
          <w:rFonts w:ascii="Verdana" w:hAnsi="Verdana" w:cs="Verdana"/>
          <w:sz w:val="26"/>
          <w:szCs w:val="26"/>
        </w:rPr>
      </w:pPr>
      <w:proofErr w:type="gramStart"/>
      <w:r w:rsidRPr="00EE0F62">
        <w:rPr>
          <w:rFonts w:ascii="Verdana" w:hAnsi="Verdana" w:cs="Verdana"/>
          <w:sz w:val="26"/>
          <w:szCs w:val="26"/>
        </w:rPr>
        <w:t>Kısaca</w:t>
      </w:r>
      <w:r w:rsidR="00EE0F62">
        <w:rPr>
          <w:rFonts w:ascii="Verdana" w:hAnsi="Verdana" w:cs="Verdana"/>
          <w:sz w:val="26"/>
          <w:szCs w:val="26"/>
        </w:rPr>
        <w:t>,</w:t>
      </w:r>
      <w:r w:rsidRPr="00EE0F62">
        <w:rPr>
          <w:rFonts w:ascii="Verdana" w:hAnsi="Verdana" w:cs="Verdana"/>
          <w:sz w:val="26"/>
          <w:szCs w:val="26"/>
        </w:rPr>
        <w:t xml:space="preserve"> sosyal araştırma</w:t>
      </w:r>
      <w:r w:rsidR="003C2212">
        <w:rPr>
          <w:rFonts w:ascii="Verdana" w:hAnsi="Verdana" w:cs="Verdana"/>
          <w:sz w:val="26"/>
          <w:szCs w:val="26"/>
        </w:rPr>
        <w:t>,</w:t>
      </w:r>
      <w:r w:rsidRPr="00EE0F62">
        <w:rPr>
          <w:rFonts w:ascii="Verdana" w:hAnsi="Verdana" w:cs="Verdana"/>
          <w:sz w:val="26"/>
          <w:szCs w:val="26"/>
        </w:rPr>
        <w:t xml:space="preserve"> pek çok seçeneği beraberinde getirir ve bu seçeneklerden hangilerinin bizim </w:t>
      </w:r>
      <w:r w:rsidR="00EE0F62">
        <w:rPr>
          <w:rFonts w:ascii="Verdana" w:hAnsi="Verdana" w:cs="Verdana"/>
          <w:sz w:val="26"/>
          <w:szCs w:val="26"/>
        </w:rPr>
        <w:t xml:space="preserve">araştırmamız </w:t>
      </w:r>
      <w:r w:rsidRPr="00EE0F62">
        <w:rPr>
          <w:rFonts w:ascii="Verdana" w:hAnsi="Verdana" w:cs="Verdana"/>
          <w:sz w:val="26"/>
          <w:szCs w:val="26"/>
        </w:rPr>
        <w:t>için en iyisi olduğuna karar verebilmek için bazı ölçütler kullanmamız gerekir.</w:t>
      </w:r>
      <w:proofErr w:type="gramEnd"/>
      <w:r w:rsidRPr="00EE0F62">
        <w:rPr>
          <w:rFonts w:ascii="Verdana" w:hAnsi="Verdana" w:cs="Verdana"/>
          <w:sz w:val="26"/>
          <w:szCs w:val="26"/>
        </w:rPr>
        <w:t xml:space="preserve"> </w:t>
      </w:r>
      <w:proofErr w:type="gramStart"/>
      <w:r w:rsidRPr="00EE0F62">
        <w:rPr>
          <w:rFonts w:ascii="Verdana" w:hAnsi="Verdana" w:cs="Verdana"/>
          <w:sz w:val="26"/>
          <w:szCs w:val="26"/>
        </w:rPr>
        <w:t>İşte sosyal bilimler</w:t>
      </w:r>
      <w:r w:rsidR="00EF40DA">
        <w:rPr>
          <w:rFonts w:ascii="Verdana" w:hAnsi="Verdana" w:cs="Verdana"/>
          <w:sz w:val="26"/>
          <w:szCs w:val="26"/>
        </w:rPr>
        <w:t xml:space="preserve"> felsefesinin</w:t>
      </w:r>
      <w:r w:rsidRPr="00EE0F62">
        <w:rPr>
          <w:rFonts w:ascii="Verdana" w:hAnsi="Verdana" w:cs="Verdana"/>
          <w:sz w:val="26"/>
          <w:szCs w:val="26"/>
        </w:rPr>
        <w:t xml:space="preserve"> bizlere sunduğu</w:t>
      </w:r>
      <w:r w:rsidR="00EF40DA">
        <w:rPr>
          <w:rFonts w:ascii="Verdana" w:hAnsi="Verdana" w:cs="Verdana"/>
          <w:sz w:val="26"/>
          <w:szCs w:val="26"/>
        </w:rPr>
        <w:t>,</w:t>
      </w:r>
      <w:r w:rsidRPr="00EE0F62">
        <w:rPr>
          <w:rFonts w:ascii="Verdana" w:hAnsi="Verdana" w:cs="Verdana"/>
          <w:sz w:val="26"/>
          <w:szCs w:val="26"/>
        </w:rPr>
        <w:t xml:space="preserve"> karmaşık ve zor seçimler</w:t>
      </w:r>
      <w:r w:rsidR="003C2212">
        <w:rPr>
          <w:rFonts w:ascii="Verdana" w:hAnsi="Verdana" w:cs="Verdana"/>
          <w:sz w:val="26"/>
          <w:szCs w:val="26"/>
        </w:rPr>
        <w:t>i</w:t>
      </w:r>
      <w:r w:rsidRPr="00EE0F62">
        <w:rPr>
          <w:rFonts w:ascii="Verdana" w:hAnsi="Verdana" w:cs="Verdana"/>
          <w:sz w:val="26"/>
          <w:szCs w:val="26"/>
        </w:rPr>
        <w:t xml:space="preserve"> yaparken bize yardımcı olmasıdır.</w:t>
      </w:r>
      <w:proofErr w:type="gramEnd"/>
      <w:r w:rsidRPr="00EE0F62">
        <w:rPr>
          <w:rFonts w:ascii="Verdana" w:hAnsi="Verdana" w:cs="Verdana"/>
          <w:sz w:val="26"/>
          <w:szCs w:val="26"/>
        </w:rPr>
        <w:t xml:space="preserve"> </w:t>
      </w:r>
      <w:proofErr w:type="gramStart"/>
      <w:r w:rsidRPr="00EE0F62">
        <w:rPr>
          <w:rFonts w:ascii="Verdana" w:hAnsi="Verdana" w:cs="Verdana"/>
          <w:sz w:val="26"/>
          <w:szCs w:val="26"/>
        </w:rPr>
        <w:t>Ancak sosyal bilimlerin</w:t>
      </w:r>
      <w:r w:rsidR="00AC3E66" w:rsidRPr="00EE0F62">
        <w:rPr>
          <w:rFonts w:ascii="Verdana" w:hAnsi="Verdana" w:cs="Verdana"/>
          <w:sz w:val="26"/>
          <w:szCs w:val="26"/>
        </w:rPr>
        <w:t xml:space="preserve"> tekerlekten sonra</w:t>
      </w:r>
      <w:r w:rsidRPr="00EE0F62">
        <w:rPr>
          <w:rFonts w:ascii="Verdana" w:hAnsi="Verdana" w:cs="Verdana"/>
          <w:sz w:val="26"/>
          <w:szCs w:val="26"/>
        </w:rPr>
        <w:t xml:space="preserve"> </w:t>
      </w:r>
      <w:r w:rsidR="00AC3E66" w:rsidRPr="00EE0F62">
        <w:rPr>
          <w:rFonts w:ascii="Verdana" w:hAnsi="Verdana" w:cs="Verdana"/>
          <w:sz w:val="26"/>
          <w:szCs w:val="26"/>
        </w:rPr>
        <w:t>yapılmış</w:t>
      </w:r>
      <w:r w:rsidRPr="00EE0F62">
        <w:rPr>
          <w:rFonts w:ascii="Verdana" w:hAnsi="Verdana" w:cs="Verdana"/>
          <w:sz w:val="26"/>
          <w:szCs w:val="26"/>
        </w:rPr>
        <w:t xml:space="preserve"> en </w:t>
      </w:r>
      <w:r w:rsidR="00AC3E66" w:rsidRPr="00EE0F62">
        <w:rPr>
          <w:rFonts w:ascii="Verdana" w:hAnsi="Verdana" w:cs="Verdana"/>
          <w:sz w:val="26"/>
          <w:szCs w:val="26"/>
        </w:rPr>
        <w:t>büyük</w:t>
      </w:r>
      <w:r w:rsidRPr="00EE0F62">
        <w:rPr>
          <w:rFonts w:ascii="Verdana" w:hAnsi="Verdana" w:cs="Verdana"/>
          <w:sz w:val="26"/>
          <w:szCs w:val="26"/>
        </w:rPr>
        <w:t xml:space="preserve"> </w:t>
      </w:r>
      <w:r w:rsidR="00AC3E66" w:rsidRPr="00EE0F62">
        <w:rPr>
          <w:rFonts w:ascii="Verdana" w:hAnsi="Verdana" w:cs="Verdana"/>
          <w:sz w:val="26"/>
          <w:szCs w:val="26"/>
        </w:rPr>
        <w:t>buluş</w:t>
      </w:r>
      <w:r w:rsidRPr="00EE0F62">
        <w:rPr>
          <w:rFonts w:ascii="Verdana" w:hAnsi="Verdana" w:cs="Verdana"/>
          <w:sz w:val="26"/>
          <w:szCs w:val="26"/>
        </w:rPr>
        <w:t xml:space="preserve"> olduğunu ve </w:t>
      </w:r>
      <w:r w:rsidR="00AC3E66" w:rsidRPr="00EE0F62">
        <w:rPr>
          <w:rFonts w:ascii="Verdana" w:hAnsi="Verdana" w:cs="Verdana"/>
          <w:sz w:val="26"/>
          <w:szCs w:val="26"/>
        </w:rPr>
        <w:t>araştırmanızı yaparken</w:t>
      </w:r>
      <w:r w:rsidR="00EF40DA">
        <w:rPr>
          <w:rFonts w:ascii="Verdana" w:hAnsi="Verdana" w:cs="Verdana"/>
          <w:sz w:val="26"/>
          <w:szCs w:val="26"/>
        </w:rPr>
        <w:t>,</w:t>
      </w:r>
      <w:r w:rsidR="00AC3E66" w:rsidRPr="00EE0F62">
        <w:rPr>
          <w:rFonts w:ascii="Verdana" w:hAnsi="Verdana" w:cs="Verdana"/>
          <w:sz w:val="26"/>
          <w:szCs w:val="26"/>
        </w:rPr>
        <w:t xml:space="preserve"> </w:t>
      </w:r>
      <w:r w:rsidRPr="00EE0F62">
        <w:rPr>
          <w:rFonts w:ascii="Verdana" w:hAnsi="Verdana" w:cs="Verdana"/>
          <w:sz w:val="26"/>
          <w:szCs w:val="26"/>
        </w:rPr>
        <w:t xml:space="preserve">karşınıza çıkan her derde deva olacağını düşünmeye başlamadan önce </w:t>
      </w:r>
      <w:r w:rsidR="00AC3E66" w:rsidRPr="00EE0F62">
        <w:rPr>
          <w:rFonts w:ascii="Verdana" w:hAnsi="Verdana" w:cs="Verdana"/>
          <w:sz w:val="26"/>
          <w:szCs w:val="26"/>
        </w:rPr>
        <w:t>göz ardı etmemeniz gereken bir başka konu bulunmaktadır.</w:t>
      </w:r>
      <w:proofErr w:type="gramEnd"/>
      <w:r w:rsidR="00AC3E66" w:rsidRPr="00EE0F62">
        <w:rPr>
          <w:rFonts w:ascii="Verdana" w:hAnsi="Verdana" w:cs="Verdana"/>
          <w:sz w:val="26"/>
          <w:szCs w:val="26"/>
        </w:rPr>
        <w:t xml:space="preserve"> </w:t>
      </w:r>
      <w:proofErr w:type="gramStart"/>
      <w:r w:rsidR="00AC3E66" w:rsidRPr="00EE0F62">
        <w:rPr>
          <w:rFonts w:ascii="Verdana" w:hAnsi="Verdana" w:cs="Verdana"/>
          <w:sz w:val="26"/>
          <w:szCs w:val="26"/>
        </w:rPr>
        <w:t>Sosyal bilimler felsefesi</w:t>
      </w:r>
      <w:r w:rsidR="00EF40DA">
        <w:rPr>
          <w:rFonts w:ascii="Verdana" w:hAnsi="Verdana" w:cs="Verdana"/>
          <w:sz w:val="26"/>
          <w:szCs w:val="26"/>
        </w:rPr>
        <w:t>,</w:t>
      </w:r>
      <w:r w:rsidR="00AC3E66" w:rsidRPr="00EE0F62">
        <w:rPr>
          <w:rFonts w:ascii="Verdana" w:hAnsi="Verdana" w:cs="Verdana"/>
          <w:sz w:val="26"/>
          <w:szCs w:val="26"/>
        </w:rPr>
        <w:t xml:space="preserve"> çatışan pek çok ölçüt ve standart içerir</w:t>
      </w:r>
      <w:r w:rsidR="00345D98">
        <w:rPr>
          <w:rFonts w:ascii="Verdana" w:hAnsi="Verdana" w:cs="Verdana"/>
          <w:sz w:val="26"/>
          <w:szCs w:val="26"/>
        </w:rPr>
        <w:t>.</w:t>
      </w:r>
      <w:proofErr w:type="gramEnd"/>
      <w:r w:rsidR="00AC3E66" w:rsidRPr="00EE0F62">
        <w:rPr>
          <w:rFonts w:ascii="Verdana" w:hAnsi="Verdana" w:cs="Verdana"/>
          <w:sz w:val="26"/>
          <w:szCs w:val="26"/>
        </w:rPr>
        <w:t xml:space="preserve"> </w:t>
      </w:r>
      <w:proofErr w:type="gramStart"/>
      <w:r w:rsidR="00345D98">
        <w:rPr>
          <w:rFonts w:ascii="Verdana" w:hAnsi="Verdana" w:cs="Verdana"/>
          <w:sz w:val="26"/>
          <w:szCs w:val="26"/>
        </w:rPr>
        <w:t>B</w:t>
      </w:r>
      <w:r w:rsidR="00AC3E66" w:rsidRPr="00EE0F62">
        <w:rPr>
          <w:rFonts w:ascii="Verdana" w:hAnsi="Verdana" w:cs="Verdana"/>
          <w:sz w:val="26"/>
          <w:szCs w:val="26"/>
        </w:rPr>
        <w:t>unlar</w:t>
      </w:r>
      <w:r w:rsidR="00345D98">
        <w:rPr>
          <w:rFonts w:ascii="Verdana" w:hAnsi="Verdana" w:cs="Verdana"/>
          <w:sz w:val="26"/>
          <w:szCs w:val="26"/>
        </w:rPr>
        <w:t>,</w:t>
      </w:r>
      <w:r w:rsidR="00AC3E66" w:rsidRPr="00EE0F62">
        <w:rPr>
          <w:rFonts w:ascii="Verdana" w:hAnsi="Verdana" w:cs="Verdana"/>
          <w:sz w:val="26"/>
          <w:szCs w:val="26"/>
        </w:rPr>
        <w:t xml:space="preserve"> yukarıda sözü geçen seçimleri anlamakta ve değerlendirmek</w:t>
      </w:r>
      <w:r w:rsidR="00345D98">
        <w:rPr>
          <w:rFonts w:ascii="Verdana" w:hAnsi="Verdana" w:cs="Verdana"/>
          <w:sz w:val="26"/>
          <w:szCs w:val="26"/>
        </w:rPr>
        <w:t xml:space="preserve"> için</w:t>
      </w:r>
      <w:r w:rsidR="00AC3E66" w:rsidRPr="00EE0F62">
        <w:rPr>
          <w:rFonts w:ascii="Verdana" w:hAnsi="Verdana" w:cs="Verdana"/>
          <w:sz w:val="26"/>
          <w:szCs w:val="26"/>
        </w:rPr>
        <w:t xml:space="preserve"> farklı yollar önerir.</w:t>
      </w:r>
      <w:proofErr w:type="gramEnd"/>
      <w:r w:rsidR="00AC3E66" w:rsidRPr="00EE0F62">
        <w:rPr>
          <w:rFonts w:ascii="Verdana" w:hAnsi="Verdana" w:cs="Verdana"/>
          <w:sz w:val="26"/>
          <w:szCs w:val="26"/>
        </w:rPr>
        <w:t xml:space="preserve"> </w:t>
      </w:r>
      <w:proofErr w:type="gramStart"/>
      <w:r w:rsidR="00AC3E66" w:rsidRPr="00EE0F62">
        <w:rPr>
          <w:rFonts w:ascii="Verdana" w:hAnsi="Verdana" w:cs="Verdana"/>
          <w:sz w:val="26"/>
          <w:szCs w:val="26"/>
        </w:rPr>
        <w:t>Bilimsel bilginin kurallarının</w:t>
      </w:r>
      <w:r w:rsidR="0029322F" w:rsidRPr="00EE0F62">
        <w:rPr>
          <w:rFonts w:ascii="Verdana" w:hAnsi="Verdana" w:cs="Verdana"/>
          <w:sz w:val="26"/>
          <w:szCs w:val="26"/>
        </w:rPr>
        <w:t xml:space="preserve"> ve ölçütlerinin çeşitliliği</w:t>
      </w:r>
      <w:r w:rsidR="00EF40DA">
        <w:rPr>
          <w:rFonts w:ascii="Verdana" w:hAnsi="Verdana" w:cs="Verdana"/>
          <w:sz w:val="26"/>
          <w:szCs w:val="26"/>
        </w:rPr>
        <w:t>,</w:t>
      </w:r>
      <w:r w:rsidR="0029322F" w:rsidRPr="00EE0F62">
        <w:rPr>
          <w:rFonts w:ascii="Verdana" w:hAnsi="Verdana" w:cs="Verdana"/>
          <w:sz w:val="26"/>
          <w:szCs w:val="26"/>
        </w:rPr>
        <w:t xml:space="preserve"> hem sosyal bilimler hem de doğa bilimlerinde yapılan araştırmaların çeşitliliğinin bir sonucudur.</w:t>
      </w:r>
      <w:proofErr w:type="gramEnd"/>
      <w:r w:rsidR="0029322F" w:rsidRPr="00EE0F62">
        <w:rPr>
          <w:rFonts w:ascii="Verdana" w:hAnsi="Verdana" w:cs="Verdana"/>
          <w:sz w:val="26"/>
          <w:szCs w:val="26"/>
        </w:rPr>
        <w:t xml:space="preserve"> </w:t>
      </w:r>
      <w:proofErr w:type="gramStart"/>
      <w:r w:rsidR="0029322F" w:rsidRPr="00EE0F62">
        <w:rPr>
          <w:rFonts w:ascii="Verdana" w:hAnsi="Verdana" w:cs="Verdana"/>
          <w:sz w:val="26"/>
          <w:szCs w:val="26"/>
        </w:rPr>
        <w:t>Sosyal bilimler felsefesi</w:t>
      </w:r>
      <w:r w:rsidR="00345D98">
        <w:rPr>
          <w:rFonts w:ascii="Verdana" w:hAnsi="Verdana" w:cs="Verdana"/>
          <w:sz w:val="26"/>
          <w:szCs w:val="26"/>
        </w:rPr>
        <w:t>,</w:t>
      </w:r>
      <w:r w:rsidR="0029322F" w:rsidRPr="00EE0F62">
        <w:rPr>
          <w:rFonts w:ascii="Verdana" w:hAnsi="Verdana" w:cs="Verdana"/>
          <w:sz w:val="26"/>
          <w:szCs w:val="26"/>
        </w:rPr>
        <w:t xml:space="preserve"> ilişkili olduğu sosyal araştırma alanlarının i</w:t>
      </w:r>
      <w:r w:rsidR="00EF40DA">
        <w:rPr>
          <w:rFonts w:ascii="Verdana" w:hAnsi="Verdana" w:cs="Verdana"/>
          <w:sz w:val="26"/>
          <w:szCs w:val="26"/>
        </w:rPr>
        <w:t>ç</w:t>
      </w:r>
      <w:r w:rsidR="0029322F" w:rsidRPr="00EE0F62">
        <w:rPr>
          <w:rFonts w:ascii="Verdana" w:hAnsi="Verdana" w:cs="Verdana"/>
          <w:sz w:val="26"/>
          <w:szCs w:val="26"/>
        </w:rPr>
        <w:t>inde barındırdığı anlaşmazlıklardan payını almıştır.</w:t>
      </w:r>
      <w:proofErr w:type="gramEnd"/>
      <w:r w:rsidR="0029322F" w:rsidRPr="00EE0F62">
        <w:rPr>
          <w:rFonts w:ascii="Verdana" w:hAnsi="Verdana" w:cs="Verdana"/>
          <w:sz w:val="26"/>
          <w:szCs w:val="26"/>
        </w:rPr>
        <w:t xml:space="preserve"> </w:t>
      </w:r>
      <w:proofErr w:type="gramStart"/>
      <w:r w:rsidR="0029322F" w:rsidRPr="00EE0F62">
        <w:rPr>
          <w:rFonts w:ascii="Verdana" w:hAnsi="Verdana" w:cs="Verdana"/>
          <w:sz w:val="26"/>
          <w:szCs w:val="26"/>
        </w:rPr>
        <w:t>Bu bağlamda, sosyal bilimler felsefesi sosyal araştırmaların yanıtlamaya çalıştığı sorulara farklı ya</w:t>
      </w:r>
      <w:r w:rsidR="00EF40DA">
        <w:rPr>
          <w:rFonts w:ascii="Verdana" w:hAnsi="Verdana" w:cs="Verdana"/>
          <w:sz w:val="26"/>
          <w:szCs w:val="26"/>
        </w:rPr>
        <w:t>klaşımlar getirmeyi hedeflemektedir</w:t>
      </w:r>
      <w:r w:rsidR="0029322F" w:rsidRPr="00EE0F62">
        <w:rPr>
          <w:rFonts w:ascii="Verdana" w:hAnsi="Verdana" w:cs="Verdana"/>
          <w:sz w:val="26"/>
          <w:szCs w:val="26"/>
        </w:rPr>
        <w:t>.</w:t>
      </w:r>
      <w:proofErr w:type="gramEnd"/>
      <w:r w:rsidR="0029322F" w:rsidRPr="00EE0F62">
        <w:rPr>
          <w:rFonts w:ascii="Verdana" w:hAnsi="Verdana" w:cs="Verdana"/>
          <w:sz w:val="26"/>
          <w:szCs w:val="26"/>
        </w:rPr>
        <w:t xml:space="preserve">  </w:t>
      </w:r>
      <w:r w:rsidR="00AC3E66" w:rsidRPr="00EE0F62">
        <w:rPr>
          <w:rFonts w:ascii="Verdana" w:hAnsi="Verdana" w:cs="Verdana"/>
          <w:sz w:val="26"/>
          <w:szCs w:val="26"/>
        </w:rPr>
        <w:t xml:space="preserve">   </w:t>
      </w:r>
      <w:r w:rsidRPr="00EE0F62">
        <w:rPr>
          <w:rFonts w:ascii="Verdana" w:hAnsi="Verdana" w:cs="Verdana"/>
          <w:sz w:val="26"/>
          <w:szCs w:val="26"/>
        </w:rPr>
        <w:t xml:space="preserve">    </w:t>
      </w:r>
      <w:r w:rsidR="000C7770" w:rsidRPr="00EE0F62">
        <w:rPr>
          <w:rFonts w:ascii="Verdana" w:hAnsi="Verdana" w:cs="Verdana"/>
          <w:sz w:val="26"/>
          <w:szCs w:val="26"/>
        </w:rPr>
        <w:t xml:space="preserve">   </w:t>
      </w:r>
    </w:p>
    <w:p w:rsidR="00CA105F" w:rsidRPr="00EE0F62" w:rsidRDefault="00CA105F" w:rsidP="00DF27BC">
      <w:pPr>
        <w:widowControl w:val="0"/>
        <w:autoSpaceDE w:val="0"/>
        <w:autoSpaceDN w:val="0"/>
        <w:adjustRightInd w:val="0"/>
        <w:spacing w:after="120"/>
        <w:rPr>
          <w:rFonts w:ascii="Verdana" w:hAnsi="Verdana" w:cs="Verdana"/>
          <w:sz w:val="26"/>
          <w:szCs w:val="26"/>
        </w:rPr>
      </w:pPr>
    </w:p>
    <w:p w:rsidR="00CA105F" w:rsidRPr="00EE0F62" w:rsidRDefault="00CA105F" w:rsidP="00CA105F">
      <w:pPr>
        <w:widowControl w:val="0"/>
        <w:autoSpaceDE w:val="0"/>
        <w:autoSpaceDN w:val="0"/>
        <w:adjustRightInd w:val="0"/>
        <w:spacing w:after="120" w:line="340" w:lineRule="atLeast"/>
        <w:rPr>
          <w:rFonts w:ascii="Verdana" w:hAnsi="Verdana" w:cs="Verdana"/>
          <w:sz w:val="26"/>
          <w:szCs w:val="26"/>
        </w:rPr>
      </w:pPr>
      <w:proofErr w:type="gramStart"/>
      <w:r w:rsidRPr="00EE0F62">
        <w:rPr>
          <w:rFonts w:ascii="Verdana" w:hAnsi="Verdana" w:cs="Verdana"/>
          <w:sz w:val="26"/>
          <w:szCs w:val="26"/>
        </w:rPr>
        <w:t>Araştırmanızda ne başarmayı umduğunuz çok önemlidir.</w:t>
      </w:r>
      <w:proofErr w:type="gramEnd"/>
      <w:r w:rsidRPr="00EE0F62">
        <w:rPr>
          <w:rFonts w:ascii="Verdana" w:hAnsi="Verdana" w:cs="Verdana"/>
          <w:sz w:val="26"/>
          <w:szCs w:val="26"/>
        </w:rPr>
        <w:t xml:space="preserve"> </w:t>
      </w:r>
      <w:proofErr w:type="gramStart"/>
      <w:r w:rsidRPr="00EE0F62">
        <w:rPr>
          <w:rFonts w:ascii="Verdana" w:hAnsi="Verdana" w:cs="Verdana"/>
          <w:sz w:val="26"/>
          <w:szCs w:val="26"/>
        </w:rPr>
        <w:t>Nesnel bilgiye mi ulaşmak istiyorsunuz?</w:t>
      </w:r>
      <w:proofErr w:type="gramEnd"/>
      <w:r w:rsidRPr="00EE0F62">
        <w:rPr>
          <w:rFonts w:ascii="Verdana" w:hAnsi="Verdana" w:cs="Verdana"/>
          <w:sz w:val="26"/>
          <w:szCs w:val="26"/>
        </w:rPr>
        <w:t xml:space="preserve"> </w:t>
      </w:r>
      <w:proofErr w:type="gramStart"/>
      <w:r w:rsidRPr="00EE0F62">
        <w:rPr>
          <w:rFonts w:ascii="Verdana" w:hAnsi="Verdana" w:cs="Verdana"/>
          <w:sz w:val="26"/>
          <w:szCs w:val="26"/>
        </w:rPr>
        <w:t>Güvenilir ve geçerli veri mi toplamak istiyorsunuz?</w:t>
      </w:r>
      <w:proofErr w:type="gramEnd"/>
      <w:r w:rsidRPr="00EE0F62">
        <w:rPr>
          <w:rFonts w:ascii="Verdana" w:hAnsi="Verdana" w:cs="Verdana"/>
          <w:sz w:val="26"/>
          <w:szCs w:val="26"/>
        </w:rPr>
        <w:t xml:space="preserve"> </w:t>
      </w:r>
      <w:proofErr w:type="gramStart"/>
      <w:r w:rsidRPr="00EE0F62">
        <w:rPr>
          <w:rFonts w:ascii="Verdana" w:hAnsi="Verdana" w:cs="Verdana"/>
          <w:sz w:val="26"/>
          <w:szCs w:val="26"/>
        </w:rPr>
        <w:t>Araştırmanızı geniş bir kitle ile mi paylaşmayı hedefliyorsunuz</w:t>
      </w:r>
      <w:r w:rsidR="00EF40DA">
        <w:rPr>
          <w:rFonts w:ascii="Verdana" w:hAnsi="Verdana" w:cs="Verdana"/>
          <w:sz w:val="26"/>
          <w:szCs w:val="26"/>
        </w:rPr>
        <w:t>,</w:t>
      </w:r>
      <w:r w:rsidRPr="00EE0F62">
        <w:rPr>
          <w:rFonts w:ascii="Verdana" w:hAnsi="Verdana" w:cs="Verdana"/>
          <w:sz w:val="26"/>
          <w:szCs w:val="26"/>
        </w:rPr>
        <w:t xml:space="preserve"> yoksa daha belirli bir topluluğu mu hedefliyorsunuz?</w:t>
      </w:r>
      <w:proofErr w:type="gramEnd"/>
      <w:r w:rsidRPr="00EE0F62">
        <w:rPr>
          <w:rFonts w:ascii="Verdana" w:hAnsi="Verdana" w:cs="Verdana"/>
          <w:sz w:val="26"/>
          <w:szCs w:val="26"/>
        </w:rPr>
        <w:t xml:space="preserve"> </w:t>
      </w:r>
      <w:proofErr w:type="gramStart"/>
      <w:r w:rsidRPr="00EE0F62">
        <w:rPr>
          <w:rFonts w:ascii="Verdana" w:hAnsi="Verdana" w:cs="Verdana"/>
          <w:sz w:val="26"/>
          <w:szCs w:val="26"/>
        </w:rPr>
        <w:t>Bu gibi sorulara verdiğiniz cevaplar</w:t>
      </w:r>
      <w:r w:rsidR="00EF40DA">
        <w:rPr>
          <w:rFonts w:ascii="Verdana" w:hAnsi="Verdana" w:cs="Verdana"/>
          <w:sz w:val="26"/>
          <w:szCs w:val="26"/>
        </w:rPr>
        <w:t>,</w:t>
      </w:r>
      <w:r w:rsidRPr="00EE0F62">
        <w:rPr>
          <w:rFonts w:ascii="Verdana" w:hAnsi="Verdana" w:cs="Verdana"/>
          <w:sz w:val="26"/>
          <w:szCs w:val="26"/>
        </w:rPr>
        <w:t xml:space="preserve"> sosyal bilimler felsefesi içinde hangi yaklaşımın sizin araştırma stratejinize daha çok uyduğunu anlamakta yardımcı olacaktır.</w:t>
      </w:r>
      <w:proofErr w:type="gramEnd"/>
      <w:r w:rsidRPr="00EE0F62">
        <w:rPr>
          <w:rFonts w:ascii="Verdana" w:hAnsi="Verdana" w:cs="Verdana"/>
          <w:sz w:val="26"/>
          <w:szCs w:val="26"/>
        </w:rPr>
        <w:t xml:space="preserve"> </w:t>
      </w:r>
      <w:proofErr w:type="gramStart"/>
      <w:r w:rsidRPr="00EE0F62">
        <w:rPr>
          <w:rFonts w:ascii="Verdana" w:hAnsi="Verdana" w:cs="Verdana"/>
          <w:sz w:val="26"/>
          <w:szCs w:val="26"/>
        </w:rPr>
        <w:t>Bu ders</w:t>
      </w:r>
      <w:r w:rsidR="00EF40DA">
        <w:rPr>
          <w:rFonts w:ascii="Verdana" w:hAnsi="Verdana" w:cs="Verdana"/>
          <w:sz w:val="26"/>
          <w:szCs w:val="26"/>
        </w:rPr>
        <w:t>,</w:t>
      </w:r>
      <w:r w:rsidRPr="00EE0F62">
        <w:rPr>
          <w:rFonts w:ascii="Verdana" w:hAnsi="Verdana" w:cs="Verdana"/>
          <w:sz w:val="26"/>
          <w:szCs w:val="26"/>
        </w:rPr>
        <w:t xml:space="preserve"> işte yukarıda sözü geçen çeşitli seçenekleri ele almaktadır.</w:t>
      </w:r>
      <w:proofErr w:type="gramEnd"/>
      <w:r w:rsidRPr="00EE0F62">
        <w:rPr>
          <w:rFonts w:ascii="Verdana" w:hAnsi="Verdana" w:cs="Verdana"/>
          <w:sz w:val="26"/>
          <w:szCs w:val="26"/>
        </w:rPr>
        <w:t xml:space="preserve"> </w:t>
      </w:r>
      <w:proofErr w:type="gramStart"/>
      <w:r w:rsidRPr="00EE0F62">
        <w:rPr>
          <w:rFonts w:ascii="Verdana" w:hAnsi="Verdana" w:cs="Verdana"/>
          <w:sz w:val="26"/>
          <w:szCs w:val="26"/>
        </w:rPr>
        <w:t>Ana amaç, sosyal araştırma yaparken karşınıza çıkabilecek sorunların tanıtılmasıdır.</w:t>
      </w:r>
      <w:proofErr w:type="gramEnd"/>
      <w:r w:rsidRPr="00EE0F62">
        <w:rPr>
          <w:rFonts w:ascii="Verdana" w:hAnsi="Verdana" w:cs="Verdana"/>
          <w:sz w:val="26"/>
          <w:szCs w:val="26"/>
        </w:rPr>
        <w:t xml:space="preserve"> </w:t>
      </w:r>
      <w:proofErr w:type="gramStart"/>
      <w:r w:rsidRPr="00EE0F62">
        <w:rPr>
          <w:rFonts w:ascii="Verdana" w:hAnsi="Verdana" w:cs="Verdana"/>
          <w:sz w:val="26"/>
          <w:szCs w:val="26"/>
        </w:rPr>
        <w:t>Bu ders</w:t>
      </w:r>
      <w:r w:rsidR="00EF40DA">
        <w:rPr>
          <w:rFonts w:ascii="Verdana" w:hAnsi="Verdana" w:cs="Verdana"/>
          <w:sz w:val="26"/>
          <w:szCs w:val="26"/>
        </w:rPr>
        <w:t>,</w:t>
      </w:r>
      <w:r w:rsidRPr="00EE0F62">
        <w:rPr>
          <w:rFonts w:ascii="Verdana" w:hAnsi="Verdana" w:cs="Verdana"/>
          <w:sz w:val="26"/>
          <w:szCs w:val="26"/>
        </w:rPr>
        <w:t xml:space="preserve"> ele alınacak soruları yanıtlamaktan ziyade sosyal araştırmacıların sorması gereken soruları ve tartışmaları ortaya koymakt</w:t>
      </w:r>
      <w:r w:rsidR="00EF40DA">
        <w:rPr>
          <w:rFonts w:ascii="Verdana" w:hAnsi="Verdana" w:cs="Verdana"/>
          <w:sz w:val="26"/>
          <w:szCs w:val="26"/>
        </w:rPr>
        <w:t>ad</w:t>
      </w:r>
      <w:r w:rsidRPr="00EE0F62">
        <w:rPr>
          <w:rFonts w:ascii="Verdana" w:hAnsi="Verdana" w:cs="Verdana"/>
          <w:sz w:val="26"/>
          <w:szCs w:val="26"/>
        </w:rPr>
        <w:t>ır</w:t>
      </w:r>
      <w:r w:rsidR="00FB0143">
        <w:rPr>
          <w:rFonts w:ascii="Verdana" w:hAnsi="Verdana" w:cs="Verdana"/>
          <w:sz w:val="26"/>
          <w:szCs w:val="26"/>
        </w:rPr>
        <w:t>.</w:t>
      </w:r>
      <w:proofErr w:type="gramEnd"/>
      <w:r w:rsidR="00FB0143">
        <w:rPr>
          <w:rFonts w:ascii="Verdana" w:hAnsi="Verdana" w:cs="Verdana"/>
          <w:sz w:val="26"/>
          <w:szCs w:val="26"/>
        </w:rPr>
        <w:t xml:space="preserve"> </w:t>
      </w:r>
      <w:proofErr w:type="gramStart"/>
      <w:r w:rsidR="00FB0143">
        <w:rPr>
          <w:rFonts w:ascii="Verdana" w:hAnsi="Verdana" w:cs="Verdana"/>
          <w:sz w:val="26"/>
          <w:szCs w:val="26"/>
        </w:rPr>
        <w:t>Toplumlar değiştikçe ve toplumsal</w:t>
      </w:r>
      <w:r w:rsidRPr="00EE0F62">
        <w:rPr>
          <w:rFonts w:ascii="Verdana" w:hAnsi="Verdana" w:cs="Verdana"/>
          <w:sz w:val="26"/>
          <w:szCs w:val="26"/>
        </w:rPr>
        <w:t xml:space="preserve"> sorunlar yeniden tanımlandıkça, sosyal bilimler de değişime ayak uydurabilmelidir ki, etkili kalabilsin.</w:t>
      </w:r>
      <w:proofErr w:type="gramEnd"/>
      <w:r w:rsidRPr="00EE0F62">
        <w:rPr>
          <w:rFonts w:ascii="Verdana" w:hAnsi="Verdana" w:cs="Verdana"/>
          <w:sz w:val="26"/>
          <w:szCs w:val="26"/>
        </w:rPr>
        <w:t xml:space="preserve"> </w:t>
      </w:r>
    </w:p>
    <w:p w:rsidR="00CA105F" w:rsidRPr="00EE0F62" w:rsidRDefault="00CA105F" w:rsidP="00CA105F">
      <w:pPr>
        <w:widowControl w:val="0"/>
        <w:autoSpaceDE w:val="0"/>
        <w:autoSpaceDN w:val="0"/>
        <w:adjustRightInd w:val="0"/>
        <w:spacing w:after="120" w:line="340" w:lineRule="atLeast"/>
        <w:rPr>
          <w:rFonts w:ascii="Verdana" w:hAnsi="Verdana" w:cs="Verdana"/>
          <w:sz w:val="26"/>
          <w:szCs w:val="26"/>
        </w:rPr>
      </w:pPr>
    </w:p>
    <w:p w:rsidR="00CA105F" w:rsidRPr="00EE0F62" w:rsidRDefault="00CA105F" w:rsidP="00CA105F">
      <w:pPr>
        <w:widowControl w:val="0"/>
        <w:autoSpaceDE w:val="0"/>
        <w:autoSpaceDN w:val="0"/>
        <w:adjustRightInd w:val="0"/>
        <w:spacing w:after="120" w:line="340" w:lineRule="atLeast"/>
        <w:rPr>
          <w:rFonts w:ascii="Verdana" w:hAnsi="Verdana" w:cs="Verdana"/>
          <w:sz w:val="26"/>
          <w:szCs w:val="26"/>
        </w:rPr>
      </w:pPr>
      <w:proofErr w:type="gramStart"/>
      <w:r w:rsidRPr="00EE0F62">
        <w:rPr>
          <w:rFonts w:ascii="Verdana" w:hAnsi="Verdana" w:cs="Verdana"/>
          <w:sz w:val="26"/>
          <w:szCs w:val="26"/>
        </w:rPr>
        <w:t>Şimdi bu soruları unutmadan dersi</w:t>
      </w:r>
      <w:r w:rsidR="00592561">
        <w:rPr>
          <w:rFonts w:ascii="Verdana" w:hAnsi="Verdana" w:cs="Verdana"/>
          <w:sz w:val="26"/>
          <w:szCs w:val="26"/>
        </w:rPr>
        <w:t>mizin</w:t>
      </w:r>
      <w:r w:rsidRPr="00EE0F62">
        <w:rPr>
          <w:rFonts w:ascii="Verdana" w:hAnsi="Verdana" w:cs="Verdana"/>
          <w:sz w:val="26"/>
          <w:szCs w:val="26"/>
        </w:rPr>
        <w:t xml:space="preserve"> içeriğine bakalım.</w:t>
      </w:r>
      <w:proofErr w:type="gramEnd"/>
      <w:r w:rsidRPr="00EE0F62">
        <w:rPr>
          <w:rFonts w:ascii="Verdana" w:hAnsi="Verdana" w:cs="Verdana"/>
          <w:sz w:val="26"/>
          <w:szCs w:val="26"/>
        </w:rPr>
        <w:t xml:space="preserve"> Bu giriş bölümünden sonra üç ayrı bölüm ile devam edeceğiz: </w:t>
      </w:r>
    </w:p>
    <w:p w:rsidR="00CA105F" w:rsidRPr="00592561" w:rsidRDefault="00CA105F" w:rsidP="00592561">
      <w:pPr>
        <w:pStyle w:val="ListParagraph"/>
        <w:widowControl w:val="0"/>
        <w:numPr>
          <w:ilvl w:val="0"/>
          <w:numId w:val="27"/>
        </w:numPr>
        <w:autoSpaceDE w:val="0"/>
        <w:autoSpaceDN w:val="0"/>
        <w:adjustRightInd w:val="0"/>
        <w:spacing w:after="120" w:line="340" w:lineRule="atLeast"/>
        <w:rPr>
          <w:rFonts w:ascii="Verdana" w:hAnsi="Verdana" w:cs="Verdana"/>
          <w:sz w:val="26"/>
          <w:szCs w:val="26"/>
        </w:rPr>
      </w:pPr>
      <w:r w:rsidRPr="00592561">
        <w:rPr>
          <w:rFonts w:ascii="Verdana" w:hAnsi="Verdana" w:cs="Verdana"/>
          <w:sz w:val="26"/>
          <w:szCs w:val="26"/>
        </w:rPr>
        <w:t>2. Bölüm</w:t>
      </w:r>
      <w:r w:rsidR="00592561">
        <w:rPr>
          <w:rFonts w:ascii="Verdana" w:hAnsi="Verdana" w:cs="Verdana"/>
          <w:sz w:val="26"/>
          <w:szCs w:val="26"/>
        </w:rPr>
        <w:t>,</w:t>
      </w:r>
      <w:r w:rsidRPr="00592561">
        <w:rPr>
          <w:rFonts w:ascii="Verdana" w:hAnsi="Verdana" w:cs="Verdana"/>
          <w:sz w:val="26"/>
          <w:szCs w:val="26"/>
        </w:rPr>
        <w:t xml:space="preserve"> sosyal bilimcilerin çevremizde olup bitenleri anlamakta ve açıklamakta karşılaştıkları sorunları </w:t>
      </w:r>
      <w:r w:rsidR="00EF40DA">
        <w:rPr>
          <w:rFonts w:ascii="Verdana" w:hAnsi="Verdana" w:cs="Verdana"/>
          <w:sz w:val="26"/>
          <w:szCs w:val="26"/>
        </w:rPr>
        <w:t>tartış</w:t>
      </w:r>
      <w:r w:rsidRPr="00592561">
        <w:rPr>
          <w:rFonts w:ascii="Verdana" w:hAnsi="Verdana" w:cs="Verdana"/>
          <w:sz w:val="26"/>
          <w:szCs w:val="26"/>
        </w:rPr>
        <w:t>maktadır. Sosyal bilimciler olarak</w:t>
      </w:r>
      <w:r w:rsidR="00EF40DA">
        <w:rPr>
          <w:rFonts w:ascii="Verdana" w:hAnsi="Verdana" w:cs="Verdana"/>
          <w:sz w:val="26"/>
          <w:szCs w:val="26"/>
        </w:rPr>
        <w:t>,</w:t>
      </w:r>
      <w:r w:rsidRPr="00592561">
        <w:rPr>
          <w:rFonts w:ascii="Verdana" w:hAnsi="Verdana" w:cs="Verdana"/>
          <w:sz w:val="26"/>
          <w:szCs w:val="26"/>
        </w:rPr>
        <w:t xml:space="preserve"> değişen ve karmaşık bir dünya ile karşı karşıya bulunmaktayız. Bu</w:t>
      </w:r>
      <w:r w:rsidR="00AD4CE8">
        <w:rPr>
          <w:rFonts w:ascii="Verdana" w:hAnsi="Verdana" w:cs="Verdana"/>
          <w:sz w:val="26"/>
          <w:szCs w:val="26"/>
        </w:rPr>
        <w:t xml:space="preserve"> durum</w:t>
      </w:r>
      <w:r w:rsidRPr="00592561">
        <w:rPr>
          <w:rFonts w:ascii="Verdana" w:hAnsi="Verdana" w:cs="Verdana"/>
          <w:sz w:val="26"/>
          <w:szCs w:val="26"/>
        </w:rPr>
        <w:t>, sosyal bilimler araştırmacılarının kuramsal araçları</w:t>
      </w:r>
      <w:r w:rsidR="00EF40DA">
        <w:rPr>
          <w:rFonts w:ascii="Verdana" w:hAnsi="Verdana" w:cs="Verdana"/>
          <w:sz w:val="26"/>
          <w:szCs w:val="26"/>
        </w:rPr>
        <w:t>nın</w:t>
      </w:r>
      <w:r w:rsidRPr="00592561">
        <w:rPr>
          <w:rFonts w:ascii="Verdana" w:hAnsi="Verdana" w:cs="Verdana"/>
          <w:sz w:val="26"/>
          <w:szCs w:val="26"/>
        </w:rPr>
        <w:t xml:space="preserve"> ve varsayımlarının</w:t>
      </w:r>
      <w:r w:rsidR="00EF40DA">
        <w:rPr>
          <w:rFonts w:ascii="Verdana" w:hAnsi="Verdana" w:cs="Verdana"/>
          <w:sz w:val="26"/>
          <w:szCs w:val="26"/>
        </w:rPr>
        <w:t>,</w:t>
      </w:r>
      <w:r w:rsidRPr="00592561">
        <w:rPr>
          <w:rFonts w:ascii="Verdana" w:hAnsi="Verdana" w:cs="Verdana"/>
          <w:sz w:val="26"/>
          <w:szCs w:val="26"/>
        </w:rPr>
        <w:t xml:space="preserve"> karşı karşıya bulundukları işlere uygun olmasını gerektirir.</w:t>
      </w:r>
    </w:p>
    <w:p w:rsidR="00CA105F" w:rsidRPr="00EE0F62" w:rsidRDefault="00CA105F" w:rsidP="00CA105F">
      <w:pPr>
        <w:pStyle w:val="ListParagraph"/>
        <w:widowControl w:val="0"/>
        <w:numPr>
          <w:ilvl w:val="0"/>
          <w:numId w:val="23"/>
        </w:numPr>
        <w:autoSpaceDE w:val="0"/>
        <w:autoSpaceDN w:val="0"/>
        <w:adjustRightInd w:val="0"/>
        <w:spacing w:after="120" w:line="340" w:lineRule="atLeast"/>
        <w:rPr>
          <w:rFonts w:ascii="Verdana" w:hAnsi="Verdana" w:cs="Verdana"/>
          <w:sz w:val="26"/>
          <w:szCs w:val="26"/>
        </w:rPr>
      </w:pPr>
      <w:r w:rsidRPr="00EE0F62">
        <w:rPr>
          <w:rFonts w:ascii="Verdana" w:hAnsi="Verdana" w:cs="Verdana"/>
          <w:sz w:val="26"/>
          <w:szCs w:val="26"/>
        </w:rPr>
        <w:t>3. Bölüm’de sosyal bilimlere ‘durumsal uygulama’ olarak bakıyoruz, yani sosyal bilimlerin</w:t>
      </w:r>
      <w:r w:rsidR="007E4EBB">
        <w:rPr>
          <w:rFonts w:ascii="Verdana" w:hAnsi="Verdana" w:cs="Verdana"/>
          <w:sz w:val="26"/>
          <w:szCs w:val="26"/>
        </w:rPr>
        <w:t>,</w:t>
      </w:r>
      <w:r w:rsidRPr="00EE0F62">
        <w:rPr>
          <w:rFonts w:ascii="Verdana" w:hAnsi="Verdana" w:cs="Verdana"/>
          <w:sz w:val="26"/>
          <w:szCs w:val="26"/>
        </w:rPr>
        <w:t xml:space="preserve"> anl</w:t>
      </w:r>
      <w:r w:rsidR="00AD4CE8">
        <w:rPr>
          <w:rFonts w:ascii="Verdana" w:hAnsi="Verdana" w:cs="Verdana"/>
          <w:sz w:val="26"/>
          <w:szCs w:val="26"/>
        </w:rPr>
        <w:t>ayıp açıklamaya çalıştığı toplumsal</w:t>
      </w:r>
      <w:r w:rsidRPr="00EE0F62">
        <w:rPr>
          <w:rFonts w:ascii="Verdana" w:hAnsi="Verdana" w:cs="Verdana"/>
          <w:sz w:val="26"/>
          <w:szCs w:val="26"/>
        </w:rPr>
        <w:t xml:space="preserve"> ilişkiler ile bütünleşik olduğunu </w:t>
      </w:r>
      <w:proofErr w:type="gramStart"/>
      <w:r w:rsidRPr="00EE0F62">
        <w:rPr>
          <w:rFonts w:ascii="Verdana" w:hAnsi="Verdana" w:cs="Verdana"/>
          <w:sz w:val="26"/>
          <w:szCs w:val="26"/>
        </w:rPr>
        <w:t>kabul</w:t>
      </w:r>
      <w:proofErr w:type="gramEnd"/>
      <w:r w:rsidRPr="00EE0F62">
        <w:rPr>
          <w:rFonts w:ascii="Verdana" w:hAnsi="Verdana" w:cs="Verdana"/>
          <w:sz w:val="26"/>
          <w:szCs w:val="26"/>
        </w:rPr>
        <w:t xml:space="preserve"> ediyoruz. Böylece durumsal etmenlerin araştırmanın yapılışını nasıl etkilediğini değerlendirebiliyoruz. Bu noktada</w:t>
      </w:r>
      <w:r w:rsidR="006A5C8B">
        <w:rPr>
          <w:rFonts w:ascii="Verdana" w:hAnsi="Verdana" w:cs="Verdana"/>
          <w:sz w:val="26"/>
          <w:szCs w:val="26"/>
        </w:rPr>
        <w:t>,</w:t>
      </w:r>
      <w:r w:rsidRPr="00EE0F62">
        <w:rPr>
          <w:rFonts w:ascii="Verdana" w:hAnsi="Verdana" w:cs="Verdana"/>
          <w:sz w:val="26"/>
          <w:szCs w:val="26"/>
        </w:rPr>
        <w:t xml:space="preserve"> durumsal olmanın iki yönünü ortaya koymak gerekir: </w:t>
      </w:r>
      <w:r w:rsidRPr="006A5C8B">
        <w:rPr>
          <w:rFonts w:ascii="Verdana" w:hAnsi="Verdana" w:cs="Verdana"/>
          <w:b/>
          <w:sz w:val="26"/>
          <w:szCs w:val="26"/>
        </w:rPr>
        <w:t>sosyal konumlandırılmışlık</w:t>
      </w:r>
      <w:r w:rsidRPr="00EE0F62">
        <w:rPr>
          <w:rFonts w:ascii="Verdana" w:hAnsi="Verdana" w:cs="Verdana"/>
          <w:sz w:val="26"/>
          <w:szCs w:val="26"/>
        </w:rPr>
        <w:t xml:space="preserve"> (belli bir kültürün kendi farklılaştırıcı değer ve tartışmaları bağlamında) ve </w:t>
      </w:r>
      <w:r w:rsidRPr="006A5C8B">
        <w:rPr>
          <w:rFonts w:ascii="Verdana" w:hAnsi="Verdana" w:cs="Verdana"/>
          <w:b/>
          <w:sz w:val="26"/>
          <w:szCs w:val="26"/>
        </w:rPr>
        <w:t>tarihsel konumlandırılmışlık</w:t>
      </w:r>
      <w:r w:rsidRPr="00EE0F62">
        <w:rPr>
          <w:rFonts w:ascii="Verdana" w:hAnsi="Verdana" w:cs="Verdana"/>
          <w:sz w:val="26"/>
          <w:szCs w:val="26"/>
        </w:rPr>
        <w:t xml:space="preserve"> (belli bir düşünce geleneği bağlamında). Sosyal bilimleri durumsal bir uygulama olarak anlamak</w:t>
      </w:r>
      <w:r w:rsidR="006A5C8B">
        <w:rPr>
          <w:rFonts w:ascii="Verdana" w:hAnsi="Verdana" w:cs="Verdana"/>
          <w:sz w:val="26"/>
          <w:szCs w:val="26"/>
        </w:rPr>
        <w:t>,</w:t>
      </w:r>
      <w:r w:rsidRPr="00EE0F62">
        <w:rPr>
          <w:rFonts w:ascii="Verdana" w:hAnsi="Verdana" w:cs="Verdana"/>
          <w:sz w:val="26"/>
          <w:szCs w:val="26"/>
        </w:rPr>
        <w:t xml:space="preserve"> bu ders boyunca üzerinde dur</w:t>
      </w:r>
      <w:r w:rsidR="00EF40DA">
        <w:rPr>
          <w:rFonts w:ascii="Verdana" w:hAnsi="Verdana" w:cs="Verdana"/>
          <w:sz w:val="26"/>
          <w:szCs w:val="26"/>
        </w:rPr>
        <w:t>acağımız</w:t>
      </w:r>
      <w:r w:rsidRPr="00EE0F62">
        <w:rPr>
          <w:rFonts w:ascii="Verdana" w:hAnsi="Verdana" w:cs="Verdana"/>
          <w:sz w:val="26"/>
          <w:szCs w:val="26"/>
        </w:rPr>
        <w:t xml:space="preserve"> bir temadır. Bu tema ışığında</w:t>
      </w:r>
      <w:r w:rsidR="006A5C8B">
        <w:rPr>
          <w:rFonts w:ascii="Verdana" w:hAnsi="Verdana" w:cs="Verdana"/>
          <w:sz w:val="26"/>
          <w:szCs w:val="26"/>
        </w:rPr>
        <w:t>,</w:t>
      </w:r>
      <w:r w:rsidRPr="00EE0F62">
        <w:rPr>
          <w:rFonts w:ascii="Verdana" w:hAnsi="Verdana" w:cs="Verdana"/>
          <w:sz w:val="26"/>
          <w:szCs w:val="26"/>
        </w:rPr>
        <w:t xml:space="preserve"> sosyal bilimler felsefesine değişik yaklaşımların </w:t>
      </w:r>
      <w:r w:rsidR="006A5C8B">
        <w:rPr>
          <w:rFonts w:ascii="Verdana" w:hAnsi="Verdana" w:cs="Verdana"/>
          <w:sz w:val="26"/>
          <w:szCs w:val="26"/>
        </w:rPr>
        <w:t xml:space="preserve">nasıl ortaya </w:t>
      </w:r>
      <w:r w:rsidRPr="00EE0F62">
        <w:rPr>
          <w:rFonts w:ascii="Verdana" w:hAnsi="Verdana" w:cs="Verdana"/>
          <w:sz w:val="26"/>
          <w:szCs w:val="26"/>
        </w:rPr>
        <w:t>çık</w:t>
      </w:r>
      <w:r w:rsidR="006A5C8B">
        <w:rPr>
          <w:rFonts w:ascii="Verdana" w:hAnsi="Verdana" w:cs="Verdana"/>
          <w:sz w:val="26"/>
          <w:szCs w:val="26"/>
        </w:rPr>
        <w:t>tığ</w:t>
      </w:r>
      <w:r w:rsidRPr="00EE0F62">
        <w:rPr>
          <w:rFonts w:ascii="Verdana" w:hAnsi="Verdana" w:cs="Verdana"/>
          <w:sz w:val="26"/>
          <w:szCs w:val="26"/>
        </w:rPr>
        <w:t xml:space="preserve">ını anlatacağız. Burada özellikle </w:t>
      </w:r>
      <w:r w:rsidR="006A5C8B">
        <w:rPr>
          <w:rFonts w:ascii="Verdana" w:hAnsi="Verdana" w:cs="Verdana"/>
          <w:sz w:val="26"/>
          <w:szCs w:val="26"/>
        </w:rPr>
        <w:t xml:space="preserve">de </w:t>
      </w:r>
      <w:r w:rsidRPr="00EE0F62">
        <w:rPr>
          <w:rFonts w:ascii="Verdana" w:hAnsi="Verdana" w:cs="Verdana"/>
          <w:sz w:val="26"/>
          <w:szCs w:val="26"/>
        </w:rPr>
        <w:t xml:space="preserve">bu </w:t>
      </w:r>
      <w:r w:rsidR="006A5C8B">
        <w:rPr>
          <w:rFonts w:ascii="Verdana" w:hAnsi="Verdana" w:cs="Verdana"/>
          <w:sz w:val="26"/>
          <w:szCs w:val="26"/>
        </w:rPr>
        <w:t xml:space="preserve">farklı </w:t>
      </w:r>
      <w:r w:rsidRPr="00EE0F62">
        <w:rPr>
          <w:rFonts w:ascii="Verdana" w:hAnsi="Verdana" w:cs="Verdana"/>
          <w:sz w:val="26"/>
          <w:szCs w:val="26"/>
        </w:rPr>
        <w:t>yaklaşımların</w:t>
      </w:r>
      <w:r w:rsidR="00EF40DA">
        <w:rPr>
          <w:rFonts w:ascii="Verdana" w:hAnsi="Verdana" w:cs="Verdana"/>
          <w:sz w:val="26"/>
          <w:szCs w:val="26"/>
        </w:rPr>
        <w:t>,</w:t>
      </w:r>
      <w:r w:rsidRPr="00EE0F62">
        <w:rPr>
          <w:rFonts w:ascii="Verdana" w:hAnsi="Verdana" w:cs="Verdana"/>
          <w:sz w:val="26"/>
          <w:szCs w:val="26"/>
        </w:rPr>
        <w:t xml:space="preserve"> bilginin doğasına ve bilimsel yöntemin kurallarına dair b</w:t>
      </w:r>
      <w:r w:rsidR="006A5C8B">
        <w:rPr>
          <w:rFonts w:ascii="Verdana" w:hAnsi="Verdana" w:cs="Verdana"/>
          <w:sz w:val="26"/>
          <w:szCs w:val="26"/>
        </w:rPr>
        <w:t>i</w:t>
      </w:r>
      <w:r w:rsidRPr="00EE0F62">
        <w:rPr>
          <w:rFonts w:ascii="Verdana" w:hAnsi="Verdana" w:cs="Verdana"/>
          <w:sz w:val="26"/>
          <w:szCs w:val="26"/>
        </w:rPr>
        <w:t xml:space="preserve">rbirlerinden nasıl ayrıştıklarını ele alacağız.        </w:t>
      </w:r>
    </w:p>
    <w:p w:rsidR="005D771D" w:rsidRPr="00BF11C7" w:rsidRDefault="00CA105F" w:rsidP="00BF11C7">
      <w:pPr>
        <w:pStyle w:val="ListParagraph"/>
        <w:widowControl w:val="0"/>
        <w:numPr>
          <w:ilvl w:val="0"/>
          <w:numId w:val="23"/>
        </w:numPr>
        <w:autoSpaceDE w:val="0"/>
        <w:autoSpaceDN w:val="0"/>
        <w:adjustRightInd w:val="0"/>
        <w:spacing w:after="120" w:line="340" w:lineRule="atLeast"/>
        <w:rPr>
          <w:rFonts w:ascii="Verdana" w:hAnsi="Verdana" w:cs="Verdana"/>
          <w:sz w:val="26"/>
          <w:szCs w:val="26"/>
        </w:rPr>
      </w:pPr>
      <w:r w:rsidRPr="00EE0F62">
        <w:rPr>
          <w:rFonts w:ascii="Verdana" w:hAnsi="Verdana" w:cs="Verdana"/>
          <w:sz w:val="26"/>
          <w:szCs w:val="26"/>
        </w:rPr>
        <w:t xml:space="preserve">4. Bölüm, değişmekte olan sosyal dünya ile (ki hepimiz </w:t>
      </w:r>
      <w:r w:rsidR="006A5C8B">
        <w:rPr>
          <w:rFonts w:ascii="Verdana" w:hAnsi="Verdana" w:cs="Verdana"/>
          <w:sz w:val="26"/>
          <w:szCs w:val="26"/>
        </w:rPr>
        <w:t xml:space="preserve">her gün </w:t>
      </w:r>
      <w:r w:rsidRPr="00EE0F62">
        <w:rPr>
          <w:rFonts w:ascii="Verdana" w:hAnsi="Verdana" w:cs="Verdana"/>
          <w:sz w:val="26"/>
          <w:szCs w:val="26"/>
        </w:rPr>
        <w:t>bu değişimle başa çıkmaya çalışırız)</w:t>
      </w:r>
      <w:r w:rsidR="00EF40DA">
        <w:rPr>
          <w:rFonts w:ascii="Verdana" w:hAnsi="Verdana" w:cs="Verdana"/>
          <w:sz w:val="26"/>
          <w:szCs w:val="26"/>
        </w:rPr>
        <w:t>,</w:t>
      </w:r>
      <w:r w:rsidRPr="00EE0F62">
        <w:rPr>
          <w:rFonts w:ascii="Verdana" w:hAnsi="Verdana" w:cs="Verdana"/>
          <w:sz w:val="26"/>
          <w:szCs w:val="26"/>
        </w:rPr>
        <w:t xml:space="preserve"> sosyal bilimlerde kullanılan kavramlar ve kuramsal çerçevelerin </w:t>
      </w:r>
      <w:r w:rsidR="00D13992" w:rsidRPr="00EE0F62">
        <w:rPr>
          <w:rFonts w:ascii="Verdana" w:hAnsi="Verdana" w:cs="Verdana"/>
          <w:sz w:val="26"/>
          <w:szCs w:val="26"/>
        </w:rPr>
        <w:t xml:space="preserve">gelişimi </w:t>
      </w:r>
      <w:r w:rsidRPr="00EE0F62">
        <w:rPr>
          <w:rFonts w:ascii="Verdana" w:hAnsi="Verdana" w:cs="Verdana"/>
          <w:sz w:val="26"/>
          <w:szCs w:val="26"/>
        </w:rPr>
        <w:t xml:space="preserve">arasındaki </w:t>
      </w:r>
      <w:r w:rsidR="00D13992" w:rsidRPr="00EE0F62">
        <w:rPr>
          <w:rFonts w:ascii="Verdana" w:hAnsi="Verdana" w:cs="Verdana"/>
          <w:sz w:val="26"/>
          <w:szCs w:val="26"/>
        </w:rPr>
        <w:t xml:space="preserve">ilişkiye dikkati çekmektedir. Amaç, sosyal bilimcilerin anlamaya çalıştığı ilişkiler ve süreçlerin içerisindeki insan etmeni ile bilimsel bilgi arasındaki kopukluğun nasıl </w:t>
      </w:r>
      <w:r w:rsidR="00151A1E" w:rsidRPr="00EE0F62">
        <w:rPr>
          <w:rFonts w:ascii="Verdana" w:hAnsi="Verdana" w:cs="Verdana"/>
          <w:sz w:val="26"/>
          <w:szCs w:val="26"/>
        </w:rPr>
        <w:t>bağdaştırılabileceğini anlamaya çalış</w:t>
      </w:r>
      <w:r w:rsidR="006A5C8B">
        <w:rPr>
          <w:rFonts w:ascii="Verdana" w:hAnsi="Verdana" w:cs="Verdana"/>
          <w:sz w:val="26"/>
          <w:szCs w:val="26"/>
        </w:rPr>
        <w:t>maktır</w:t>
      </w:r>
      <w:r w:rsidR="00151A1E" w:rsidRPr="00EE0F62">
        <w:rPr>
          <w:rFonts w:ascii="Verdana" w:hAnsi="Verdana" w:cs="Verdana"/>
          <w:sz w:val="26"/>
          <w:szCs w:val="26"/>
        </w:rPr>
        <w:t xml:space="preserve">. Bunu yaparken özellikle </w:t>
      </w:r>
      <w:r w:rsidR="006A5C8B">
        <w:rPr>
          <w:rFonts w:ascii="Verdana" w:hAnsi="Verdana" w:cs="Verdana"/>
          <w:sz w:val="26"/>
          <w:szCs w:val="26"/>
        </w:rPr>
        <w:t xml:space="preserve">de </w:t>
      </w:r>
      <w:r w:rsidR="00151A1E" w:rsidRPr="00EE0F62">
        <w:rPr>
          <w:rFonts w:ascii="Verdana" w:hAnsi="Verdana" w:cs="Verdana"/>
          <w:sz w:val="26"/>
          <w:szCs w:val="26"/>
        </w:rPr>
        <w:t>sosyal bilimlerin</w:t>
      </w:r>
      <w:r w:rsidR="006A5C8B">
        <w:rPr>
          <w:rFonts w:ascii="Verdana" w:hAnsi="Verdana" w:cs="Verdana"/>
          <w:sz w:val="26"/>
          <w:szCs w:val="26"/>
        </w:rPr>
        <w:t xml:space="preserve">, ürettiği fikir ve </w:t>
      </w:r>
      <w:r w:rsidR="00EF40DA">
        <w:rPr>
          <w:rFonts w:ascii="Verdana" w:hAnsi="Verdana" w:cs="Verdana"/>
          <w:sz w:val="26"/>
          <w:szCs w:val="26"/>
        </w:rPr>
        <w:t>delilleri</w:t>
      </w:r>
      <w:r w:rsidR="00151A1E" w:rsidRPr="00EE0F62">
        <w:rPr>
          <w:rFonts w:ascii="Verdana" w:hAnsi="Verdana" w:cs="Verdana"/>
          <w:sz w:val="26"/>
          <w:szCs w:val="26"/>
        </w:rPr>
        <w:t xml:space="preserve"> toplumun her kesiminde</w:t>
      </w:r>
      <w:r w:rsidR="004156A0">
        <w:rPr>
          <w:rFonts w:ascii="Verdana" w:hAnsi="Verdana" w:cs="Verdana"/>
          <w:sz w:val="26"/>
          <w:szCs w:val="26"/>
        </w:rPr>
        <w:t>n</w:t>
      </w:r>
      <w:r w:rsidR="00151A1E" w:rsidRPr="00EE0F62">
        <w:rPr>
          <w:rFonts w:ascii="Verdana" w:hAnsi="Verdana" w:cs="Verdana"/>
          <w:sz w:val="26"/>
          <w:szCs w:val="26"/>
        </w:rPr>
        <w:t xml:space="preserve"> insanlara iletebilmesi için </w:t>
      </w:r>
      <w:r w:rsidR="006A5C8B">
        <w:rPr>
          <w:rFonts w:ascii="Verdana" w:hAnsi="Verdana" w:cs="Verdana"/>
          <w:sz w:val="26"/>
          <w:szCs w:val="26"/>
        </w:rPr>
        <w:t xml:space="preserve">farklı </w:t>
      </w:r>
      <w:r w:rsidR="00151A1E" w:rsidRPr="00EE0F62">
        <w:rPr>
          <w:rFonts w:ascii="Verdana" w:hAnsi="Verdana" w:cs="Verdana"/>
          <w:sz w:val="26"/>
          <w:szCs w:val="26"/>
        </w:rPr>
        <w:t xml:space="preserve">yollar bulması gerektiğini söyleyen Alfred Schütz’ün </w:t>
      </w:r>
      <w:r w:rsidR="006A5C8B">
        <w:rPr>
          <w:rFonts w:ascii="Verdana" w:hAnsi="Verdana" w:cs="Verdana"/>
          <w:sz w:val="26"/>
          <w:szCs w:val="26"/>
        </w:rPr>
        <w:t>görüşlerinden</w:t>
      </w:r>
      <w:r w:rsidR="00151A1E" w:rsidRPr="00EE0F62">
        <w:rPr>
          <w:rFonts w:ascii="Verdana" w:hAnsi="Verdana" w:cs="Verdana"/>
          <w:sz w:val="26"/>
          <w:szCs w:val="26"/>
        </w:rPr>
        <w:t xml:space="preserve"> faydalanıyoruz. </w:t>
      </w:r>
      <w:r w:rsidR="00D13992" w:rsidRPr="00EE0F62">
        <w:rPr>
          <w:rFonts w:ascii="Verdana" w:hAnsi="Verdana" w:cs="Verdana"/>
          <w:sz w:val="26"/>
          <w:szCs w:val="26"/>
        </w:rPr>
        <w:t xml:space="preserve">     </w:t>
      </w:r>
      <w:r w:rsidRPr="00EE0F62">
        <w:rPr>
          <w:rFonts w:ascii="Verdana" w:hAnsi="Verdana" w:cs="Verdana"/>
          <w:sz w:val="26"/>
          <w:szCs w:val="26"/>
        </w:rPr>
        <w:t xml:space="preserve">  </w:t>
      </w:r>
    </w:p>
    <w:p w:rsidR="00D30D20" w:rsidRDefault="00BF11C7" w:rsidP="00EF40DA">
      <w:pPr>
        <w:widowControl w:val="0"/>
        <w:shd w:val="pct5" w:color="auto" w:fill="auto"/>
        <w:autoSpaceDE w:val="0"/>
        <w:autoSpaceDN w:val="0"/>
        <w:adjustRightInd w:val="0"/>
        <w:spacing w:after="120" w:line="340" w:lineRule="atLeast"/>
        <w:rPr>
          <w:rFonts w:ascii="Verdana" w:hAnsi="Verdana" w:cs="Verdana"/>
          <w:bCs/>
          <w:color w:val="262626"/>
          <w:sz w:val="26"/>
          <w:szCs w:val="26"/>
        </w:rPr>
      </w:pPr>
      <w:r>
        <w:rPr>
          <w:rFonts w:ascii="Verdana" w:hAnsi="Verdana" w:cs="Verdana"/>
          <w:b/>
          <w:bCs/>
          <w:color w:val="262626"/>
          <w:sz w:val="26"/>
          <w:szCs w:val="26"/>
        </w:rPr>
        <w:t xml:space="preserve">Durumsal Bilgi </w:t>
      </w:r>
      <w:r w:rsidR="00D30D20">
        <w:rPr>
          <w:rFonts w:ascii="Verdana" w:hAnsi="Verdana" w:cs="Verdana"/>
          <w:bCs/>
          <w:color w:val="262626"/>
          <w:sz w:val="26"/>
          <w:szCs w:val="26"/>
        </w:rPr>
        <w:t>–</w:t>
      </w:r>
      <w:r w:rsidRPr="00BF11C7">
        <w:rPr>
          <w:rFonts w:ascii="Verdana" w:hAnsi="Verdana" w:cs="Verdana"/>
          <w:bCs/>
          <w:color w:val="262626"/>
          <w:sz w:val="26"/>
          <w:szCs w:val="26"/>
        </w:rPr>
        <w:t xml:space="preserve"> </w:t>
      </w:r>
      <w:r w:rsidR="00D30D20">
        <w:rPr>
          <w:rFonts w:ascii="Verdana" w:hAnsi="Verdana" w:cs="Verdana"/>
          <w:bCs/>
          <w:color w:val="262626"/>
          <w:sz w:val="26"/>
          <w:szCs w:val="26"/>
        </w:rPr>
        <w:t xml:space="preserve">belli bir kültürün tarihsel gelişimi içinde konumlanmış sosyal bilgi türüdür. </w:t>
      </w:r>
      <w:proofErr w:type="gramStart"/>
      <w:r w:rsidR="00D30D20">
        <w:rPr>
          <w:rFonts w:ascii="Verdana" w:hAnsi="Verdana" w:cs="Verdana"/>
          <w:bCs/>
          <w:color w:val="262626"/>
          <w:sz w:val="26"/>
          <w:szCs w:val="26"/>
        </w:rPr>
        <w:t>Bilimsel bilgi de</w:t>
      </w:r>
      <w:r w:rsidR="00EF40DA">
        <w:rPr>
          <w:rFonts w:ascii="Verdana" w:hAnsi="Verdana" w:cs="Verdana"/>
          <w:bCs/>
          <w:color w:val="262626"/>
          <w:sz w:val="26"/>
          <w:szCs w:val="26"/>
        </w:rPr>
        <w:t>,</w:t>
      </w:r>
      <w:r w:rsidR="00D30D20">
        <w:rPr>
          <w:rFonts w:ascii="Verdana" w:hAnsi="Verdana" w:cs="Verdana"/>
          <w:bCs/>
          <w:color w:val="262626"/>
          <w:sz w:val="26"/>
          <w:szCs w:val="26"/>
        </w:rPr>
        <w:t xml:space="preserve"> bu bağlamda bir istisna değildir.</w:t>
      </w:r>
      <w:proofErr w:type="gramEnd"/>
      <w:r w:rsidR="00D30D20">
        <w:rPr>
          <w:rFonts w:ascii="Verdana" w:hAnsi="Verdana" w:cs="Verdana"/>
          <w:bCs/>
          <w:color w:val="262626"/>
          <w:sz w:val="26"/>
          <w:szCs w:val="26"/>
        </w:rPr>
        <w:t xml:space="preserve"> </w:t>
      </w:r>
    </w:p>
    <w:p w:rsidR="00A97403" w:rsidRDefault="00D30D20" w:rsidP="00EF40DA">
      <w:pPr>
        <w:widowControl w:val="0"/>
        <w:shd w:val="pct5" w:color="auto" w:fill="auto"/>
        <w:autoSpaceDE w:val="0"/>
        <w:autoSpaceDN w:val="0"/>
        <w:adjustRightInd w:val="0"/>
        <w:spacing w:after="120" w:line="340" w:lineRule="atLeast"/>
        <w:rPr>
          <w:rFonts w:ascii="Verdana" w:hAnsi="Verdana" w:cs="Verdana"/>
          <w:color w:val="262626"/>
          <w:sz w:val="26"/>
          <w:szCs w:val="26"/>
        </w:rPr>
      </w:pPr>
      <w:r>
        <w:rPr>
          <w:rFonts w:ascii="Verdana" w:hAnsi="Verdana" w:cs="Verdana"/>
          <w:color w:val="262626"/>
          <w:sz w:val="26"/>
          <w:szCs w:val="26"/>
        </w:rPr>
        <w:t>Sosyal bilimcilerin bilgisi ile günlük hayat arasındaki ilişki</w:t>
      </w:r>
      <w:r w:rsidR="00EF40DA">
        <w:rPr>
          <w:rFonts w:ascii="Verdana" w:hAnsi="Verdana" w:cs="Verdana"/>
          <w:color w:val="262626"/>
          <w:sz w:val="26"/>
          <w:szCs w:val="26"/>
        </w:rPr>
        <w:t>,</w:t>
      </w:r>
      <w:r>
        <w:rPr>
          <w:rFonts w:ascii="Verdana" w:hAnsi="Verdana" w:cs="Verdana"/>
          <w:color w:val="262626"/>
          <w:sz w:val="26"/>
          <w:szCs w:val="26"/>
        </w:rPr>
        <w:t xml:space="preserve"> </w:t>
      </w:r>
      <w:r w:rsidR="00A97403">
        <w:rPr>
          <w:rFonts w:ascii="Verdana" w:hAnsi="Verdana" w:cs="Verdana"/>
          <w:color w:val="262626"/>
          <w:sz w:val="26"/>
          <w:szCs w:val="26"/>
        </w:rPr>
        <w:t xml:space="preserve">sosyal araştırmaların ne </w:t>
      </w:r>
      <w:r w:rsidR="004156A0">
        <w:rPr>
          <w:rFonts w:ascii="Verdana" w:hAnsi="Verdana" w:cs="Verdana"/>
          <w:color w:val="262626"/>
          <w:sz w:val="26"/>
          <w:szCs w:val="26"/>
        </w:rPr>
        <w:t>derecede</w:t>
      </w:r>
      <w:r w:rsidR="00A97403">
        <w:rPr>
          <w:rFonts w:ascii="Verdana" w:hAnsi="Verdana" w:cs="Verdana"/>
          <w:color w:val="262626"/>
          <w:sz w:val="26"/>
          <w:szCs w:val="26"/>
        </w:rPr>
        <w:t xml:space="preserve"> bağımsız olmaya çalışması gerektiği konusunda soru işaretleri doğurmaktadır. </w:t>
      </w:r>
    </w:p>
    <w:p w:rsidR="003B08D5" w:rsidRDefault="00A97403" w:rsidP="003B08D5">
      <w:pPr>
        <w:widowControl w:val="0"/>
        <w:autoSpaceDE w:val="0"/>
        <w:autoSpaceDN w:val="0"/>
        <w:adjustRightInd w:val="0"/>
        <w:spacing w:after="120" w:line="340" w:lineRule="atLeast"/>
        <w:rPr>
          <w:rFonts w:ascii="Verdana" w:hAnsi="Verdana" w:cs="Verdana"/>
          <w:color w:val="5E8448"/>
          <w:sz w:val="26"/>
          <w:szCs w:val="26"/>
        </w:rPr>
      </w:pPr>
      <w:proofErr w:type="gramStart"/>
      <w:r>
        <w:rPr>
          <w:rFonts w:ascii="Verdana" w:hAnsi="Verdana" w:cs="Verdana"/>
          <w:color w:val="262626"/>
          <w:sz w:val="26"/>
          <w:szCs w:val="26"/>
        </w:rPr>
        <w:t xml:space="preserve">Araştırmacı ile çalıştığı </w:t>
      </w:r>
      <w:r w:rsidR="009F053A">
        <w:rPr>
          <w:rFonts w:ascii="Verdana" w:hAnsi="Verdana" w:cs="Verdana"/>
          <w:color w:val="262626"/>
          <w:sz w:val="26"/>
          <w:szCs w:val="26"/>
        </w:rPr>
        <w:t>nesne</w:t>
      </w:r>
      <w:r w:rsidR="00344066">
        <w:rPr>
          <w:rFonts w:ascii="Verdana" w:hAnsi="Verdana" w:cs="Verdana"/>
          <w:color w:val="262626"/>
          <w:sz w:val="26"/>
          <w:szCs w:val="26"/>
        </w:rPr>
        <w:t xml:space="preserve"> arasındaki ilişki</w:t>
      </w:r>
      <w:r w:rsidR="00790E22">
        <w:rPr>
          <w:rFonts w:ascii="Verdana" w:hAnsi="Verdana" w:cs="Verdana"/>
          <w:color w:val="262626"/>
          <w:sz w:val="26"/>
          <w:szCs w:val="26"/>
        </w:rPr>
        <w:t>,</w:t>
      </w:r>
      <w:r w:rsidR="00344066">
        <w:rPr>
          <w:rFonts w:ascii="Verdana" w:hAnsi="Verdana" w:cs="Verdana"/>
          <w:color w:val="262626"/>
          <w:sz w:val="26"/>
          <w:szCs w:val="26"/>
        </w:rPr>
        <w:t xml:space="preserve"> bir noktada</w:t>
      </w:r>
      <w:r w:rsidR="00790E22">
        <w:rPr>
          <w:rFonts w:ascii="Verdana" w:hAnsi="Verdana" w:cs="Verdana"/>
          <w:color w:val="262626"/>
          <w:sz w:val="26"/>
          <w:szCs w:val="26"/>
        </w:rPr>
        <w:t>,</w:t>
      </w:r>
      <w:r w:rsidR="00344066">
        <w:rPr>
          <w:rFonts w:ascii="Verdana" w:hAnsi="Verdana" w:cs="Verdana"/>
          <w:color w:val="262626"/>
          <w:sz w:val="26"/>
          <w:szCs w:val="26"/>
        </w:rPr>
        <w:t xml:space="preserve"> araştırmacının </w:t>
      </w:r>
      <w:r w:rsidR="00790E22">
        <w:rPr>
          <w:rFonts w:ascii="Verdana" w:hAnsi="Verdana" w:cs="Verdana"/>
          <w:color w:val="262626"/>
          <w:sz w:val="26"/>
          <w:szCs w:val="26"/>
        </w:rPr>
        <w:t xml:space="preserve">çalıştığı </w:t>
      </w:r>
      <w:r w:rsidR="009F053A">
        <w:rPr>
          <w:rFonts w:ascii="Verdana" w:hAnsi="Verdana" w:cs="Verdana"/>
          <w:color w:val="262626"/>
          <w:sz w:val="26"/>
          <w:szCs w:val="26"/>
        </w:rPr>
        <w:t>nes</w:t>
      </w:r>
      <w:r w:rsidR="00344066">
        <w:rPr>
          <w:rFonts w:ascii="Verdana" w:hAnsi="Verdana" w:cs="Verdana"/>
          <w:color w:val="262626"/>
          <w:sz w:val="26"/>
          <w:szCs w:val="26"/>
        </w:rPr>
        <w:t xml:space="preserve">neye buyurgan bir tavırla </w:t>
      </w:r>
      <w:r w:rsidR="00790E22">
        <w:rPr>
          <w:rFonts w:ascii="Verdana" w:hAnsi="Verdana" w:cs="Verdana"/>
          <w:color w:val="262626"/>
          <w:sz w:val="26"/>
          <w:szCs w:val="26"/>
        </w:rPr>
        <w:t>hükmetmesi yerine</w:t>
      </w:r>
      <w:r w:rsidR="00EF40DA">
        <w:rPr>
          <w:rFonts w:ascii="Verdana" w:hAnsi="Verdana" w:cs="Verdana"/>
          <w:color w:val="262626"/>
          <w:sz w:val="26"/>
          <w:szCs w:val="26"/>
        </w:rPr>
        <w:t>,</w:t>
      </w:r>
      <w:r w:rsidR="00790E22">
        <w:rPr>
          <w:rFonts w:ascii="Verdana" w:hAnsi="Verdana" w:cs="Verdana"/>
          <w:color w:val="262626"/>
          <w:sz w:val="26"/>
          <w:szCs w:val="26"/>
        </w:rPr>
        <w:t xml:space="preserve"> sözkonusu </w:t>
      </w:r>
      <w:r w:rsidR="009F053A">
        <w:rPr>
          <w:rFonts w:ascii="Verdana" w:hAnsi="Verdana" w:cs="Verdana"/>
          <w:color w:val="262626"/>
          <w:sz w:val="26"/>
          <w:szCs w:val="26"/>
        </w:rPr>
        <w:t>nes</w:t>
      </w:r>
      <w:r w:rsidR="00790E22">
        <w:rPr>
          <w:rFonts w:ascii="Verdana" w:hAnsi="Verdana" w:cs="Verdana"/>
          <w:color w:val="262626"/>
          <w:sz w:val="26"/>
          <w:szCs w:val="26"/>
        </w:rPr>
        <w:t xml:space="preserve">ne ile yaptığı karşılıklı bir </w:t>
      </w:r>
      <w:r w:rsidR="00344066">
        <w:rPr>
          <w:rFonts w:ascii="Verdana" w:hAnsi="Verdana" w:cs="Verdana"/>
          <w:color w:val="262626"/>
          <w:sz w:val="26"/>
          <w:szCs w:val="26"/>
        </w:rPr>
        <w:t>konuşma haline gelir</w:t>
      </w:r>
      <w:r w:rsidR="00790E22">
        <w:rPr>
          <w:rFonts w:ascii="Verdana" w:hAnsi="Verdana" w:cs="Verdana"/>
          <w:color w:val="262626"/>
          <w:sz w:val="26"/>
          <w:szCs w:val="26"/>
        </w:rPr>
        <w:t>.</w:t>
      </w:r>
      <w:proofErr w:type="gramEnd"/>
      <w:r w:rsidR="00EF40DA">
        <w:rPr>
          <w:rFonts w:ascii="Verdana" w:hAnsi="Verdana" w:cs="Verdana"/>
          <w:color w:val="262626"/>
          <w:sz w:val="26"/>
          <w:szCs w:val="26"/>
        </w:rPr>
        <w:t xml:space="preserve"> </w:t>
      </w:r>
      <w:proofErr w:type="gramStart"/>
      <w:r w:rsidR="00EF40DA">
        <w:rPr>
          <w:rFonts w:ascii="Verdana" w:hAnsi="Verdana" w:cs="Verdana"/>
          <w:color w:val="262626"/>
          <w:sz w:val="26"/>
          <w:szCs w:val="26"/>
        </w:rPr>
        <w:t xml:space="preserve">Bu bağlamda, </w:t>
      </w:r>
      <w:r w:rsidR="003B08D5">
        <w:rPr>
          <w:rFonts w:ascii="Verdana" w:hAnsi="Verdana" w:cs="Verdana"/>
          <w:color w:val="262626"/>
          <w:sz w:val="26"/>
          <w:szCs w:val="26"/>
        </w:rPr>
        <w:t>sosyal bilim uygulamaları sadece sosyal dünyayı nasıl çalıştığımızla ilgili yeni seçenekler yaratmakla kalmaz, aynı zamanda bize insanlığa dair daha geniş bir bilgi ve tecrübe birikiminden yararlanma fırsatı da sunar.</w:t>
      </w:r>
      <w:proofErr w:type="gramEnd"/>
      <w:r w:rsidR="003B08D5">
        <w:rPr>
          <w:rFonts w:ascii="Verdana" w:hAnsi="Verdana" w:cs="Verdana"/>
          <w:color w:val="262626"/>
          <w:sz w:val="26"/>
          <w:szCs w:val="26"/>
        </w:rPr>
        <w:t xml:space="preserve"> </w:t>
      </w:r>
      <w:proofErr w:type="gramStart"/>
      <w:r w:rsidR="003B08D5">
        <w:rPr>
          <w:rFonts w:ascii="Verdana" w:hAnsi="Verdana" w:cs="Verdana"/>
          <w:color w:val="262626"/>
          <w:sz w:val="26"/>
          <w:szCs w:val="26"/>
        </w:rPr>
        <w:t>Şekil 1 bu dersin üç ana temasını göstermektedir.</w:t>
      </w:r>
      <w:proofErr w:type="gramEnd"/>
      <w:r w:rsidR="003B08D5">
        <w:rPr>
          <w:rFonts w:ascii="Verdana" w:hAnsi="Verdana" w:cs="Verdana"/>
          <w:color w:val="262626"/>
          <w:sz w:val="26"/>
          <w:szCs w:val="26"/>
        </w:rPr>
        <w:t xml:space="preserve"> </w:t>
      </w:r>
    </w:p>
    <w:p w:rsidR="00BB0292" w:rsidRDefault="00BB0292" w:rsidP="003B08D5">
      <w:pPr>
        <w:widowControl w:val="0"/>
        <w:autoSpaceDE w:val="0"/>
        <w:autoSpaceDN w:val="0"/>
        <w:adjustRightInd w:val="0"/>
        <w:spacing w:after="120" w:line="340" w:lineRule="atLeast"/>
        <w:rPr>
          <w:rFonts w:ascii="Verdana" w:hAnsi="Verdana" w:cs="Verdana"/>
          <w:color w:val="262626"/>
          <w:sz w:val="26"/>
          <w:szCs w:val="26"/>
        </w:rPr>
      </w:pPr>
    </w:p>
    <w:p w:rsidR="00D34328" w:rsidRDefault="00D34328" w:rsidP="00BB0292">
      <w:pPr>
        <w:widowControl w:val="0"/>
        <w:autoSpaceDE w:val="0"/>
        <w:autoSpaceDN w:val="0"/>
        <w:adjustRightInd w:val="0"/>
        <w:spacing w:after="0" w:line="340" w:lineRule="atLeast"/>
        <w:rPr>
          <w:rFonts w:ascii="Verdana" w:hAnsi="Verdana" w:cs="Verdana"/>
          <w:color w:val="072850"/>
          <w:sz w:val="26"/>
          <w:szCs w:val="26"/>
        </w:rPr>
      </w:pPr>
      <w:r>
        <w:rPr>
          <w:rFonts w:ascii="Verdana" w:hAnsi="Verdana" w:cs="Verdana"/>
          <w:noProof/>
          <w:color w:val="072850"/>
          <w:sz w:val="26"/>
          <w:szCs w:val="26"/>
        </w:rPr>
        <w:drawing>
          <wp:inline distT="0" distB="0" distL="0" distR="0">
            <wp:extent cx="5270500" cy="2743835"/>
            <wp:effectExtent l="25400" t="0" r="0" b="0"/>
            <wp:docPr id="1" name="Picture 0" descr="d820_1_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20_1_i001i.jpg"/>
                    <pic:cNvPicPr/>
                  </pic:nvPicPr>
                  <pic:blipFill>
                    <a:blip r:embed="rId5"/>
                    <a:stretch>
                      <a:fillRect/>
                    </a:stretch>
                  </pic:blipFill>
                  <pic:spPr>
                    <a:xfrm>
                      <a:off x="0" y="0"/>
                      <a:ext cx="5270500" cy="2743835"/>
                    </a:xfrm>
                    <a:prstGeom prst="rect">
                      <a:avLst/>
                    </a:prstGeom>
                  </pic:spPr>
                </pic:pic>
              </a:graphicData>
            </a:graphic>
          </wp:inline>
        </w:drawing>
      </w:r>
    </w:p>
    <w:p w:rsidR="00BB0292" w:rsidRDefault="003B08D5" w:rsidP="00BB0292">
      <w:pPr>
        <w:widowControl w:val="0"/>
        <w:autoSpaceDE w:val="0"/>
        <w:autoSpaceDN w:val="0"/>
        <w:adjustRightInd w:val="0"/>
        <w:spacing w:after="0" w:line="340" w:lineRule="atLeast"/>
        <w:rPr>
          <w:rFonts w:ascii="Verdana" w:hAnsi="Verdana" w:cs="Verdana"/>
          <w:b/>
          <w:bCs/>
          <w:color w:val="072850"/>
          <w:sz w:val="26"/>
          <w:szCs w:val="26"/>
        </w:rPr>
      </w:pPr>
      <w:r>
        <w:rPr>
          <w:rFonts w:ascii="Verdana" w:hAnsi="Verdana" w:cs="Verdana"/>
          <w:color w:val="072850"/>
          <w:sz w:val="26"/>
          <w:szCs w:val="26"/>
        </w:rPr>
        <w:t>Şekil</w:t>
      </w:r>
      <w:r w:rsidR="00BB0292">
        <w:rPr>
          <w:rFonts w:ascii="Verdana" w:hAnsi="Verdana" w:cs="Verdana"/>
          <w:color w:val="072850"/>
          <w:sz w:val="26"/>
          <w:szCs w:val="26"/>
        </w:rPr>
        <w:t xml:space="preserve"> 1</w:t>
      </w:r>
      <w:r>
        <w:rPr>
          <w:rFonts w:ascii="Verdana" w:hAnsi="Verdana" w:cs="Verdana"/>
          <w:color w:val="072850"/>
          <w:sz w:val="26"/>
          <w:szCs w:val="26"/>
        </w:rPr>
        <w:t>:</w:t>
      </w:r>
      <w:r w:rsidR="00BB0292">
        <w:rPr>
          <w:rFonts w:ascii="Verdana" w:hAnsi="Verdana" w:cs="Verdana"/>
          <w:color w:val="072850"/>
          <w:sz w:val="26"/>
          <w:szCs w:val="26"/>
        </w:rPr>
        <w:t xml:space="preserve"> </w:t>
      </w:r>
      <w:r w:rsidR="00D34328">
        <w:rPr>
          <w:rFonts w:ascii="Verdana" w:hAnsi="Verdana" w:cs="Verdana"/>
          <w:color w:val="072850"/>
          <w:sz w:val="26"/>
          <w:szCs w:val="26"/>
        </w:rPr>
        <w:t>Ünite</w:t>
      </w:r>
      <w:r>
        <w:rPr>
          <w:rFonts w:ascii="Verdana" w:hAnsi="Verdana" w:cs="Verdana"/>
          <w:color w:val="072850"/>
          <w:sz w:val="26"/>
          <w:szCs w:val="26"/>
        </w:rPr>
        <w:t xml:space="preserve"> içeriğini takip</w:t>
      </w:r>
      <w:r w:rsidR="00BB0292">
        <w:rPr>
          <w:rFonts w:ascii="Verdana" w:hAnsi="Verdana" w:cs="Verdana"/>
          <w:color w:val="072850"/>
          <w:sz w:val="26"/>
          <w:szCs w:val="26"/>
        </w:rPr>
        <w:t>.</w:t>
      </w:r>
    </w:p>
    <w:p w:rsidR="00D34328" w:rsidRDefault="00D34328" w:rsidP="00BB0292">
      <w:pPr>
        <w:widowControl w:val="0"/>
        <w:autoSpaceDE w:val="0"/>
        <w:autoSpaceDN w:val="0"/>
        <w:adjustRightInd w:val="0"/>
        <w:spacing w:after="120" w:line="340" w:lineRule="atLeast"/>
      </w:pPr>
    </w:p>
    <w:p w:rsidR="00542B14" w:rsidRDefault="003B08D5" w:rsidP="00BB0292">
      <w:pPr>
        <w:widowControl w:val="0"/>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 xml:space="preserve">Bu </w:t>
      </w:r>
      <w:r w:rsidR="00D34328">
        <w:rPr>
          <w:rFonts w:ascii="Verdana" w:hAnsi="Verdana" w:cs="Verdana"/>
          <w:color w:val="262626"/>
          <w:sz w:val="26"/>
          <w:szCs w:val="26"/>
        </w:rPr>
        <w:t>ünite</w:t>
      </w:r>
      <w:r w:rsidR="009177F5">
        <w:rPr>
          <w:rFonts w:ascii="Verdana" w:hAnsi="Verdana" w:cs="Verdana"/>
          <w:color w:val="262626"/>
          <w:sz w:val="26"/>
          <w:szCs w:val="26"/>
        </w:rPr>
        <w:t>, güncel sosyal bilimler ve günlük hayatla bağlantılı olarak</w:t>
      </w:r>
      <w:r>
        <w:rPr>
          <w:rFonts w:ascii="Verdana" w:hAnsi="Verdana" w:cs="Verdana"/>
          <w:color w:val="262626"/>
          <w:sz w:val="26"/>
          <w:szCs w:val="26"/>
        </w:rPr>
        <w:t xml:space="preserve"> </w:t>
      </w:r>
      <w:r w:rsidR="009177F5">
        <w:rPr>
          <w:rFonts w:ascii="Verdana" w:hAnsi="Verdana" w:cs="Verdana"/>
          <w:color w:val="262626"/>
          <w:sz w:val="26"/>
          <w:szCs w:val="26"/>
        </w:rPr>
        <w:t>‘bilim’ ne demektir araştırmaya başlamaktadır.</w:t>
      </w:r>
      <w:proofErr w:type="gramEnd"/>
      <w:r w:rsidR="009177F5">
        <w:rPr>
          <w:rFonts w:ascii="Verdana" w:hAnsi="Verdana" w:cs="Verdana"/>
          <w:color w:val="262626"/>
          <w:sz w:val="26"/>
          <w:szCs w:val="26"/>
        </w:rPr>
        <w:t xml:space="preserve"> </w:t>
      </w:r>
      <w:proofErr w:type="gramStart"/>
      <w:r w:rsidR="009177F5">
        <w:rPr>
          <w:rFonts w:ascii="Verdana" w:hAnsi="Verdana" w:cs="Verdana"/>
          <w:color w:val="262626"/>
          <w:sz w:val="26"/>
          <w:szCs w:val="26"/>
        </w:rPr>
        <w:t>Bilimsel bilgi</w:t>
      </w:r>
      <w:r w:rsidR="00D34328">
        <w:rPr>
          <w:rFonts w:ascii="Verdana" w:hAnsi="Verdana" w:cs="Verdana"/>
          <w:color w:val="262626"/>
          <w:sz w:val="26"/>
          <w:szCs w:val="26"/>
        </w:rPr>
        <w:t>,</w:t>
      </w:r>
      <w:r w:rsidR="009177F5">
        <w:rPr>
          <w:rFonts w:ascii="Verdana" w:hAnsi="Verdana" w:cs="Verdana"/>
          <w:color w:val="262626"/>
          <w:sz w:val="26"/>
          <w:szCs w:val="26"/>
        </w:rPr>
        <w:t xml:space="preserve"> genellikle </w:t>
      </w:r>
      <w:r w:rsidR="009177F5" w:rsidRPr="00542B14">
        <w:rPr>
          <w:rFonts w:ascii="Verdana" w:hAnsi="Verdana" w:cs="Verdana"/>
          <w:b/>
          <w:color w:val="262626"/>
          <w:sz w:val="26"/>
          <w:szCs w:val="26"/>
        </w:rPr>
        <w:t>nesne</w:t>
      </w:r>
      <w:r w:rsidR="004A7345">
        <w:rPr>
          <w:rFonts w:ascii="Verdana" w:hAnsi="Verdana" w:cs="Verdana"/>
          <w:b/>
          <w:color w:val="262626"/>
          <w:sz w:val="26"/>
          <w:szCs w:val="26"/>
        </w:rPr>
        <w:t>l</w:t>
      </w:r>
      <w:r w:rsidR="009177F5" w:rsidRPr="00542B14">
        <w:rPr>
          <w:rFonts w:ascii="Verdana" w:hAnsi="Verdana" w:cs="Verdana"/>
          <w:b/>
          <w:color w:val="262626"/>
          <w:sz w:val="26"/>
          <w:szCs w:val="26"/>
        </w:rPr>
        <w:t xml:space="preserve"> bilgi</w:t>
      </w:r>
      <w:r w:rsidR="009177F5">
        <w:rPr>
          <w:rFonts w:ascii="Verdana" w:hAnsi="Verdana" w:cs="Verdana"/>
          <w:color w:val="262626"/>
          <w:sz w:val="26"/>
          <w:szCs w:val="26"/>
        </w:rPr>
        <w:t xml:space="preserve"> olarak tanımlanır</w:t>
      </w:r>
      <w:r w:rsidR="00C96F59">
        <w:rPr>
          <w:rFonts w:ascii="Verdana" w:hAnsi="Verdana" w:cs="Verdana"/>
          <w:color w:val="262626"/>
          <w:sz w:val="26"/>
          <w:szCs w:val="26"/>
        </w:rPr>
        <w:t>.</w:t>
      </w:r>
      <w:proofErr w:type="gramEnd"/>
      <w:r w:rsidR="009177F5">
        <w:rPr>
          <w:rFonts w:ascii="Verdana" w:hAnsi="Verdana" w:cs="Verdana"/>
          <w:color w:val="262626"/>
          <w:sz w:val="26"/>
          <w:szCs w:val="26"/>
        </w:rPr>
        <w:t xml:space="preserve"> </w:t>
      </w:r>
      <w:proofErr w:type="gramStart"/>
      <w:r w:rsidR="00C96F59">
        <w:rPr>
          <w:rFonts w:ascii="Verdana" w:hAnsi="Verdana" w:cs="Verdana"/>
          <w:color w:val="262626"/>
          <w:sz w:val="26"/>
          <w:szCs w:val="26"/>
        </w:rPr>
        <w:t>B</w:t>
      </w:r>
      <w:r w:rsidR="009177F5">
        <w:rPr>
          <w:rFonts w:ascii="Verdana" w:hAnsi="Verdana" w:cs="Verdana"/>
          <w:color w:val="262626"/>
          <w:sz w:val="26"/>
          <w:szCs w:val="26"/>
        </w:rPr>
        <w:t xml:space="preserve">u da bilginin bir şeyin gerçek açıklaması olması ve </w:t>
      </w:r>
      <w:r w:rsidR="009177F5" w:rsidRPr="004A7345">
        <w:rPr>
          <w:rFonts w:ascii="Verdana" w:hAnsi="Verdana" w:cs="Verdana"/>
          <w:color w:val="262626"/>
          <w:sz w:val="26"/>
          <w:szCs w:val="26"/>
          <w:lang w:val="tr-TR"/>
        </w:rPr>
        <w:t>bilimsel</w:t>
      </w:r>
      <w:r w:rsidR="009177F5">
        <w:rPr>
          <w:rFonts w:ascii="Verdana" w:hAnsi="Verdana" w:cs="Verdana"/>
          <w:color w:val="262626"/>
          <w:sz w:val="26"/>
          <w:szCs w:val="26"/>
        </w:rPr>
        <w:t xml:space="preserve"> açıklamaların evrensel uygulanabilirliği olması yani her durumda gerçeklenmesi anlamına gelmektedir.</w:t>
      </w:r>
      <w:proofErr w:type="gramEnd"/>
      <w:r w:rsidR="009177F5">
        <w:rPr>
          <w:rFonts w:ascii="Verdana" w:hAnsi="Verdana" w:cs="Verdana"/>
          <w:color w:val="262626"/>
          <w:sz w:val="26"/>
          <w:szCs w:val="26"/>
        </w:rPr>
        <w:t xml:space="preserve"> </w:t>
      </w:r>
      <w:proofErr w:type="gramStart"/>
      <w:r w:rsidR="00C96F59">
        <w:rPr>
          <w:rFonts w:ascii="Verdana" w:hAnsi="Verdana" w:cs="Verdana"/>
          <w:color w:val="262626"/>
          <w:sz w:val="26"/>
          <w:szCs w:val="26"/>
        </w:rPr>
        <w:t>Bilginin e</w:t>
      </w:r>
      <w:r w:rsidR="009177F5">
        <w:rPr>
          <w:rFonts w:ascii="Verdana" w:hAnsi="Verdana" w:cs="Verdana"/>
          <w:color w:val="262626"/>
          <w:sz w:val="26"/>
          <w:szCs w:val="26"/>
        </w:rPr>
        <w:t>vrensel</w:t>
      </w:r>
      <w:r w:rsidR="00C96F59">
        <w:rPr>
          <w:rFonts w:ascii="Verdana" w:hAnsi="Verdana" w:cs="Verdana"/>
          <w:color w:val="262626"/>
          <w:sz w:val="26"/>
          <w:szCs w:val="26"/>
        </w:rPr>
        <w:t xml:space="preserve"> olmasının</w:t>
      </w:r>
      <w:r w:rsidR="009177F5">
        <w:rPr>
          <w:rFonts w:ascii="Verdana" w:hAnsi="Verdana" w:cs="Verdana"/>
          <w:color w:val="262626"/>
          <w:sz w:val="26"/>
          <w:szCs w:val="26"/>
        </w:rPr>
        <w:t xml:space="preserve"> yanı </w:t>
      </w:r>
      <w:r w:rsidR="003A154D">
        <w:rPr>
          <w:rFonts w:ascii="Verdana" w:hAnsi="Verdana" w:cs="Verdana"/>
          <w:color w:val="262626"/>
          <w:sz w:val="26"/>
          <w:szCs w:val="26"/>
        </w:rPr>
        <w:t>sıra, nesnel olduğu</w:t>
      </w:r>
      <w:r w:rsidR="00C96F59">
        <w:rPr>
          <w:rFonts w:ascii="Verdana" w:hAnsi="Verdana" w:cs="Verdana"/>
          <w:color w:val="262626"/>
          <w:sz w:val="26"/>
          <w:szCs w:val="26"/>
        </w:rPr>
        <w:t xml:space="preserve"> da </w:t>
      </w:r>
      <w:r w:rsidR="009177F5">
        <w:rPr>
          <w:rFonts w:ascii="Verdana" w:hAnsi="Verdana" w:cs="Verdana"/>
          <w:color w:val="262626"/>
          <w:sz w:val="26"/>
          <w:szCs w:val="26"/>
        </w:rPr>
        <w:t>düşünülüyorsa</w:t>
      </w:r>
      <w:r w:rsidR="003A154D">
        <w:rPr>
          <w:rFonts w:ascii="Verdana" w:hAnsi="Verdana" w:cs="Verdana"/>
          <w:color w:val="262626"/>
          <w:sz w:val="26"/>
          <w:szCs w:val="26"/>
        </w:rPr>
        <w:t xml:space="preserve">, </w:t>
      </w:r>
      <w:r w:rsidR="009177F5">
        <w:rPr>
          <w:rFonts w:ascii="Verdana" w:hAnsi="Verdana" w:cs="Verdana"/>
          <w:color w:val="262626"/>
          <w:sz w:val="26"/>
          <w:szCs w:val="26"/>
        </w:rPr>
        <w:t>kişilerin belli durum</w:t>
      </w:r>
      <w:r w:rsidR="003A154D">
        <w:rPr>
          <w:rFonts w:ascii="Verdana" w:hAnsi="Verdana" w:cs="Verdana"/>
          <w:color w:val="262626"/>
          <w:sz w:val="26"/>
          <w:szCs w:val="26"/>
        </w:rPr>
        <w:t>lardaki öznel deneyimlerinden</w:t>
      </w:r>
      <w:r w:rsidR="009177F5">
        <w:rPr>
          <w:rFonts w:ascii="Verdana" w:hAnsi="Verdana" w:cs="Verdana"/>
          <w:color w:val="262626"/>
          <w:sz w:val="26"/>
          <w:szCs w:val="26"/>
        </w:rPr>
        <w:t xml:space="preserve"> bağımsız</w:t>
      </w:r>
      <w:r w:rsidR="00C96F59">
        <w:rPr>
          <w:rFonts w:ascii="Verdana" w:hAnsi="Verdana" w:cs="Verdana"/>
          <w:color w:val="262626"/>
          <w:sz w:val="26"/>
          <w:szCs w:val="26"/>
        </w:rPr>
        <w:t xml:space="preserve"> olduğu</w:t>
      </w:r>
      <w:r w:rsidR="003A154D">
        <w:rPr>
          <w:rFonts w:ascii="Verdana" w:hAnsi="Verdana" w:cs="Verdana"/>
          <w:color w:val="262626"/>
          <w:sz w:val="26"/>
          <w:szCs w:val="26"/>
        </w:rPr>
        <w:t xml:space="preserve"> varsayılabilir.</w:t>
      </w:r>
      <w:proofErr w:type="gramEnd"/>
      <w:r w:rsidR="003A154D">
        <w:rPr>
          <w:rFonts w:ascii="Verdana" w:hAnsi="Verdana" w:cs="Verdana"/>
          <w:color w:val="262626"/>
          <w:sz w:val="26"/>
          <w:szCs w:val="26"/>
        </w:rPr>
        <w:t xml:space="preserve"> </w:t>
      </w:r>
      <w:proofErr w:type="gramStart"/>
      <w:r w:rsidR="003A154D">
        <w:rPr>
          <w:rFonts w:ascii="Verdana" w:hAnsi="Verdana" w:cs="Verdana"/>
          <w:color w:val="262626"/>
          <w:sz w:val="26"/>
          <w:szCs w:val="26"/>
        </w:rPr>
        <w:t>Bu durumda, nesnel bilgi, herhangi bir zama</w:t>
      </w:r>
      <w:r w:rsidR="009F053A">
        <w:rPr>
          <w:rFonts w:ascii="Verdana" w:hAnsi="Verdana" w:cs="Verdana"/>
          <w:color w:val="262626"/>
          <w:sz w:val="26"/>
          <w:szCs w:val="26"/>
        </w:rPr>
        <w:t>n diliminde çalışılmakta olan nes</w:t>
      </w:r>
      <w:r w:rsidR="00D34328">
        <w:rPr>
          <w:rFonts w:ascii="Verdana" w:hAnsi="Verdana" w:cs="Verdana"/>
          <w:color w:val="262626"/>
          <w:sz w:val="26"/>
          <w:szCs w:val="26"/>
        </w:rPr>
        <w:t>neden bağımsız olur.</w:t>
      </w:r>
      <w:proofErr w:type="gramEnd"/>
      <w:r w:rsidR="00D34328">
        <w:rPr>
          <w:rFonts w:ascii="Verdana" w:hAnsi="Verdana" w:cs="Verdana"/>
          <w:color w:val="262626"/>
          <w:sz w:val="26"/>
          <w:szCs w:val="26"/>
        </w:rPr>
        <w:t xml:space="preserve"> O zaman</w:t>
      </w:r>
      <w:r w:rsidR="003A154D">
        <w:rPr>
          <w:rFonts w:ascii="Verdana" w:hAnsi="Verdana" w:cs="Verdana"/>
          <w:color w:val="262626"/>
          <w:sz w:val="26"/>
          <w:szCs w:val="26"/>
        </w:rPr>
        <w:t xml:space="preserve"> sözkonusu </w:t>
      </w:r>
      <w:r w:rsidR="009F053A">
        <w:rPr>
          <w:rFonts w:ascii="Verdana" w:hAnsi="Verdana" w:cs="Verdana"/>
          <w:color w:val="262626"/>
          <w:sz w:val="26"/>
          <w:szCs w:val="26"/>
        </w:rPr>
        <w:t>nes</w:t>
      </w:r>
      <w:r w:rsidR="003A154D">
        <w:rPr>
          <w:rFonts w:ascii="Verdana" w:hAnsi="Verdana" w:cs="Verdana"/>
          <w:color w:val="262626"/>
          <w:sz w:val="26"/>
          <w:szCs w:val="26"/>
        </w:rPr>
        <w:t>neler</w:t>
      </w:r>
      <w:r w:rsidR="005653E8">
        <w:rPr>
          <w:rFonts w:ascii="Verdana" w:hAnsi="Verdana" w:cs="Verdana"/>
          <w:color w:val="262626"/>
          <w:sz w:val="26"/>
          <w:szCs w:val="26"/>
        </w:rPr>
        <w:t xml:space="preserve"> daha genel bir bilimsel kanunun veya </w:t>
      </w:r>
      <w:r w:rsidR="00542B14">
        <w:rPr>
          <w:rFonts w:ascii="Verdana" w:hAnsi="Verdana" w:cs="Verdana"/>
          <w:color w:val="262626"/>
          <w:sz w:val="26"/>
          <w:szCs w:val="26"/>
        </w:rPr>
        <w:t>nedensel sürecin göstergeleri</w:t>
      </w:r>
      <w:r w:rsidR="005653E8">
        <w:rPr>
          <w:rFonts w:ascii="Verdana" w:hAnsi="Verdana" w:cs="Verdana"/>
          <w:color w:val="262626"/>
          <w:sz w:val="26"/>
          <w:szCs w:val="26"/>
        </w:rPr>
        <w:t xml:space="preserve"> ya da örnekleri</w:t>
      </w:r>
      <w:r w:rsidR="00542B14">
        <w:rPr>
          <w:rFonts w:ascii="Verdana" w:hAnsi="Verdana" w:cs="Verdana"/>
          <w:color w:val="262626"/>
          <w:sz w:val="26"/>
          <w:szCs w:val="26"/>
        </w:rPr>
        <w:t xml:space="preserve"> olarak muamele görmektedir. </w:t>
      </w:r>
    </w:p>
    <w:p w:rsidR="00BB0292" w:rsidRDefault="00542B14" w:rsidP="00D34328">
      <w:pPr>
        <w:widowControl w:val="0"/>
        <w:shd w:val="pct5" w:color="auto" w:fill="auto"/>
        <w:autoSpaceDE w:val="0"/>
        <w:autoSpaceDN w:val="0"/>
        <w:adjustRightInd w:val="0"/>
        <w:spacing w:after="120" w:line="340" w:lineRule="atLeast"/>
        <w:rPr>
          <w:rFonts w:ascii="Verdana" w:hAnsi="Verdana" w:cs="Verdana"/>
          <w:color w:val="262626"/>
          <w:sz w:val="26"/>
          <w:szCs w:val="26"/>
        </w:rPr>
      </w:pPr>
      <w:r>
        <w:rPr>
          <w:rFonts w:ascii="Verdana" w:hAnsi="Verdana" w:cs="Verdana"/>
          <w:b/>
          <w:bCs/>
          <w:color w:val="262626"/>
          <w:sz w:val="26"/>
          <w:szCs w:val="26"/>
        </w:rPr>
        <w:t>Nesnel bilgi</w:t>
      </w:r>
      <w:r w:rsidR="00797EB8">
        <w:rPr>
          <w:rFonts w:ascii="Verdana" w:hAnsi="Verdana" w:cs="Verdana"/>
          <w:b/>
          <w:bCs/>
          <w:color w:val="262626"/>
          <w:sz w:val="26"/>
          <w:szCs w:val="26"/>
        </w:rPr>
        <w:t>,</w:t>
      </w:r>
      <w:r>
        <w:rPr>
          <w:rFonts w:ascii="Verdana" w:hAnsi="Verdana" w:cs="Verdana"/>
          <w:b/>
          <w:bCs/>
          <w:color w:val="262626"/>
          <w:sz w:val="26"/>
          <w:szCs w:val="26"/>
        </w:rPr>
        <w:t xml:space="preserve"> </w:t>
      </w:r>
      <w:r>
        <w:rPr>
          <w:rFonts w:ascii="Verdana" w:hAnsi="Verdana" w:cs="Verdana"/>
          <w:color w:val="262626"/>
          <w:sz w:val="26"/>
          <w:szCs w:val="26"/>
        </w:rPr>
        <w:t xml:space="preserve">kapsamı açısından evrenseldir ve öznel deneyimlerden bağımsızdır. </w:t>
      </w:r>
    </w:p>
    <w:p w:rsidR="00BB0292" w:rsidRDefault="00542B14" w:rsidP="008278B1">
      <w:pPr>
        <w:widowControl w:val="0"/>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 xml:space="preserve">Bu </w:t>
      </w:r>
      <w:r w:rsidR="00D34328">
        <w:rPr>
          <w:rFonts w:ascii="Verdana" w:hAnsi="Verdana" w:cs="Verdana"/>
          <w:color w:val="262626"/>
          <w:sz w:val="26"/>
          <w:szCs w:val="26"/>
        </w:rPr>
        <w:t>üniteyi</w:t>
      </w:r>
      <w:r>
        <w:rPr>
          <w:rFonts w:ascii="Verdana" w:hAnsi="Verdana" w:cs="Verdana"/>
          <w:color w:val="262626"/>
          <w:sz w:val="26"/>
          <w:szCs w:val="26"/>
        </w:rPr>
        <w:t xml:space="preserve"> takip ederken</w:t>
      </w:r>
      <w:r w:rsidR="00D34328">
        <w:rPr>
          <w:rFonts w:ascii="Verdana" w:hAnsi="Verdana" w:cs="Verdana"/>
          <w:color w:val="262626"/>
          <w:sz w:val="26"/>
          <w:szCs w:val="26"/>
        </w:rPr>
        <w:t>,</w:t>
      </w:r>
      <w:r>
        <w:rPr>
          <w:rFonts w:ascii="Verdana" w:hAnsi="Verdana" w:cs="Verdana"/>
          <w:color w:val="262626"/>
          <w:sz w:val="26"/>
          <w:szCs w:val="26"/>
        </w:rPr>
        <w:t xml:space="preserve"> </w:t>
      </w:r>
      <w:r w:rsidR="00797EB8">
        <w:rPr>
          <w:rFonts w:ascii="Verdana" w:hAnsi="Verdana" w:cs="Verdana"/>
          <w:color w:val="262626"/>
          <w:sz w:val="26"/>
          <w:szCs w:val="26"/>
        </w:rPr>
        <w:t>toplumsal</w:t>
      </w:r>
      <w:r>
        <w:rPr>
          <w:rFonts w:ascii="Verdana" w:hAnsi="Verdana" w:cs="Verdana"/>
          <w:color w:val="262626"/>
          <w:sz w:val="26"/>
          <w:szCs w:val="26"/>
        </w:rPr>
        <w:t xml:space="preserve"> iliş</w:t>
      </w:r>
      <w:r w:rsidR="008278B1">
        <w:rPr>
          <w:rFonts w:ascii="Verdana" w:hAnsi="Verdana" w:cs="Verdana"/>
          <w:color w:val="262626"/>
          <w:sz w:val="26"/>
          <w:szCs w:val="26"/>
        </w:rPr>
        <w:t>ki ve süreçlere bilimsel olarak yaklaş</w:t>
      </w:r>
      <w:r>
        <w:rPr>
          <w:rFonts w:ascii="Verdana" w:hAnsi="Verdana" w:cs="Verdana"/>
          <w:color w:val="262626"/>
          <w:sz w:val="26"/>
          <w:szCs w:val="26"/>
        </w:rPr>
        <w:t xml:space="preserve">manın ne demek olduğunu </w:t>
      </w:r>
      <w:r w:rsidR="008278B1">
        <w:rPr>
          <w:rFonts w:ascii="Verdana" w:hAnsi="Verdana" w:cs="Verdana"/>
          <w:color w:val="262626"/>
          <w:sz w:val="26"/>
          <w:szCs w:val="26"/>
        </w:rPr>
        <w:t>çok iyi düşünmeniz gerekir.</w:t>
      </w:r>
      <w:proofErr w:type="gramEnd"/>
      <w:r w:rsidR="008278B1">
        <w:rPr>
          <w:rFonts w:ascii="Verdana" w:hAnsi="Verdana" w:cs="Verdana"/>
          <w:color w:val="262626"/>
          <w:sz w:val="26"/>
          <w:szCs w:val="26"/>
        </w:rPr>
        <w:t xml:space="preserve"> </w:t>
      </w:r>
      <w:proofErr w:type="gramStart"/>
      <w:r w:rsidR="008278B1">
        <w:rPr>
          <w:rFonts w:ascii="Verdana" w:hAnsi="Verdana" w:cs="Verdana"/>
          <w:color w:val="262626"/>
          <w:sz w:val="26"/>
          <w:szCs w:val="26"/>
        </w:rPr>
        <w:t>Özellikle, nesnel bilgi üretmeye çalışmanın mümkün ve cazip olup olmadığı konusunu düşünün.</w:t>
      </w:r>
      <w:proofErr w:type="gramEnd"/>
      <w:r w:rsidR="008278B1">
        <w:rPr>
          <w:rFonts w:ascii="Verdana" w:hAnsi="Verdana" w:cs="Verdana"/>
          <w:color w:val="262626"/>
          <w:sz w:val="26"/>
          <w:szCs w:val="26"/>
        </w:rPr>
        <w:t xml:space="preserve"> </w:t>
      </w:r>
      <w:proofErr w:type="gramStart"/>
      <w:r w:rsidR="008278B1">
        <w:rPr>
          <w:rFonts w:ascii="Verdana" w:hAnsi="Verdana" w:cs="Verdana"/>
          <w:color w:val="262626"/>
          <w:sz w:val="26"/>
          <w:szCs w:val="26"/>
        </w:rPr>
        <w:t xml:space="preserve">Aynı zamanda sosyal bilimlerin, araştırmalarda kullanılan kavramları, çalışmaya konu olan insanların yaşadıkları deneyimlere bağlantılamaya çalışmak için bilinçli bir çaba göstermesine </w:t>
      </w:r>
      <w:r w:rsidR="00F57BFE">
        <w:rPr>
          <w:rFonts w:ascii="Verdana" w:hAnsi="Verdana" w:cs="Verdana"/>
          <w:color w:val="262626"/>
          <w:sz w:val="26"/>
          <w:szCs w:val="26"/>
        </w:rPr>
        <w:t>gerek var mıdır, bunu da değerlendirmenizi tavsiye ederiz.</w:t>
      </w:r>
      <w:proofErr w:type="gramEnd"/>
      <w:r w:rsidR="00F57BFE">
        <w:rPr>
          <w:rFonts w:ascii="Verdana" w:hAnsi="Verdana" w:cs="Verdana"/>
          <w:color w:val="262626"/>
          <w:sz w:val="26"/>
          <w:szCs w:val="26"/>
        </w:rPr>
        <w:t xml:space="preserve"> </w:t>
      </w:r>
    </w:p>
    <w:p w:rsidR="00BB0292" w:rsidRDefault="00BB0292" w:rsidP="00BB0292">
      <w:pPr>
        <w:widowControl w:val="0"/>
        <w:autoSpaceDE w:val="0"/>
        <w:autoSpaceDN w:val="0"/>
        <w:adjustRightInd w:val="0"/>
        <w:spacing w:after="120" w:line="520" w:lineRule="atLeast"/>
        <w:rPr>
          <w:rFonts w:ascii="Verdana" w:hAnsi="Verdana" w:cs="Verdana"/>
          <w:color w:val="072850"/>
          <w:sz w:val="38"/>
          <w:szCs w:val="38"/>
        </w:rPr>
      </w:pPr>
      <w:r>
        <w:rPr>
          <w:rFonts w:ascii="Verdana" w:hAnsi="Verdana" w:cs="Verdana"/>
          <w:color w:val="072850"/>
          <w:sz w:val="38"/>
          <w:szCs w:val="38"/>
        </w:rPr>
        <w:t xml:space="preserve">2 </w:t>
      </w:r>
      <w:r w:rsidR="006D5CC2">
        <w:rPr>
          <w:rFonts w:ascii="Verdana" w:hAnsi="Verdana" w:cs="Verdana"/>
          <w:color w:val="072850"/>
          <w:sz w:val="38"/>
          <w:szCs w:val="38"/>
        </w:rPr>
        <w:t xml:space="preserve">Sosyal bilimlerde </w:t>
      </w:r>
      <w:r w:rsidR="006C6C5C">
        <w:rPr>
          <w:rFonts w:ascii="Verdana" w:hAnsi="Verdana" w:cs="Verdana"/>
          <w:color w:val="072850"/>
          <w:sz w:val="38"/>
          <w:szCs w:val="38"/>
        </w:rPr>
        <w:t xml:space="preserve">karşılaşılacak </w:t>
      </w:r>
      <w:r w:rsidR="006D5CC2">
        <w:rPr>
          <w:rFonts w:ascii="Verdana" w:hAnsi="Verdana" w:cs="Verdana"/>
          <w:color w:val="072850"/>
          <w:sz w:val="38"/>
          <w:szCs w:val="38"/>
        </w:rPr>
        <w:t>zorlukların üstesinden gelmek</w:t>
      </w:r>
    </w:p>
    <w:p w:rsidR="00BB0292" w:rsidRDefault="00BB0292" w:rsidP="00BB0292">
      <w:pPr>
        <w:widowControl w:val="0"/>
        <w:autoSpaceDE w:val="0"/>
        <w:autoSpaceDN w:val="0"/>
        <w:adjustRightInd w:val="0"/>
        <w:spacing w:after="120" w:line="460" w:lineRule="atLeast"/>
        <w:rPr>
          <w:rFonts w:ascii="Verdana" w:hAnsi="Verdana" w:cs="Verdana"/>
          <w:color w:val="29809C"/>
          <w:sz w:val="34"/>
          <w:szCs w:val="34"/>
        </w:rPr>
      </w:pPr>
      <w:r>
        <w:rPr>
          <w:rFonts w:ascii="Verdana" w:hAnsi="Verdana" w:cs="Verdana"/>
          <w:color w:val="29809C"/>
          <w:sz w:val="34"/>
          <w:szCs w:val="34"/>
        </w:rPr>
        <w:t xml:space="preserve">2.1 </w:t>
      </w:r>
      <w:r w:rsidR="006D5CC2">
        <w:rPr>
          <w:rFonts w:ascii="Verdana" w:hAnsi="Verdana" w:cs="Verdana"/>
          <w:color w:val="29809C"/>
          <w:sz w:val="34"/>
          <w:szCs w:val="34"/>
        </w:rPr>
        <w:t>Değişim</w:t>
      </w:r>
      <w:r w:rsidR="006C6C5C">
        <w:rPr>
          <w:rFonts w:ascii="Verdana" w:hAnsi="Verdana" w:cs="Verdana"/>
          <w:color w:val="29809C"/>
          <w:sz w:val="34"/>
          <w:szCs w:val="34"/>
        </w:rPr>
        <w:t>den kaynaklanan zorluklar</w:t>
      </w:r>
    </w:p>
    <w:p w:rsidR="00BB0292" w:rsidRDefault="006D5CC2" w:rsidP="00BB0292">
      <w:pPr>
        <w:widowControl w:val="0"/>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Çok karmaşık ve hızla değişen bir dünyada yaşamaktayız.</w:t>
      </w:r>
      <w:proofErr w:type="gramEnd"/>
      <w:r>
        <w:rPr>
          <w:rFonts w:ascii="Verdana" w:hAnsi="Verdana" w:cs="Verdana"/>
          <w:color w:val="262626"/>
          <w:sz w:val="26"/>
          <w:szCs w:val="26"/>
        </w:rPr>
        <w:t xml:space="preserve"> Sosyal bilimler kendiliğinden oluşmaz: sosyal bilimler çalışmaları</w:t>
      </w:r>
      <w:r w:rsidR="00D34328">
        <w:rPr>
          <w:rFonts w:ascii="Verdana" w:hAnsi="Verdana" w:cs="Verdana"/>
          <w:color w:val="262626"/>
          <w:sz w:val="26"/>
          <w:szCs w:val="26"/>
        </w:rPr>
        <w:t>,</w:t>
      </w:r>
      <w:r>
        <w:rPr>
          <w:rFonts w:ascii="Verdana" w:hAnsi="Verdana" w:cs="Verdana"/>
          <w:color w:val="262626"/>
          <w:sz w:val="26"/>
          <w:szCs w:val="26"/>
        </w:rPr>
        <w:t xml:space="preserve"> doğası gereği</w:t>
      </w:r>
      <w:r w:rsidR="00D34328">
        <w:rPr>
          <w:rFonts w:ascii="Verdana" w:hAnsi="Verdana" w:cs="Verdana"/>
          <w:color w:val="262626"/>
          <w:sz w:val="26"/>
          <w:szCs w:val="26"/>
        </w:rPr>
        <w:t>,</w:t>
      </w:r>
      <w:r>
        <w:rPr>
          <w:rFonts w:ascii="Verdana" w:hAnsi="Verdana" w:cs="Verdana"/>
          <w:color w:val="262626"/>
          <w:sz w:val="26"/>
          <w:szCs w:val="26"/>
        </w:rPr>
        <w:t xml:space="preserve"> insan olarak önem verdiğimiz konuları ele alır</w:t>
      </w:r>
      <w:r w:rsidR="00797EB8">
        <w:rPr>
          <w:rFonts w:ascii="Verdana" w:hAnsi="Verdana" w:cs="Verdana"/>
          <w:color w:val="262626"/>
          <w:sz w:val="26"/>
          <w:szCs w:val="26"/>
        </w:rPr>
        <w:t>.</w:t>
      </w:r>
      <w:r>
        <w:rPr>
          <w:rFonts w:ascii="Verdana" w:hAnsi="Verdana" w:cs="Verdana"/>
          <w:color w:val="262626"/>
          <w:sz w:val="26"/>
          <w:szCs w:val="26"/>
        </w:rPr>
        <w:t xml:space="preserve"> </w:t>
      </w:r>
      <w:proofErr w:type="gramStart"/>
      <w:r w:rsidR="00797EB8">
        <w:rPr>
          <w:rFonts w:ascii="Verdana" w:hAnsi="Verdana" w:cs="Verdana"/>
          <w:color w:val="262626"/>
          <w:sz w:val="26"/>
          <w:szCs w:val="26"/>
        </w:rPr>
        <w:t>Ö</w:t>
      </w:r>
      <w:r>
        <w:rPr>
          <w:rFonts w:ascii="Verdana" w:hAnsi="Verdana" w:cs="Verdana"/>
          <w:color w:val="262626"/>
          <w:sz w:val="26"/>
          <w:szCs w:val="26"/>
        </w:rPr>
        <w:t xml:space="preserve">rneğin, bir şeyleri nasıl üretiriz, birbirimizle nasıl iletişim kurarız, kendimizi nasıl yönetiriz, değişen çevremizi nasıl anlar ve sosyal ilişki </w:t>
      </w:r>
      <w:r w:rsidR="00D34328">
        <w:rPr>
          <w:rFonts w:ascii="Verdana" w:hAnsi="Verdana" w:cs="Verdana"/>
          <w:color w:val="262626"/>
          <w:sz w:val="26"/>
          <w:szCs w:val="26"/>
        </w:rPr>
        <w:t>ile</w:t>
      </w:r>
      <w:r>
        <w:rPr>
          <w:rFonts w:ascii="Verdana" w:hAnsi="Verdana" w:cs="Verdana"/>
          <w:color w:val="262626"/>
          <w:sz w:val="26"/>
          <w:szCs w:val="26"/>
        </w:rPr>
        <w:t xml:space="preserve"> süreçlerin düzenlenmesi sırasında ortaya çıkan sorunları nasıl çözeriz?</w:t>
      </w:r>
      <w:proofErr w:type="gramEnd"/>
      <w:r w:rsidR="00BB0292">
        <w:rPr>
          <w:rFonts w:ascii="Verdana" w:hAnsi="Verdana" w:cs="Verdana"/>
          <w:color w:val="262626"/>
          <w:sz w:val="26"/>
          <w:szCs w:val="26"/>
        </w:rPr>
        <w:t xml:space="preserve"> </w:t>
      </w:r>
      <w:proofErr w:type="gramStart"/>
      <w:r>
        <w:rPr>
          <w:rFonts w:ascii="Verdana" w:hAnsi="Verdana" w:cs="Verdana"/>
          <w:color w:val="262626"/>
          <w:sz w:val="26"/>
          <w:szCs w:val="26"/>
        </w:rPr>
        <w:t>Sosyal bilimler</w:t>
      </w:r>
      <w:r w:rsidR="00D34328">
        <w:rPr>
          <w:rFonts w:ascii="Verdana" w:hAnsi="Verdana" w:cs="Verdana"/>
          <w:color w:val="262626"/>
          <w:sz w:val="26"/>
          <w:szCs w:val="26"/>
        </w:rPr>
        <w:t>,</w:t>
      </w:r>
      <w:r>
        <w:rPr>
          <w:rFonts w:ascii="Verdana" w:hAnsi="Verdana" w:cs="Verdana"/>
          <w:color w:val="262626"/>
          <w:sz w:val="26"/>
          <w:szCs w:val="26"/>
        </w:rPr>
        <w:t xml:space="preserve"> işte tüm bu sorunların </w:t>
      </w:r>
      <w:r w:rsidR="00E60E60">
        <w:rPr>
          <w:rFonts w:ascii="Verdana" w:hAnsi="Verdana" w:cs="Verdana"/>
          <w:color w:val="262626"/>
          <w:sz w:val="26"/>
          <w:szCs w:val="26"/>
        </w:rPr>
        <w:t>üstesinden gelmek için yollar önerir.</w:t>
      </w:r>
      <w:proofErr w:type="gramEnd"/>
      <w:r w:rsidR="00E60E60">
        <w:rPr>
          <w:rFonts w:ascii="Verdana" w:hAnsi="Verdana" w:cs="Verdana"/>
          <w:color w:val="262626"/>
          <w:sz w:val="26"/>
          <w:szCs w:val="26"/>
        </w:rPr>
        <w:t xml:space="preserve"> </w:t>
      </w:r>
      <w:r w:rsidR="00BB0292">
        <w:rPr>
          <w:rFonts w:ascii="Verdana" w:hAnsi="Verdana" w:cs="Verdana"/>
          <w:color w:val="262626"/>
          <w:sz w:val="26"/>
          <w:szCs w:val="26"/>
        </w:rPr>
        <w:t xml:space="preserve">  </w:t>
      </w:r>
      <w:proofErr w:type="gramStart"/>
      <w:r w:rsidR="00E60E60">
        <w:rPr>
          <w:rFonts w:ascii="Verdana" w:hAnsi="Verdana" w:cs="Verdana"/>
          <w:color w:val="262626"/>
          <w:sz w:val="26"/>
          <w:szCs w:val="26"/>
        </w:rPr>
        <w:t>Ancak, ürettiğimiz, iletişim kurduğumuz, düzenlemeler yaptığımız vb. konular çok çeşitlidir ve bunların herbiri de zaman içinde değişime uğramaktadır.</w:t>
      </w:r>
      <w:proofErr w:type="gramEnd"/>
      <w:r w:rsidR="00E60E60">
        <w:rPr>
          <w:rFonts w:ascii="Verdana" w:hAnsi="Verdana" w:cs="Verdana"/>
          <w:color w:val="262626"/>
          <w:sz w:val="26"/>
          <w:szCs w:val="26"/>
        </w:rPr>
        <w:t xml:space="preserve"> </w:t>
      </w:r>
      <w:proofErr w:type="gramStart"/>
      <w:r w:rsidR="00E60E60">
        <w:rPr>
          <w:rFonts w:ascii="Verdana" w:hAnsi="Verdana" w:cs="Verdana"/>
          <w:color w:val="262626"/>
          <w:sz w:val="26"/>
          <w:szCs w:val="26"/>
        </w:rPr>
        <w:t>Sosyal bilimciler</w:t>
      </w:r>
      <w:r w:rsidR="00D34328">
        <w:rPr>
          <w:rFonts w:ascii="Verdana" w:hAnsi="Verdana" w:cs="Verdana"/>
          <w:color w:val="262626"/>
          <w:sz w:val="26"/>
          <w:szCs w:val="26"/>
        </w:rPr>
        <w:t>,</w:t>
      </w:r>
      <w:r w:rsidR="00E60E60">
        <w:rPr>
          <w:rFonts w:ascii="Verdana" w:hAnsi="Verdana" w:cs="Verdana"/>
          <w:color w:val="262626"/>
          <w:sz w:val="26"/>
          <w:szCs w:val="26"/>
        </w:rPr>
        <w:t xml:space="preserve"> işte bu değişiklikler için ikna edici açıklamalar getirmek durumundadır ve </w:t>
      </w:r>
      <w:r w:rsidR="007253B9">
        <w:rPr>
          <w:rFonts w:ascii="Verdana" w:hAnsi="Verdana" w:cs="Verdana"/>
          <w:color w:val="262626"/>
          <w:sz w:val="26"/>
          <w:szCs w:val="26"/>
        </w:rPr>
        <w:t xml:space="preserve">sosyal bilimcilerin </w:t>
      </w:r>
      <w:r w:rsidR="00E60E60">
        <w:rPr>
          <w:rFonts w:ascii="Verdana" w:hAnsi="Verdana" w:cs="Verdana"/>
          <w:color w:val="262626"/>
          <w:sz w:val="26"/>
          <w:szCs w:val="26"/>
        </w:rPr>
        <w:t>her bir değişim için de uygun tepkiler geliştirmeye çalışmaları gerekmektedir.</w:t>
      </w:r>
      <w:proofErr w:type="gramEnd"/>
      <w:r w:rsidR="00E60E60">
        <w:rPr>
          <w:rFonts w:ascii="Verdana" w:hAnsi="Verdana" w:cs="Verdana"/>
          <w:color w:val="262626"/>
          <w:sz w:val="26"/>
          <w:szCs w:val="26"/>
        </w:rPr>
        <w:t xml:space="preserve"> </w:t>
      </w:r>
      <w:proofErr w:type="gramStart"/>
      <w:r w:rsidR="00E60E60">
        <w:rPr>
          <w:rFonts w:ascii="Verdana" w:hAnsi="Verdana" w:cs="Verdana"/>
          <w:color w:val="262626"/>
          <w:sz w:val="26"/>
          <w:szCs w:val="26"/>
        </w:rPr>
        <w:t>Bunları yapabilmek için halihazırda varolan pek çok kuram ve yöntemi kullanmamız gerekir.</w:t>
      </w:r>
      <w:proofErr w:type="gramEnd"/>
      <w:r w:rsidR="00E60E60">
        <w:rPr>
          <w:rFonts w:ascii="Verdana" w:hAnsi="Verdana" w:cs="Verdana"/>
          <w:color w:val="262626"/>
          <w:sz w:val="26"/>
          <w:szCs w:val="26"/>
        </w:rPr>
        <w:t xml:space="preserve"> </w:t>
      </w:r>
      <w:proofErr w:type="gramStart"/>
      <w:r w:rsidR="00E60E60">
        <w:rPr>
          <w:rFonts w:ascii="Verdana" w:hAnsi="Verdana" w:cs="Verdana"/>
          <w:color w:val="262626"/>
          <w:sz w:val="26"/>
          <w:szCs w:val="26"/>
        </w:rPr>
        <w:t>Kısaca</w:t>
      </w:r>
      <w:r w:rsidR="00BB0292">
        <w:rPr>
          <w:rFonts w:ascii="Verdana" w:hAnsi="Verdana" w:cs="Verdana"/>
          <w:color w:val="262626"/>
          <w:sz w:val="26"/>
          <w:szCs w:val="26"/>
        </w:rPr>
        <w:t xml:space="preserve">, </w:t>
      </w:r>
      <w:r w:rsidR="00E60E60">
        <w:rPr>
          <w:rFonts w:ascii="Verdana" w:hAnsi="Verdana" w:cs="Verdana"/>
          <w:color w:val="262626"/>
          <w:sz w:val="26"/>
          <w:szCs w:val="26"/>
        </w:rPr>
        <w:t xml:space="preserve">sosyal varoluşu bir ölçüde </w:t>
      </w:r>
      <w:r w:rsidR="004F4378">
        <w:rPr>
          <w:rFonts w:ascii="Verdana" w:hAnsi="Verdana" w:cs="Verdana"/>
          <w:color w:val="262626"/>
          <w:sz w:val="26"/>
          <w:szCs w:val="26"/>
        </w:rPr>
        <w:t xml:space="preserve">de olsa </w:t>
      </w:r>
      <w:r w:rsidR="00E60E60">
        <w:rPr>
          <w:rFonts w:ascii="Verdana" w:hAnsi="Verdana" w:cs="Verdana"/>
          <w:color w:val="262626"/>
          <w:sz w:val="26"/>
          <w:szCs w:val="26"/>
        </w:rPr>
        <w:t>başarıyla çalışabilmek için bir takım sorunları ve bunlara verilecek tepkileri saptayabilmek gerekir.</w:t>
      </w:r>
      <w:proofErr w:type="gramEnd"/>
      <w:r w:rsidR="00E60E60">
        <w:rPr>
          <w:rFonts w:ascii="Verdana" w:hAnsi="Verdana" w:cs="Verdana"/>
          <w:color w:val="262626"/>
          <w:sz w:val="26"/>
          <w:szCs w:val="26"/>
        </w:rPr>
        <w:t xml:space="preserve"> </w:t>
      </w:r>
    </w:p>
    <w:p w:rsidR="00BB0292" w:rsidRDefault="00E60E60" w:rsidP="00BB0292">
      <w:pPr>
        <w:widowControl w:val="0"/>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Günümüzde, sosyal bilimleri geniş bir bilgi birikimi ve bazen de pratik bir rehber olarak düşünmek geçmişe oranla zorlaşmıştır.</w:t>
      </w:r>
      <w:proofErr w:type="gramEnd"/>
      <w:r>
        <w:rPr>
          <w:rFonts w:ascii="Verdana" w:hAnsi="Verdana" w:cs="Verdana"/>
          <w:color w:val="262626"/>
          <w:sz w:val="26"/>
          <w:szCs w:val="26"/>
        </w:rPr>
        <w:t xml:space="preserve"> </w:t>
      </w:r>
      <w:proofErr w:type="gramStart"/>
      <w:r>
        <w:rPr>
          <w:rFonts w:ascii="Verdana" w:hAnsi="Verdana" w:cs="Verdana"/>
          <w:color w:val="262626"/>
          <w:sz w:val="26"/>
          <w:szCs w:val="26"/>
        </w:rPr>
        <w:t xml:space="preserve">Değerlendirmelerde geleneksel </w:t>
      </w:r>
      <w:r w:rsidR="009F053A">
        <w:rPr>
          <w:rFonts w:ascii="Verdana" w:hAnsi="Verdana" w:cs="Verdana"/>
          <w:color w:val="262626"/>
          <w:sz w:val="26"/>
          <w:szCs w:val="26"/>
        </w:rPr>
        <w:t>nes</w:t>
      </w:r>
      <w:r>
        <w:rPr>
          <w:rFonts w:ascii="Verdana" w:hAnsi="Verdana" w:cs="Verdana"/>
          <w:color w:val="262626"/>
          <w:sz w:val="26"/>
          <w:szCs w:val="26"/>
        </w:rPr>
        <w:t xml:space="preserve">neler olarak çalışılan kurum ve sosyal süreçler (örneğin, </w:t>
      </w:r>
      <w:r w:rsidR="0035776E">
        <w:rPr>
          <w:rFonts w:ascii="Verdana" w:hAnsi="Verdana" w:cs="Verdana"/>
          <w:color w:val="262626"/>
          <w:sz w:val="26"/>
          <w:szCs w:val="26"/>
        </w:rPr>
        <w:t>devlet, milli ekonomi, insanın kişiliği, çevre ve toplumlar) ya zaten değiştiler ya da günümüzde köklü bir değişim sürecinden geçmekteler.</w:t>
      </w:r>
      <w:proofErr w:type="gramEnd"/>
      <w:r w:rsidR="0035776E">
        <w:rPr>
          <w:rFonts w:ascii="Verdana" w:hAnsi="Verdana" w:cs="Verdana"/>
          <w:color w:val="262626"/>
          <w:sz w:val="26"/>
          <w:szCs w:val="26"/>
        </w:rPr>
        <w:t xml:space="preserve"> </w:t>
      </w:r>
      <w:proofErr w:type="gramStart"/>
      <w:r w:rsidR="0035776E">
        <w:rPr>
          <w:rFonts w:ascii="Verdana" w:hAnsi="Verdana" w:cs="Verdana"/>
          <w:color w:val="262626"/>
          <w:sz w:val="26"/>
          <w:szCs w:val="26"/>
        </w:rPr>
        <w:t>Bazen de</w:t>
      </w:r>
      <w:r w:rsidR="00D34328">
        <w:rPr>
          <w:rFonts w:ascii="Verdana" w:hAnsi="Verdana" w:cs="Verdana"/>
          <w:color w:val="262626"/>
          <w:sz w:val="26"/>
          <w:szCs w:val="26"/>
        </w:rPr>
        <w:t>,</w:t>
      </w:r>
      <w:r w:rsidR="0035776E">
        <w:rPr>
          <w:rFonts w:ascii="Verdana" w:hAnsi="Verdana" w:cs="Verdana"/>
          <w:color w:val="262626"/>
          <w:sz w:val="26"/>
          <w:szCs w:val="26"/>
        </w:rPr>
        <w:t xml:space="preserve"> bu </w:t>
      </w:r>
      <w:r w:rsidR="009F053A">
        <w:rPr>
          <w:rFonts w:ascii="Verdana" w:hAnsi="Verdana" w:cs="Verdana"/>
          <w:color w:val="262626"/>
          <w:sz w:val="26"/>
          <w:szCs w:val="26"/>
        </w:rPr>
        <w:t>nes</w:t>
      </w:r>
      <w:r w:rsidR="0035776E">
        <w:rPr>
          <w:rFonts w:ascii="Verdana" w:hAnsi="Verdana" w:cs="Verdana"/>
          <w:color w:val="262626"/>
          <w:sz w:val="26"/>
          <w:szCs w:val="26"/>
        </w:rPr>
        <w:t xml:space="preserve">nelerin yerine yenileri gelmekte ve tabii bu yeni </w:t>
      </w:r>
      <w:r w:rsidR="009F053A">
        <w:rPr>
          <w:rFonts w:ascii="Verdana" w:hAnsi="Verdana" w:cs="Verdana"/>
          <w:color w:val="262626"/>
          <w:sz w:val="26"/>
          <w:szCs w:val="26"/>
        </w:rPr>
        <w:t>nes</w:t>
      </w:r>
      <w:r w:rsidR="0035776E">
        <w:rPr>
          <w:rFonts w:ascii="Verdana" w:hAnsi="Verdana" w:cs="Verdana"/>
          <w:color w:val="262626"/>
          <w:sz w:val="26"/>
          <w:szCs w:val="26"/>
        </w:rPr>
        <w:t>neleri araştırmak için yeni yöntemler ortaya çıkmaktadır.</w:t>
      </w:r>
      <w:proofErr w:type="gramEnd"/>
      <w:r w:rsidR="0035776E">
        <w:rPr>
          <w:rFonts w:ascii="Verdana" w:hAnsi="Verdana" w:cs="Verdana"/>
          <w:color w:val="262626"/>
          <w:sz w:val="26"/>
          <w:szCs w:val="26"/>
        </w:rPr>
        <w:t xml:space="preserve"> Bu durumun yarattığı sorunları anlamak için birbiriyle alakalı </w:t>
      </w:r>
      <w:r w:rsidR="00D34328">
        <w:rPr>
          <w:rFonts w:ascii="Verdana" w:hAnsi="Verdana" w:cs="Verdana"/>
          <w:color w:val="262626"/>
          <w:sz w:val="26"/>
          <w:szCs w:val="26"/>
        </w:rPr>
        <w:t xml:space="preserve">üç </w:t>
      </w:r>
      <w:r w:rsidR="0035776E">
        <w:rPr>
          <w:rFonts w:ascii="Verdana" w:hAnsi="Verdana" w:cs="Verdana"/>
          <w:color w:val="262626"/>
          <w:sz w:val="26"/>
          <w:szCs w:val="26"/>
        </w:rPr>
        <w:t xml:space="preserve">sürece bakabiliriz: küreselleşme, çevresel değişim ve iletişim devrimi.  </w:t>
      </w:r>
    </w:p>
    <w:p w:rsidR="00BB0292" w:rsidRPr="0035776E" w:rsidRDefault="0035776E" w:rsidP="0035776E">
      <w:pPr>
        <w:widowControl w:val="0"/>
        <w:numPr>
          <w:ilvl w:val="0"/>
          <w:numId w:val="6"/>
        </w:numPr>
        <w:tabs>
          <w:tab w:val="left" w:pos="220"/>
          <w:tab w:val="left" w:pos="720"/>
        </w:tabs>
        <w:autoSpaceDE w:val="0"/>
        <w:autoSpaceDN w:val="0"/>
        <w:adjustRightInd w:val="0"/>
        <w:spacing w:after="120" w:line="340" w:lineRule="atLeast"/>
        <w:ind w:hanging="720"/>
        <w:rPr>
          <w:rFonts w:ascii="Verdana" w:hAnsi="Verdana" w:cs="Verdana"/>
          <w:color w:val="262626"/>
          <w:sz w:val="26"/>
          <w:szCs w:val="26"/>
        </w:rPr>
      </w:pPr>
      <w:r>
        <w:rPr>
          <w:rFonts w:ascii="Verdana" w:hAnsi="Verdana" w:cs="Verdana"/>
          <w:color w:val="262626"/>
          <w:sz w:val="26"/>
          <w:szCs w:val="26"/>
        </w:rPr>
        <w:t xml:space="preserve">Küreselleşmenin kesin nitelikleri ve boyutları hala tartışmaya açıktır. Kuruluşlar, akademisyenler, siyasi </w:t>
      </w:r>
      <w:r w:rsidR="00DF3327">
        <w:rPr>
          <w:rFonts w:ascii="Verdana" w:hAnsi="Verdana" w:cs="Verdana"/>
          <w:color w:val="262626"/>
          <w:sz w:val="26"/>
          <w:szCs w:val="26"/>
        </w:rPr>
        <w:t xml:space="preserve">hareketler gibi </w:t>
      </w:r>
      <w:r w:rsidR="00D707EC">
        <w:rPr>
          <w:rFonts w:ascii="Verdana" w:hAnsi="Verdana" w:cs="Verdana"/>
          <w:color w:val="262626"/>
          <w:sz w:val="26"/>
          <w:szCs w:val="26"/>
        </w:rPr>
        <w:t xml:space="preserve">yapılar arasında yaygınlaşan ağların varlığı ulusal sınırların dışına taşmış gözükmektedir. </w:t>
      </w:r>
      <w:r w:rsidR="00D34328">
        <w:rPr>
          <w:rFonts w:ascii="Verdana" w:hAnsi="Verdana" w:cs="Verdana"/>
          <w:color w:val="262626"/>
          <w:sz w:val="26"/>
          <w:szCs w:val="26"/>
        </w:rPr>
        <w:t>U</w:t>
      </w:r>
      <w:r w:rsidR="00D707EC">
        <w:rPr>
          <w:rFonts w:ascii="Verdana" w:hAnsi="Verdana" w:cs="Verdana"/>
          <w:color w:val="262626"/>
          <w:sz w:val="26"/>
          <w:szCs w:val="26"/>
        </w:rPr>
        <w:t>lusal ortamlara odaklı ve insanların yaşam alanlarını daha geniş bir bakış açısıyla irdelemeyen kavramların kullanılmasıyla</w:t>
      </w:r>
      <w:r w:rsidR="00D34328">
        <w:rPr>
          <w:rFonts w:ascii="Verdana" w:hAnsi="Verdana" w:cs="Verdana"/>
          <w:color w:val="262626"/>
          <w:sz w:val="26"/>
          <w:szCs w:val="26"/>
        </w:rPr>
        <w:t xml:space="preserve"> bu gelişmeleri açıklamak</w:t>
      </w:r>
      <w:r w:rsidR="00D707EC">
        <w:rPr>
          <w:rFonts w:ascii="Verdana" w:hAnsi="Verdana" w:cs="Verdana"/>
          <w:color w:val="262626"/>
          <w:sz w:val="26"/>
          <w:szCs w:val="26"/>
        </w:rPr>
        <w:t xml:space="preserve"> mümkün olmayacaktır. </w:t>
      </w:r>
    </w:p>
    <w:p w:rsidR="00BB0292" w:rsidRDefault="00E46C1C" w:rsidP="00BB0292">
      <w:pPr>
        <w:widowControl w:val="0"/>
        <w:numPr>
          <w:ilvl w:val="0"/>
          <w:numId w:val="6"/>
        </w:numPr>
        <w:tabs>
          <w:tab w:val="left" w:pos="220"/>
          <w:tab w:val="left" w:pos="720"/>
        </w:tabs>
        <w:autoSpaceDE w:val="0"/>
        <w:autoSpaceDN w:val="0"/>
        <w:adjustRightInd w:val="0"/>
        <w:spacing w:after="120" w:line="340" w:lineRule="atLeast"/>
        <w:ind w:hanging="720"/>
        <w:rPr>
          <w:rFonts w:ascii="Verdana" w:hAnsi="Verdana" w:cs="Verdana"/>
          <w:color w:val="262626"/>
          <w:sz w:val="26"/>
          <w:szCs w:val="26"/>
        </w:rPr>
      </w:pPr>
      <w:r>
        <w:rPr>
          <w:rFonts w:ascii="Verdana" w:hAnsi="Verdana" w:cs="Verdana"/>
          <w:color w:val="262626"/>
          <w:sz w:val="26"/>
          <w:szCs w:val="26"/>
        </w:rPr>
        <w:t>Genelde sosyal ve fiziksel çevrelerin arasındaki ilişki pek anlaşılmadığından çevresel değişimleri anlama</w:t>
      </w:r>
      <w:r w:rsidR="00A02BD0">
        <w:rPr>
          <w:rFonts w:ascii="Verdana" w:hAnsi="Verdana" w:cs="Verdana"/>
          <w:color w:val="262626"/>
          <w:sz w:val="26"/>
          <w:szCs w:val="26"/>
        </w:rPr>
        <w:t>k</w:t>
      </w:r>
      <w:r>
        <w:rPr>
          <w:rFonts w:ascii="Verdana" w:hAnsi="Verdana" w:cs="Verdana"/>
          <w:color w:val="262626"/>
          <w:sz w:val="26"/>
          <w:szCs w:val="26"/>
        </w:rPr>
        <w:t xml:space="preserve"> iyice zorlaş</w:t>
      </w:r>
      <w:r w:rsidR="0024473D">
        <w:rPr>
          <w:rFonts w:ascii="Verdana" w:hAnsi="Verdana" w:cs="Verdana"/>
          <w:color w:val="262626"/>
          <w:sz w:val="26"/>
          <w:szCs w:val="26"/>
        </w:rPr>
        <w:t>maktadır</w:t>
      </w:r>
      <w:r>
        <w:rPr>
          <w:rFonts w:ascii="Verdana" w:hAnsi="Verdana" w:cs="Verdana"/>
          <w:color w:val="262626"/>
          <w:sz w:val="26"/>
          <w:szCs w:val="26"/>
        </w:rPr>
        <w:t xml:space="preserve">. Küresel ısınmadan tutun da ozon tabakasının delinmesi ve asit yağmurunun yol açtığı </w:t>
      </w:r>
      <w:r w:rsidR="002D30C4">
        <w:rPr>
          <w:rFonts w:ascii="Verdana" w:hAnsi="Verdana" w:cs="Verdana"/>
          <w:color w:val="262626"/>
          <w:sz w:val="26"/>
          <w:szCs w:val="26"/>
        </w:rPr>
        <w:t xml:space="preserve">kirlenmeye </w:t>
      </w:r>
      <w:r>
        <w:rPr>
          <w:rFonts w:ascii="Verdana" w:hAnsi="Verdana" w:cs="Verdana"/>
          <w:color w:val="262626"/>
          <w:sz w:val="26"/>
          <w:szCs w:val="26"/>
        </w:rPr>
        <w:t xml:space="preserve">varana </w:t>
      </w:r>
      <w:proofErr w:type="gramStart"/>
      <w:r>
        <w:rPr>
          <w:rFonts w:ascii="Verdana" w:hAnsi="Verdana" w:cs="Verdana"/>
          <w:color w:val="262626"/>
          <w:sz w:val="26"/>
          <w:szCs w:val="26"/>
        </w:rPr>
        <w:t>kadar</w:t>
      </w:r>
      <w:proofErr w:type="gramEnd"/>
      <w:r>
        <w:rPr>
          <w:rFonts w:ascii="Verdana" w:hAnsi="Verdana" w:cs="Verdana"/>
          <w:color w:val="262626"/>
          <w:sz w:val="26"/>
          <w:szCs w:val="26"/>
        </w:rPr>
        <w:t xml:space="preserve"> </w:t>
      </w:r>
      <w:r w:rsidR="002D30C4">
        <w:rPr>
          <w:rFonts w:ascii="Verdana" w:hAnsi="Verdana" w:cs="Verdana"/>
          <w:color w:val="262626"/>
          <w:sz w:val="26"/>
          <w:szCs w:val="26"/>
        </w:rPr>
        <w:t xml:space="preserve">ortaya yeni çıkan </w:t>
      </w:r>
      <w:r w:rsidR="00BB0292">
        <w:rPr>
          <w:rFonts w:ascii="Verdana" w:hAnsi="Verdana" w:cs="Verdana"/>
          <w:color w:val="262626"/>
          <w:sz w:val="26"/>
          <w:szCs w:val="26"/>
        </w:rPr>
        <w:t>s</w:t>
      </w:r>
      <w:r w:rsidR="002D30C4">
        <w:rPr>
          <w:rFonts w:ascii="Verdana" w:hAnsi="Verdana" w:cs="Verdana"/>
          <w:color w:val="262626"/>
          <w:sz w:val="26"/>
          <w:szCs w:val="26"/>
        </w:rPr>
        <w:t>orunlar, sosyal bilimcilerin yeni disiplinler-arası bağlantılar kurmaları</w:t>
      </w:r>
      <w:r w:rsidR="0024473D">
        <w:rPr>
          <w:rFonts w:ascii="Verdana" w:hAnsi="Verdana" w:cs="Verdana"/>
          <w:color w:val="262626"/>
          <w:sz w:val="26"/>
          <w:szCs w:val="26"/>
        </w:rPr>
        <w:t>na</w:t>
      </w:r>
      <w:r w:rsidR="00BB0292">
        <w:rPr>
          <w:rFonts w:ascii="Verdana" w:hAnsi="Verdana" w:cs="Verdana"/>
          <w:color w:val="262626"/>
          <w:sz w:val="26"/>
          <w:szCs w:val="26"/>
        </w:rPr>
        <w:t xml:space="preserve"> </w:t>
      </w:r>
      <w:r w:rsidR="002D30C4">
        <w:rPr>
          <w:rFonts w:ascii="Verdana" w:hAnsi="Verdana" w:cs="Verdana"/>
          <w:color w:val="262626"/>
          <w:sz w:val="26"/>
          <w:szCs w:val="26"/>
        </w:rPr>
        <w:t>ve doğa bilimlerinin çevresel sorunları çalışmaya ne ölçüde katkı sağladığını sorgulamaları</w:t>
      </w:r>
      <w:r w:rsidR="0024473D">
        <w:rPr>
          <w:rFonts w:ascii="Verdana" w:hAnsi="Verdana" w:cs="Verdana"/>
          <w:color w:val="262626"/>
          <w:sz w:val="26"/>
          <w:szCs w:val="26"/>
        </w:rPr>
        <w:t>na yol açmıştır. İlaveten, çevre ahlakı, bazı sosyal bilimcileri doğal yaşama daha yararlı tavırların neler olabileceğini düşünmeye teşvik etmiştir.</w:t>
      </w:r>
    </w:p>
    <w:p w:rsidR="00BB0292" w:rsidRDefault="0024473D" w:rsidP="00BB0292">
      <w:pPr>
        <w:widowControl w:val="0"/>
        <w:numPr>
          <w:ilvl w:val="0"/>
          <w:numId w:val="6"/>
        </w:numPr>
        <w:tabs>
          <w:tab w:val="left" w:pos="220"/>
          <w:tab w:val="left" w:pos="720"/>
        </w:tabs>
        <w:autoSpaceDE w:val="0"/>
        <w:autoSpaceDN w:val="0"/>
        <w:adjustRightInd w:val="0"/>
        <w:spacing w:after="120" w:line="340" w:lineRule="atLeast"/>
        <w:ind w:hanging="720"/>
        <w:rPr>
          <w:rFonts w:ascii="Verdana" w:hAnsi="Verdana" w:cs="Verdana"/>
          <w:color w:val="262626"/>
          <w:sz w:val="26"/>
          <w:szCs w:val="26"/>
        </w:rPr>
      </w:pPr>
      <w:r>
        <w:rPr>
          <w:rFonts w:ascii="Verdana" w:hAnsi="Verdana" w:cs="Verdana"/>
          <w:color w:val="262626"/>
          <w:sz w:val="26"/>
          <w:szCs w:val="26"/>
        </w:rPr>
        <w:t xml:space="preserve">Haberleşme alanındaki büyük değişimler (İnternet, </w:t>
      </w:r>
      <w:r w:rsidR="00A02BD0">
        <w:rPr>
          <w:rFonts w:ascii="Verdana" w:hAnsi="Verdana" w:cs="Verdana"/>
          <w:color w:val="262626"/>
          <w:sz w:val="26"/>
          <w:szCs w:val="26"/>
        </w:rPr>
        <w:t xml:space="preserve">interaktif </w:t>
      </w:r>
      <w:r>
        <w:rPr>
          <w:rFonts w:ascii="Verdana" w:hAnsi="Verdana" w:cs="Verdana"/>
          <w:color w:val="262626"/>
          <w:sz w:val="26"/>
          <w:szCs w:val="26"/>
        </w:rPr>
        <w:t xml:space="preserve">televizyon, elektronik bilgi ve </w:t>
      </w:r>
      <w:r w:rsidR="006C6C5C">
        <w:rPr>
          <w:rFonts w:ascii="Verdana" w:hAnsi="Verdana" w:cs="Verdana"/>
          <w:color w:val="262626"/>
          <w:sz w:val="26"/>
          <w:szCs w:val="26"/>
        </w:rPr>
        <w:t>uluslar</w:t>
      </w:r>
      <w:r>
        <w:rPr>
          <w:rFonts w:ascii="Verdana" w:hAnsi="Verdana" w:cs="Verdana"/>
          <w:color w:val="262626"/>
          <w:sz w:val="26"/>
          <w:szCs w:val="26"/>
        </w:rPr>
        <w:t>-ötesi medya kuruluşlarının kullandığı uydu teknolojileri ve bunların tek bir devlet tarafından kontrol edilememeleri</w:t>
      </w:r>
      <w:r w:rsidR="00BB0292">
        <w:rPr>
          <w:rFonts w:ascii="Verdana" w:hAnsi="Verdana" w:cs="Verdana"/>
          <w:color w:val="262626"/>
          <w:sz w:val="26"/>
          <w:szCs w:val="26"/>
        </w:rPr>
        <w:t>)</w:t>
      </w:r>
      <w:r>
        <w:rPr>
          <w:rFonts w:ascii="Verdana" w:hAnsi="Verdana" w:cs="Verdana"/>
          <w:color w:val="262626"/>
          <w:sz w:val="26"/>
          <w:szCs w:val="26"/>
        </w:rPr>
        <w:t>, küresel etkileri sebebiyle çok önemlidirler. Ayrıca bunlar, geniş mesafelere rağmen iletişimin açık kalmasını sağlamalarının yanı sıra, bizi, teknoloji, dil ve sosyal ilişkiler arasındaki ilişki üzerine düşünmeye ittikleri için de son derece etkilidirler</w:t>
      </w:r>
      <w:r w:rsidR="00BB0292">
        <w:rPr>
          <w:rFonts w:ascii="Verdana" w:hAnsi="Verdana" w:cs="Verdana"/>
          <w:color w:val="262626"/>
          <w:sz w:val="26"/>
          <w:szCs w:val="26"/>
        </w:rPr>
        <w:t>.</w:t>
      </w:r>
    </w:p>
    <w:p w:rsidR="00BB0292" w:rsidRDefault="006C6C5C" w:rsidP="00BB0292">
      <w:pPr>
        <w:widowControl w:val="0"/>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Bu üç süreç hiç şüphesiz birbirleriyle bağlantılıdır.</w:t>
      </w:r>
      <w:proofErr w:type="gramEnd"/>
      <w:r>
        <w:rPr>
          <w:rFonts w:ascii="Verdana" w:hAnsi="Verdana" w:cs="Verdana"/>
          <w:color w:val="262626"/>
          <w:sz w:val="26"/>
          <w:szCs w:val="26"/>
        </w:rPr>
        <w:t xml:space="preserve"> </w:t>
      </w:r>
      <w:proofErr w:type="gramStart"/>
      <w:r>
        <w:rPr>
          <w:rFonts w:ascii="Verdana" w:hAnsi="Verdana" w:cs="Verdana"/>
          <w:color w:val="262626"/>
          <w:sz w:val="26"/>
          <w:szCs w:val="26"/>
        </w:rPr>
        <w:t>Öyle ki, küreselleşmeyi</w:t>
      </w:r>
      <w:r w:rsidR="00553A37">
        <w:rPr>
          <w:rFonts w:ascii="Verdana" w:hAnsi="Verdana" w:cs="Verdana"/>
          <w:color w:val="262626"/>
          <w:sz w:val="26"/>
          <w:szCs w:val="26"/>
        </w:rPr>
        <w:t>,</w:t>
      </w:r>
      <w:r>
        <w:rPr>
          <w:rFonts w:ascii="Verdana" w:hAnsi="Verdana" w:cs="Verdana"/>
          <w:color w:val="262626"/>
          <w:sz w:val="26"/>
          <w:szCs w:val="26"/>
        </w:rPr>
        <w:t xml:space="preserve"> küresel haberleşme ve çevresel sorunları hesaba katmadan anlamak olası değildir.</w:t>
      </w:r>
      <w:proofErr w:type="gramEnd"/>
      <w:r>
        <w:rPr>
          <w:rFonts w:ascii="Verdana" w:hAnsi="Verdana" w:cs="Verdana"/>
          <w:color w:val="262626"/>
          <w:sz w:val="26"/>
          <w:szCs w:val="26"/>
        </w:rPr>
        <w:t xml:space="preserve"> </w:t>
      </w:r>
      <w:proofErr w:type="gramStart"/>
      <w:r>
        <w:rPr>
          <w:rFonts w:ascii="Verdana" w:hAnsi="Verdana" w:cs="Verdana"/>
          <w:color w:val="262626"/>
          <w:sz w:val="26"/>
          <w:szCs w:val="26"/>
        </w:rPr>
        <w:t>Bu üç örnek</w:t>
      </w:r>
      <w:r w:rsidR="00553A37">
        <w:rPr>
          <w:rFonts w:ascii="Verdana" w:hAnsi="Verdana" w:cs="Verdana"/>
          <w:color w:val="262626"/>
          <w:sz w:val="26"/>
          <w:szCs w:val="26"/>
        </w:rPr>
        <w:t>,</w:t>
      </w:r>
      <w:r>
        <w:rPr>
          <w:rFonts w:ascii="Verdana" w:hAnsi="Verdana" w:cs="Verdana"/>
          <w:color w:val="262626"/>
          <w:sz w:val="26"/>
          <w:szCs w:val="26"/>
        </w:rPr>
        <w:t xml:space="preserve"> çalışılması gereken yeni konuları tanımlarken sosyal bilimlerin karşılaştığı pek çok sorundan bir kaçıdır.</w:t>
      </w:r>
      <w:proofErr w:type="gramEnd"/>
      <w:r>
        <w:rPr>
          <w:rFonts w:ascii="Verdana" w:hAnsi="Verdana" w:cs="Verdana"/>
          <w:color w:val="262626"/>
          <w:sz w:val="26"/>
          <w:szCs w:val="26"/>
        </w:rPr>
        <w:t xml:space="preserve"> </w:t>
      </w:r>
    </w:p>
    <w:p w:rsidR="00BB0292" w:rsidRDefault="00BB0292" w:rsidP="00BB0292">
      <w:pPr>
        <w:widowControl w:val="0"/>
        <w:autoSpaceDE w:val="0"/>
        <w:autoSpaceDN w:val="0"/>
        <w:adjustRightInd w:val="0"/>
        <w:spacing w:after="120" w:line="460" w:lineRule="atLeast"/>
        <w:rPr>
          <w:rFonts w:ascii="Verdana" w:hAnsi="Verdana" w:cs="Verdana"/>
          <w:color w:val="29809C"/>
          <w:sz w:val="34"/>
          <w:szCs w:val="34"/>
        </w:rPr>
      </w:pPr>
      <w:r>
        <w:rPr>
          <w:rFonts w:ascii="Verdana" w:hAnsi="Verdana" w:cs="Verdana"/>
          <w:color w:val="29809C"/>
          <w:sz w:val="34"/>
          <w:szCs w:val="34"/>
        </w:rPr>
        <w:t xml:space="preserve">2.2 </w:t>
      </w:r>
      <w:r w:rsidR="006C6C5C">
        <w:rPr>
          <w:rFonts w:ascii="Verdana" w:hAnsi="Verdana" w:cs="Verdana"/>
          <w:color w:val="29809C"/>
          <w:sz w:val="34"/>
          <w:szCs w:val="34"/>
        </w:rPr>
        <w:t>Yöntemsel zorluklar</w:t>
      </w:r>
    </w:p>
    <w:p w:rsidR="00BB0292" w:rsidRDefault="008A6EB3" w:rsidP="00BB0292">
      <w:pPr>
        <w:widowControl w:val="0"/>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Sosyal bilimlerin karşı karşıya geldiği yöntemsel zorluklar</w:t>
      </w:r>
      <w:r w:rsidR="00553A37">
        <w:rPr>
          <w:rFonts w:ascii="Verdana" w:hAnsi="Verdana" w:cs="Verdana"/>
          <w:color w:val="262626"/>
          <w:sz w:val="26"/>
          <w:szCs w:val="26"/>
        </w:rPr>
        <w:t>,</w:t>
      </w:r>
      <w:r>
        <w:rPr>
          <w:rFonts w:ascii="Verdana" w:hAnsi="Verdana" w:cs="Verdana"/>
          <w:color w:val="262626"/>
          <w:sz w:val="26"/>
          <w:szCs w:val="26"/>
        </w:rPr>
        <w:t xml:space="preserve"> nasıl araştırma yapılması gerektiğine ve nasıl bir araştırmacı tavrının daha uygun olduğuna dair bazı sorular sormakla en iyi şekilde anlaşılabilir.</w:t>
      </w:r>
      <w:proofErr w:type="gramEnd"/>
      <w:r>
        <w:rPr>
          <w:rFonts w:ascii="Verdana" w:hAnsi="Verdana" w:cs="Verdana"/>
          <w:color w:val="262626"/>
          <w:sz w:val="26"/>
          <w:szCs w:val="26"/>
        </w:rPr>
        <w:t xml:space="preserve"> </w:t>
      </w:r>
    </w:p>
    <w:p w:rsidR="00BB0292" w:rsidRDefault="008A6EB3" w:rsidP="00BB0292">
      <w:pPr>
        <w:widowControl w:val="0"/>
        <w:numPr>
          <w:ilvl w:val="0"/>
          <w:numId w:val="7"/>
        </w:numPr>
        <w:tabs>
          <w:tab w:val="left" w:pos="220"/>
          <w:tab w:val="left" w:pos="720"/>
        </w:tabs>
        <w:autoSpaceDE w:val="0"/>
        <w:autoSpaceDN w:val="0"/>
        <w:adjustRightInd w:val="0"/>
        <w:spacing w:after="120" w:line="340" w:lineRule="atLeast"/>
        <w:ind w:hanging="720"/>
        <w:rPr>
          <w:rFonts w:ascii="Verdana" w:hAnsi="Verdana" w:cs="Verdana"/>
          <w:color w:val="262626"/>
          <w:sz w:val="26"/>
          <w:szCs w:val="26"/>
        </w:rPr>
      </w:pPr>
      <w:r>
        <w:rPr>
          <w:rFonts w:ascii="Verdana" w:hAnsi="Verdana" w:cs="Verdana"/>
          <w:color w:val="262626"/>
          <w:sz w:val="26"/>
          <w:szCs w:val="26"/>
        </w:rPr>
        <w:t>Sosyal bilimciler</w:t>
      </w:r>
      <w:r w:rsidR="00553A37">
        <w:rPr>
          <w:rFonts w:ascii="Verdana" w:hAnsi="Verdana" w:cs="Verdana"/>
          <w:color w:val="262626"/>
          <w:sz w:val="26"/>
          <w:szCs w:val="26"/>
        </w:rPr>
        <w:t>,</w:t>
      </w:r>
      <w:r>
        <w:rPr>
          <w:rFonts w:ascii="Verdana" w:hAnsi="Verdana" w:cs="Verdana"/>
          <w:color w:val="262626"/>
          <w:sz w:val="26"/>
          <w:szCs w:val="26"/>
        </w:rPr>
        <w:t xml:space="preserve"> doğa bilimciler tarafından geliştirilmiş olan varsayım ve yöntemleri mi kullanmalı, yoksa kendi varsayım ve yöntemlerini mi geliştirmelidirler?</w:t>
      </w:r>
    </w:p>
    <w:p w:rsidR="00BB0292" w:rsidRDefault="008A6EB3" w:rsidP="00BB0292">
      <w:pPr>
        <w:widowControl w:val="0"/>
        <w:numPr>
          <w:ilvl w:val="0"/>
          <w:numId w:val="7"/>
        </w:numPr>
        <w:tabs>
          <w:tab w:val="left" w:pos="220"/>
          <w:tab w:val="left" w:pos="720"/>
        </w:tabs>
        <w:autoSpaceDE w:val="0"/>
        <w:autoSpaceDN w:val="0"/>
        <w:adjustRightInd w:val="0"/>
        <w:spacing w:after="120" w:line="340" w:lineRule="atLeast"/>
        <w:ind w:hanging="720"/>
        <w:rPr>
          <w:rFonts w:ascii="Verdana" w:hAnsi="Verdana" w:cs="Verdana"/>
          <w:color w:val="262626"/>
          <w:sz w:val="26"/>
          <w:szCs w:val="26"/>
        </w:rPr>
      </w:pPr>
      <w:r>
        <w:rPr>
          <w:rFonts w:ascii="Verdana" w:hAnsi="Verdana" w:cs="Verdana"/>
          <w:color w:val="262626"/>
          <w:sz w:val="26"/>
          <w:szCs w:val="26"/>
        </w:rPr>
        <w:t>Sosyal bilimlerde</w:t>
      </w:r>
      <w:r w:rsidR="00553A37">
        <w:rPr>
          <w:rFonts w:ascii="Verdana" w:hAnsi="Verdana" w:cs="Verdana"/>
          <w:color w:val="262626"/>
          <w:sz w:val="26"/>
          <w:szCs w:val="26"/>
        </w:rPr>
        <w:t>,</w:t>
      </w:r>
      <w:r>
        <w:rPr>
          <w:rFonts w:ascii="Verdana" w:hAnsi="Verdana" w:cs="Verdana"/>
          <w:color w:val="262626"/>
          <w:sz w:val="26"/>
          <w:szCs w:val="26"/>
        </w:rPr>
        <w:t xml:space="preserve"> çalıştığımız kişi, toplum, ekonomi, ideoloji ya da demokrasi gibi </w:t>
      </w:r>
      <w:r w:rsidR="009F053A">
        <w:rPr>
          <w:rFonts w:ascii="Verdana" w:hAnsi="Verdana" w:cs="Verdana"/>
          <w:color w:val="262626"/>
          <w:sz w:val="26"/>
          <w:szCs w:val="26"/>
        </w:rPr>
        <w:t>nes</w:t>
      </w:r>
      <w:r w:rsidR="00553A37">
        <w:rPr>
          <w:rFonts w:ascii="Verdana" w:hAnsi="Verdana" w:cs="Verdana"/>
          <w:color w:val="262626"/>
          <w:sz w:val="26"/>
          <w:szCs w:val="26"/>
        </w:rPr>
        <w:t xml:space="preserve">neler gerçekte varlar mı, </w:t>
      </w:r>
      <w:r>
        <w:rPr>
          <w:rFonts w:ascii="Verdana" w:hAnsi="Verdana" w:cs="Verdana"/>
          <w:color w:val="262626"/>
          <w:sz w:val="26"/>
          <w:szCs w:val="26"/>
        </w:rPr>
        <w:t xml:space="preserve">yoksa </w:t>
      </w:r>
      <w:r w:rsidR="00553A37">
        <w:rPr>
          <w:rFonts w:ascii="Verdana" w:hAnsi="Verdana" w:cs="Verdana"/>
          <w:color w:val="262626"/>
          <w:sz w:val="26"/>
          <w:szCs w:val="26"/>
        </w:rPr>
        <w:t xml:space="preserve">bunlar </w:t>
      </w:r>
      <w:r>
        <w:rPr>
          <w:rFonts w:ascii="Verdana" w:hAnsi="Verdana" w:cs="Verdana"/>
          <w:color w:val="262626"/>
          <w:sz w:val="26"/>
          <w:szCs w:val="26"/>
        </w:rPr>
        <w:t>bizim var olduğuna inanageldiğim</w:t>
      </w:r>
      <w:r w:rsidR="00553A37">
        <w:rPr>
          <w:rFonts w:ascii="Verdana" w:hAnsi="Verdana" w:cs="Verdana"/>
          <w:color w:val="262626"/>
          <w:sz w:val="26"/>
          <w:szCs w:val="26"/>
        </w:rPr>
        <w:t>iz kendi yaratımlarımız mıdır</w:t>
      </w:r>
      <w:r>
        <w:rPr>
          <w:rFonts w:ascii="Verdana" w:hAnsi="Verdana" w:cs="Verdana"/>
          <w:color w:val="262626"/>
          <w:sz w:val="26"/>
          <w:szCs w:val="26"/>
        </w:rPr>
        <w:t xml:space="preserve">? </w:t>
      </w:r>
    </w:p>
    <w:p w:rsidR="00BB0292" w:rsidRDefault="00D62C0D" w:rsidP="00BB0292">
      <w:pPr>
        <w:widowControl w:val="0"/>
        <w:numPr>
          <w:ilvl w:val="0"/>
          <w:numId w:val="7"/>
        </w:numPr>
        <w:tabs>
          <w:tab w:val="left" w:pos="220"/>
          <w:tab w:val="left" w:pos="720"/>
        </w:tabs>
        <w:autoSpaceDE w:val="0"/>
        <w:autoSpaceDN w:val="0"/>
        <w:adjustRightInd w:val="0"/>
        <w:spacing w:after="120" w:line="340" w:lineRule="atLeast"/>
        <w:ind w:hanging="720"/>
        <w:rPr>
          <w:rFonts w:ascii="Verdana" w:hAnsi="Verdana" w:cs="Verdana"/>
          <w:color w:val="262626"/>
          <w:sz w:val="26"/>
          <w:szCs w:val="26"/>
        </w:rPr>
      </w:pPr>
      <w:r>
        <w:rPr>
          <w:rFonts w:ascii="Verdana" w:hAnsi="Verdana" w:cs="Verdana"/>
          <w:color w:val="262626"/>
          <w:sz w:val="26"/>
          <w:szCs w:val="26"/>
        </w:rPr>
        <w:t xml:space="preserve">Sosyal yaşam, x, y ile ilişkilidir ya da y’nin sebebidir şeklinde özetlenebilecek basitleştirilmis ilişki önermelerine indirgenebilir mi? Yoksa gündelik sosyal ilişkiler bu yaklaşımdan daha karmaşık mıdır? </w:t>
      </w:r>
    </w:p>
    <w:p w:rsidR="00BB0292" w:rsidRDefault="00D62C0D" w:rsidP="00BB0292">
      <w:pPr>
        <w:widowControl w:val="0"/>
        <w:numPr>
          <w:ilvl w:val="0"/>
          <w:numId w:val="7"/>
        </w:numPr>
        <w:tabs>
          <w:tab w:val="left" w:pos="220"/>
          <w:tab w:val="left" w:pos="720"/>
        </w:tabs>
        <w:autoSpaceDE w:val="0"/>
        <w:autoSpaceDN w:val="0"/>
        <w:adjustRightInd w:val="0"/>
        <w:spacing w:after="120" w:line="340" w:lineRule="atLeast"/>
        <w:ind w:hanging="720"/>
        <w:rPr>
          <w:rFonts w:ascii="Verdana" w:hAnsi="Verdana" w:cs="Verdana"/>
          <w:color w:val="262626"/>
          <w:sz w:val="26"/>
          <w:szCs w:val="26"/>
        </w:rPr>
      </w:pPr>
      <w:r>
        <w:rPr>
          <w:rFonts w:ascii="Verdana" w:hAnsi="Verdana" w:cs="Verdana"/>
          <w:color w:val="262626"/>
          <w:sz w:val="26"/>
          <w:szCs w:val="26"/>
        </w:rPr>
        <w:t xml:space="preserve">Sosyal bilimcilerin pek çok benzer durumu açıklama gücüne sahip genelleyici açıklamalar yapma isteğiyle tek bir durumun karmaşıklığını anlama çabaları arasındaki uçurum giderilebilir mi? </w:t>
      </w:r>
    </w:p>
    <w:p w:rsidR="00BB0292" w:rsidRDefault="00D62C0D" w:rsidP="00BB0292">
      <w:pPr>
        <w:widowControl w:val="0"/>
        <w:autoSpaceDE w:val="0"/>
        <w:autoSpaceDN w:val="0"/>
        <w:adjustRightInd w:val="0"/>
        <w:spacing w:after="120" w:line="340" w:lineRule="atLeast"/>
        <w:rPr>
          <w:rFonts w:ascii="Verdana" w:hAnsi="Verdana" w:cs="Verdana"/>
          <w:color w:val="262626"/>
          <w:sz w:val="26"/>
          <w:szCs w:val="26"/>
        </w:rPr>
      </w:pPr>
      <w:r>
        <w:rPr>
          <w:rFonts w:ascii="Verdana" w:hAnsi="Verdana" w:cs="Verdana"/>
          <w:color w:val="262626"/>
          <w:sz w:val="26"/>
          <w:szCs w:val="26"/>
        </w:rPr>
        <w:t>Bu derste bu tarz soru</w:t>
      </w:r>
      <w:r w:rsidR="00553A37">
        <w:rPr>
          <w:rFonts w:ascii="Verdana" w:hAnsi="Verdana" w:cs="Verdana"/>
          <w:color w:val="262626"/>
          <w:sz w:val="26"/>
          <w:szCs w:val="26"/>
        </w:rPr>
        <w:t xml:space="preserve"> ve sorunları ortaya koyacak, </w:t>
      </w:r>
      <w:r>
        <w:rPr>
          <w:rFonts w:ascii="Verdana" w:hAnsi="Verdana" w:cs="Verdana"/>
          <w:color w:val="262626"/>
          <w:sz w:val="26"/>
          <w:szCs w:val="26"/>
        </w:rPr>
        <w:t xml:space="preserve">bunların önemini anlayacak ve sorularımıza kesin cevaplar bulmaya çalışmakla daha </w:t>
      </w:r>
      <w:proofErr w:type="gramStart"/>
      <w:r>
        <w:rPr>
          <w:rFonts w:ascii="Verdana" w:hAnsi="Verdana" w:cs="Verdana"/>
          <w:color w:val="262626"/>
          <w:sz w:val="26"/>
          <w:szCs w:val="26"/>
        </w:rPr>
        <w:t>az</w:t>
      </w:r>
      <w:proofErr w:type="gramEnd"/>
      <w:r>
        <w:rPr>
          <w:rFonts w:ascii="Verdana" w:hAnsi="Verdana" w:cs="Verdana"/>
          <w:color w:val="262626"/>
          <w:sz w:val="26"/>
          <w:szCs w:val="26"/>
        </w:rPr>
        <w:t xml:space="preserve"> ilgileneceğiz</w:t>
      </w:r>
      <w:r w:rsidR="00BB0292">
        <w:rPr>
          <w:rFonts w:ascii="Verdana" w:hAnsi="Verdana" w:cs="Verdana"/>
          <w:color w:val="262626"/>
          <w:sz w:val="26"/>
          <w:szCs w:val="26"/>
        </w:rPr>
        <w:t xml:space="preserve">. </w:t>
      </w:r>
      <w:proofErr w:type="gramStart"/>
      <w:r w:rsidR="00FC1E0C">
        <w:rPr>
          <w:rFonts w:ascii="Verdana" w:hAnsi="Verdana" w:cs="Verdana"/>
          <w:color w:val="262626"/>
          <w:sz w:val="26"/>
          <w:szCs w:val="26"/>
        </w:rPr>
        <w:t>Tüm bu sorular, birbirleriyle yakından ilişkilidirler ve sosyal ilişkilerin bilimsel çalışılmasıyla iligili bir sorundan kaynaklanmaktadırlar</w:t>
      </w:r>
      <w:r w:rsidR="009F053A">
        <w:rPr>
          <w:rFonts w:ascii="Verdana" w:hAnsi="Verdana" w:cs="Verdana"/>
          <w:color w:val="262626"/>
          <w:sz w:val="26"/>
          <w:szCs w:val="26"/>
        </w:rPr>
        <w:t>.</w:t>
      </w:r>
      <w:proofErr w:type="gramEnd"/>
      <w:r w:rsidR="009F053A">
        <w:rPr>
          <w:rFonts w:ascii="Verdana" w:hAnsi="Verdana" w:cs="Verdana"/>
          <w:color w:val="262626"/>
          <w:sz w:val="26"/>
          <w:szCs w:val="26"/>
        </w:rPr>
        <w:t xml:space="preserve">  </w:t>
      </w:r>
      <w:proofErr w:type="gramStart"/>
      <w:r w:rsidR="009F053A">
        <w:rPr>
          <w:rFonts w:ascii="Verdana" w:hAnsi="Verdana" w:cs="Verdana"/>
          <w:color w:val="262626"/>
          <w:sz w:val="26"/>
          <w:szCs w:val="26"/>
        </w:rPr>
        <w:t>Doğa bilimlerinde analiz nes</w:t>
      </w:r>
      <w:r w:rsidR="00FC1E0C">
        <w:rPr>
          <w:rFonts w:ascii="Verdana" w:hAnsi="Verdana" w:cs="Verdana"/>
          <w:color w:val="262626"/>
          <w:sz w:val="26"/>
          <w:szCs w:val="26"/>
        </w:rPr>
        <w:t>nelerinin (örneğin, atomlar, DNA, ormanlar, dağlar ya da gezegenler) araştırmacıdan tamamen bağımsız olduğu varsayımı yapılır.</w:t>
      </w:r>
      <w:proofErr w:type="gramEnd"/>
      <w:r w:rsidR="00FC1E0C">
        <w:rPr>
          <w:rFonts w:ascii="Verdana" w:hAnsi="Verdana" w:cs="Verdana"/>
          <w:color w:val="262626"/>
          <w:sz w:val="26"/>
          <w:szCs w:val="26"/>
        </w:rPr>
        <w:t xml:space="preserve"> </w:t>
      </w:r>
      <w:proofErr w:type="gramStart"/>
      <w:r w:rsidR="00880F16">
        <w:rPr>
          <w:rFonts w:ascii="Verdana" w:hAnsi="Verdana" w:cs="Verdana"/>
          <w:color w:val="262626"/>
          <w:sz w:val="26"/>
          <w:szCs w:val="26"/>
        </w:rPr>
        <w:t xml:space="preserve">Şimdilik bu varsayımı </w:t>
      </w:r>
      <w:r w:rsidR="004A7345">
        <w:rPr>
          <w:rFonts w:ascii="Verdana" w:hAnsi="Verdana" w:cs="Verdana"/>
          <w:color w:val="262626"/>
          <w:sz w:val="26"/>
          <w:szCs w:val="26"/>
        </w:rPr>
        <w:t>sorgula</w:t>
      </w:r>
      <w:r w:rsidR="00FC1E0C">
        <w:rPr>
          <w:rFonts w:ascii="Verdana" w:hAnsi="Verdana" w:cs="Verdana"/>
          <w:color w:val="262626"/>
          <w:sz w:val="26"/>
          <w:szCs w:val="26"/>
        </w:rPr>
        <w:t>mayacağız ancak bu varsayımın insanların çalışılması açısından yansımalarına bakacağız.</w:t>
      </w:r>
      <w:proofErr w:type="gramEnd"/>
      <w:r w:rsidR="00FC1E0C">
        <w:rPr>
          <w:rFonts w:ascii="Verdana" w:hAnsi="Verdana" w:cs="Verdana"/>
          <w:color w:val="262626"/>
          <w:sz w:val="26"/>
          <w:szCs w:val="26"/>
        </w:rPr>
        <w:t xml:space="preserve"> Analiz </w:t>
      </w:r>
      <w:r w:rsidR="009F053A">
        <w:rPr>
          <w:rFonts w:ascii="Verdana" w:hAnsi="Verdana" w:cs="Verdana"/>
          <w:color w:val="262626"/>
          <w:sz w:val="26"/>
          <w:szCs w:val="26"/>
        </w:rPr>
        <w:t>nes</w:t>
      </w:r>
      <w:r w:rsidR="00FC1E0C">
        <w:rPr>
          <w:rFonts w:ascii="Verdana" w:hAnsi="Verdana" w:cs="Verdana"/>
          <w:color w:val="262626"/>
          <w:sz w:val="26"/>
          <w:szCs w:val="26"/>
        </w:rPr>
        <w:t xml:space="preserve">nelerini araştırmacıdan bağımsız </w:t>
      </w:r>
      <w:proofErr w:type="gramStart"/>
      <w:r w:rsidR="00FC1E0C">
        <w:rPr>
          <w:rFonts w:ascii="Verdana" w:hAnsi="Verdana" w:cs="Verdana"/>
          <w:color w:val="262626"/>
          <w:sz w:val="26"/>
          <w:szCs w:val="26"/>
        </w:rPr>
        <w:t>kabul</w:t>
      </w:r>
      <w:proofErr w:type="gramEnd"/>
      <w:r w:rsidR="00FC1E0C">
        <w:rPr>
          <w:rFonts w:ascii="Verdana" w:hAnsi="Verdana" w:cs="Verdana"/>
          <w:color w:val="262626"/>
          <w:sz w:val="26"/>
          <w:szCs w:val="26"/>
        </w:rPr>
        <w:t xml:space="preserve"> etme</w:t>
      </w:r>
      <w:r w:rsidR="004A7345">
        <w:rPr>
          <w:rFonts w:ascii="Verdana" w:hAnsi="Verdana" w:cs="Verdana"/>
          <w:color w:val="262626"/>
          <w:sz w:val="26"/>
          <w:szCs w:val="26"/>
        </w:rPr>
        <w:t>k sosyal bilimlerde sorunlu bir yaklaşımdır.</w:t>
      </w:r>
      <w:r w:rsidR="00FC1E0C">
        <w:rPr>
          <w:rFonts w:ascii="Verdana" w:hAnsi="Verdana" w:cs="Verdana"/>
          <w:color w:val="262626"/>
          <w:sz w:val="26"/>
          <w:szCs w:val="26"/>
        </w:rPr>
        <w:t xml:space="preserve"> </w:t>
      </w:r>
      <w:proofErr w:type="gramStart"/>
      <w:r w:rsidR="004A7345">
        <w:rPr>
          <w:rFonts w:ascii="Verdana" w:hAnsi="Verdana" w:cs="Verdana"/>
          <w:color w:val="262626"/>
          <w:sz w:val="26"/>
          <w:szCs w:val="26"/>
        </w:rPr>
        <w:t xml:space="preserve">Örneğin, aile, eğitim ya da kültür konularını çalıştığımızda, çalıştığımız bu </w:t>
      </w:r>
      <w:r w:rsidR="009F053A">
        <w:rPr>
          <w:rFonts w:ascii="Verdana" w:hAnsi="Verdana" w:cs="Verdana"/>
          <w:color w:val="262626"/>
          <w:sz w:val="26"/>
          <w:szCs w:val="26"/>
        </w:rPr>
        <w:t>nes</w:t>
      </w:r>
      <w:r w:rsidR="004A7345">
        <w:rPr>
          <w:rFonts w:ascii="Verdana" w:hAnsi="Verdana" w:cs="Verdana"/>
          <w:color w:val="262626"/>
          <w:sz w:val="26"/>
          <w:szCs w:val="26"/>
        </w:rPr>
        <w:t>nelerin birer parçasıyızdır çünkü bunlar ile yaşar, düşünür ve iletişim kurarız.</w:t>
      </w:r>
      <w:proofErr w:type="gramEnd"/>
      <w:r w:rsidR="004A7345">
        <w:rPr>
          <w:rFonts w:ascii="Verdana" w:hAnsi="Verdana" w:cs="Verdana"/>
          <w:color w:val="262626"/>
          <w:sz w:val="26"/>
          <w:szCs w:val="26"/>
        </w:rPr>
        <w:t xml:space="preserve"> </w:t>
      </w:r>
      <w:proofErr w:type="gramStart"/>
      <w:r w:rsidR="004A7345">
        <w:rPr>
          <w:rFonts w:ascii="Verdana" w:hAnsi="Verdana" w:cs="Verdana"/>
          <w:color w:val="262626"/>
          <w:sz w:val="26"/>
          <w:szCs w:val="26"/>
        </w:rPr>
        <w:t>Sosyal bilimler, insanların kendileri ve içinde yaşadıkları toplum ile ilgili açıklamalar yaratırken bir taraftan o toplumun içinde yaşıyor olmalarının getirdiği sorunlarla baş etmek zorundadır.</w:t>
      </w:r>
      <w:proofErr w:type="gramEnd"/>
      <w:r w:rsidR="004A7345">
        <w:rPr>
          <w:rFonts w:ascii="Verdana" w:hAnsi="Verdana" w:cs="Verdana"/>
          <w:color w:val="262626"/>
          <w:sz w:val="26"/>
          <w:szCs w:val="26"/>
        </w:rPr>
        <w:t xml:space="preserve"> </w:t>
      </w:r>
      <w:proofErr w:type="gramStart"/>
      <w:r w:rsidR="004A7345">
        <w:rPr>
          <w:rFonts w:ascii="Verdana" w:hAnsi="Verdana" w:cs="Verdana"/>
          <w:color w:val="262626"/>
          <w:sz w:val="26"/>
          <w:szCs w:val="26"/>
        </w:rPr>
        <w:t>Sosyal bilimciler, kuramlarını ve bulgularını düşünür ve tanımlarlarke</w:t>
      </w:r>
      <w:r w:rsidR="00553A37">
        <w:rPr>
          <w:rFonts w:ascii="Verdana" w:hAnsi="Verdana" w:cs="Verdana"/>
          <w:color w:val="262626"/>
          <w:sz w:val="26"/>
          <w:szCs w:val="26"/>
        </w:rPr>
        <w:t>n içinde yaşadıkları ve bir parç</w:t>
      </w:r>
      <w:r w:rsidR="004A7345">
        <w:rPr>
          <w:rFonts w:ascii="Verdana" w:hAnsi="Verdana" w:cs="Verdana"/>
          <w:color w:val="262626"/>
          <w:sz w:val="26"/>
          <w:szCs w:val="26"/>
        </w:rPr>
        <w:t>ası oldukları toplum tarafından anlamlandırılan kel</w:t>
      </w:r>
      <w:r w:rsidR="00195141">
        <w:rPr>
          <w:rFonts w:ascii="Verdana" w:hAnsi="Verdana" w:cs="Verdana"/>
          <w:color w:val="262626"/>
          <w:sz w:val="26"/>
          <w:szCs w:val="26"/>
        </w:rPr>
        <w:t>ime, benzeşim ve eğretilemeleri</w:t>
      </w:r>
      <w:r w:rsidR="004A7345">
        <w:rPr>
          <w:rFonts w:ascii="Verdana" w:hAnsi="Verdana" w:cs="Verdana"/>
          <w:color w:val="262626"/>
          <w:sz w:val="26"/>
          <w:szCs w:val="26"/>
        </w:rPr>
        <w:t xml:space="preserve"> kullanırlar.</w:t>
      </w:r>
      <w:proofErr w:type="gramEnd"/>
      <w:r w:rsidR="004A7345">
        <w:rPr>
          <w:rFonts w:ascii="Verdana" w:hAnsi="Verdana" w:cs="Verdana"/>
          <w:color w:val="262626"/>
          <w:sz w:val="26"/>
          <w:szCs w:val="26"/>
        </w:rPr>
        <w:t xml:space="preserve"> </w:t>
      </w:r>
      <w:proofErr w:type="gramStart"/>
      <w:r w:rsidR="004A7345">
        <w:rPr>
          <w:rFonts w:ascii="Verdana" w:hAnsi="Verdana" w:cs="Verdana"/>
          <w:color w:val="262626"/>
          <w:sz w:val="26"/>
          <w:szCs w:val="26"/>
        </w:rPr>
        <w:t xml:space="preserve">Yani sosyal bilimciler analizini yaptıkları </w:t>
      </w:r>
      <w:r w:rsidR="009F053A">
        <w:rPr>
          <w:rFonts w:ascii="Verdana" w:hAnsi="Verdana" w:cs="Verdana"/>
          <w:color w:val="262626"/>
          <w:sz w:val="26"/>
          <w:szCs w:val="26"/>
        </w:rPr>
        <w:t>nes</w:t>
      </w:r>
      <w:r w:rsidR="004A7345">
        <w:rPr>
          <w:rFonts w:ascii="Verdana" w:hAnsi="Verdana" w:cs="Verdana"/>
          <w:color w:val="262626"/>
          <w:sz w:val="26"/>
          <w:szCs w:val="26"/>
        </w:rPr>
        <w:t>nenin bir parçasıdırlar.</w:t>
      </w:r>
      <w:proofErr w:type="gramEnd"/>
      <w:r w:rsidR="004A7345">
        <w:rPr>
          <w:rFonts w:ascii="Verdana" w:hAnsi="Verdana" w:cs="Verdana"/>
          <w:color w:val="262626"/>
          <w:sz w:val="26"/>
          <w:szCs w:val="26"/>
        </w:rPr>
        <w:t xml:space="preserve"> </w:t>
      </w:r>
    </w:p>
    <w:p w:rsidR="00B54568" w:rsidRDefault="004A7345" w:rsidP="00133E23">
      <w:pPr>
        <w:widowControl w:val="0"/>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Bu sorunlar</w:t>
      </w:r>
      <w:r w:rsidR="00553A37">
        <w:rPr>
          <w:rFonts w:ascii="Verdana" w:hAnsi="Verdana" w:cs="Verdana"/>
          <w:color w:val="262626"/>
          <w:sz w:val="26"/>
          <w:szCs w:val="26"/>
        </w:rPr>
        <w:t>,</w:t>
      </w:r>
      <w:r w:rsidR="00527975">
        <w:rPr>
          <w:rFonts w:ascii="Verdana" w:hAnsi="Verdana" w:cs="Verdana"/>
          <w:color w:val="262626"/>
          <w:sz w:val="26"/>
          <w:szCs w:val="26"/>
        </w:rPr>
        <w:t xml:space="preserve"> doğa bilimciler</w:t>
      </w:r>
      <w:r>
        <w:rPr>
          <w:rFonts w:ascii="Verdana" w:hAnsi="Verdana" w:cs="Verdana"/>
          <w:color w:val="262626"/>
          <w:sz w:val="26"/>
          <w:szCs w:val="26"/>
        </w:rPr>
        <w:t xml:space="preserve"> gibi çalışmasının </w:t>
      </w:r>
      <w:r w:rsidR="009F053A">
        <w:rPr>
          <w:rFonts w:ascii="Verdana" w:hAnsi="Verdana" w:cs="Verdana"/>
          <w:color w:val="262626"/>
          <w:sz w:val="26"/>
          <w:szCs w:val="26"/>
        </w:rPr>
        <w:t>nes</w:t>
      </w:r>
      <w:r>
        <w:rPr>
          <w:rFonts w:ascii="Verdana" w:hAnsi="Verdana" w:cs="Verdana"/>
          <w:color w:val="262626"/>
          <w:sz w:val="26"/>
          <w:szCs w:val="26"/>
        </w:rPr>
        <w:t>nesinden bağımsız kalarak onu incelemek isteyen sosyal bilimcil</w:t>
      </w:r>
      <w:r w:rsidR="00195141">
        <w:rPr>
          <w:rFonts w:ascii="Verdana" w:hAnsi="Verdana" w:cs="Verdana"/>
          <w:color w:val="262626"/>
          <w:sz w:val="26"/>
          <w:szCs w:val="26"/>
        </w:rPr>
        <w:t>er için önemlidir.</w:t>
      </w:r>
      <w:proofErr w:type="gramEnd"/>
      <w:r w:rsidR="00195141">
        <w:rPr>
          <w:rFonts w:ascii="Verdana" w:hAnsi="Verdana" w:cs="Verdana"/>
          <w:color w:val="262626"/>
          <w:sz w:val="26"/>
          <w:szCs w:val="26"/>
        </w:rPr>
        <w:t xml:space="preserve"> Her ne </w:t>
      </w:r>
      <w:proofErr w:type="gramStart"/>
      <w:r w:rsidR="00195141">
        <w:rPr>
          <w:rFonts w:ascii="Verdana" w:hAnsi="Verdana" w:cs="Verdana"/>
          <w:color w:val="262626"/>
          <w:sz w:val="26"/>
          <w:szCs w:val="26"/>
        </w:rPr>
        <w:t>kadar</w:t>
      </w:r>
      <w:proofErr w:type="gramEnd"/>
      <w:r w:rsidR="00BB0292">
        <w:rPr>
          <w:rFonts w:ascii="Verdana" w:hAnsi="Verdana" w:cs="Verdana"/>
          <w:color w:val="262626"/>
          <w:sz w:val="26"/>
          <w:szCs w:val="26"/>
        </w:rPr>
        <w:t xml:space="preserve"> </w:t>
      </w:r>
      <w:r w:rsidR="005E3887">
        <w:rPr>
          <w:rFonts w:ascii="Verdana" w:hAnsi="Verdana" w:cs="Verdana"/>
          <w:color w:val="262626"/>
          <w:sz w:val="26"/>
          <w:szCs w:val="26"/>
        </w:rPr>
        <w:t>sosyal bilimciler</w:t>
      </w:r>
      <w:r w:rsidR="00195141">
        <w:rPr>
          <w:rFonts w:ascii="Verdana" w:hAnsi="Verdana" w:cs="Verdana"/>
          <w:color w:val="262626"/>
          <w:sz w:val="26"/>
          <w:szCs w:val="26"/>
        </w:rPr>
        <w:t>,</w:t>
      </w:r>
      <w:r w:rsidR="005E3887">
        <w:rPr>
          <w:rFonts w:ascii="Verdana" w:hAnsi="Verdana" w:cs="Verdana"/>
          <w:color w:val="262626"/>
          <w:sz w:val="26"/>
          <w:szCs w:val="26"/>
        </w:rPr>
        <w:t xml:space="preserve"> </w:t>
      </w:r>
      <w:r w:rsidR="00CD5B9C">
        <w:rPr>
          <w:rFonts w:ascii="Verdana" w:hAnsi="Verdana" w:cs="Verdana"/>
          <w:color w:val="262626"/>
          <w:sz w:val="26"/>
          <w:szCs w:val="26"/>
        </w:rPr>
        <w:t xml:space="preserve">çalıştıkları </w:t>
      </w:r>
      <w:r w:rsidR="009F053A">
        <w:rPr>
          <w:rFonts w:ascii="Verdana" w:hAnsi="Verdana" w:cs="Verdana"/>
          <w:color w:val="262626"/>
          <w:sz w:val="26"/>
          <w:szCs w:val="26"/>
        </w:rPr>
        <w:t>nes</w:t>
      </w:r>
      <w:r w:rsidR="005E3887">
        <w:rPr>
          <w:rFonts w:ascii="Verdana" w:hAnsi="Verdana" w:cs="Verdana"/>
          <w:color w:val="262626"/>
          <w:sz w:val="26"/>
          <w:szCs w:val="26"/>
        </w:rPr>
        <w:t xml:space="preserve">nelerden bağımsız olmaya </w:t>
      </w:r>
      <w:r w:rsidR="00195141">
        <w:rPr>
          <w:rFonts w:ascii="Verdana" w:hAnsi="Verdana" w:cs="Verdana"/>
          <w:color w:val="262626"/>
          <w:sz w:val="26"/>
          <w:szCs w:val="26"/>
        </w:rPr>
        <w:t>uğraşsalar</w:t>
      </w:r>
      <w:r w:rsidR="005E3887">
        <w:rPr>
          <w:rFonts w:ascii="Verdana" w:hAnsi="Verdana" w:cs="Verdana"/>
          <w:color w:val="262626"/>
          <w:sz w:val="26"/>
          <w:szCs w:val="26"/>
        </w:rPr>
        <w:t xml:space="preserve"> da</w:t>
      </w:r>
      <w:r w:rsidR="00F345FB">
        <w:rPr>
          <w:rFonts w:ascii="Verdana" w:hAnsi="Verdana" w:cs="Verdana"/>
          <w:color w:val="262626"/>
          <w:sz w:val="26"/>
          <w:szCs w:val="26"/>
        </w:rPr>
        <w:t>,</w:t>
      </w:r>
      <w:r w:rsidR="005E3887">
        <w:rPr>
          <w:rFonts w:ascii="Verdana" w:hAnsi="Verdana" w:cs="Verdana"/>
          <w:color w:val="262626"/>
          <w:sz w:val="26"/>
          <w:szCs w:val="26"/>
        </w:rPr>
        <w:t xml:space="preserve"> </w:t>
      </w:r>
      <w:r w:rsidR="009F053A">
        <w:rPr>
          <w:rFonts w:ascii="Verdana" w:hAnsi="Verdana" w:cs="Verdana"/>
          <w:color w:val="262626"/>
          <w:sz w:val="26"/>
          <w:szCs w:val="26"/>
        </w:rPr>
        <w:t>nes</w:t>
      </w:r>
      <w:r w:rsidR="005E3887">
        <w:rPr>
          <w:rFonts w:ascii="Verdana" w:hAnsi="Verdana" w:cs="Verdana"/>
          <w:color w:val="262626"/>
          <w:sz w:val="26"/>
          <w:szCs w:val="26"/>
        </w:rPr>
        <w:t>neden</w:t>
      </w:r>
      <w:r w:rsidR="009F053A">
        <w:rPr>
          <w:rFonts w:ascii="Verdana" w:hAnsi="Verdana" w:cs="Verdana"/>
          <w:color w:val="262626"/>
          <w:sz w:val="26"/>
          <w:szCs w:val="26"/>
        </w:rPr>
        <w:t xml:space="preserve"> tamamen </w:t>
      </w:r>
      <w:r w:rsidR="005E3887">
        <w:rPr>
          <w:rFonts w:ascii="Verdana" w:hAnsi="Verdana" w:cs="Verdana"/>
          <w:color w:val="262626"/>
          <w:sz w:val="26"/>
          <w:szCs w:val="26"/>
        </w:rPr>
        <w:t xml:space="preserve">ayrışamazlar. </w:t>
      </w:r>
      <w:proofErr w:type="gramStart"/>
      <w:r w:rsidR="0028088B">
        <w:rPr>
          <w:rFonts w:ascii="Verdana" w:hAnsi="Verdana" w:cs="Verdana"/>
          <w:color w:val="262626"/>
          <w:sz w:val="26"/>
          <w:szCs w:val="26"/>
        </w:rPr>
        <w:t>Bir kaya ya da ağac</w:t>
      </w:r>
      <w:r w:rsidR="009F053A">
        <w:rPr>
          <w:rFonts w:ascii="Verdana" w:hAnsi="Verdana" w:cs="Verdana"/>
          <w:color w:val="262626"/>
          <w:sz w:val="26"/>
          <w:szCs w:val="26"/>
        </w:rPr>
        <w:t>ı çalıştığımızda</w:t>
      </w:r>
      <w:r w:rsidR="00F345FB">
        <w:rPr>
          <w:rFonts w:ascii="Verdana" w:hAnsi="Verdana" w:cs="Verdana"/>
          <w:color w:val="262626"/>
          <w:sz w:val="26"/>
          <w:szCs w:val="26"/>
        </w:rPr>
        <w:t>,</w:t>
      </w:r>
      <w:r w:rsidR="009F053A">
        <w:rPr>
          <w:rFonts w:ascii="Verdana" w:hAnsi="Verdana" w:cs="Verdana"/>
          <w:color w:val="262626"/>
          <w:sz w:val="26"/>
          <w:szCs w:val="26"/>
        </w:rPr>
        <w:t xml:space="preserve"> bu araştırma nes</w:t>
      </w:r>
      <w:r w:rsidR="0028088B">
        <w:rPr>
          <w:rFonts w:ascii="Verdana" w:hAnsi="Verdana" w:cs="Verdana"/>
          <w:color w:val="262626"/>
          <w:sz w:val="26"/>
          <w:szCs w:val="26"/>
        </w:rPr>
        <w:t>nelerinin bir parçası olmamamıza rağmen</w:t>
      </w:r>
      <w:r w:rsidR="00C85CD1">
        <w:rPr>
          <w:rFonts w:ascii="Verdana" w:hAnsi="Verdana" w:cs="Verdana"/>
          <w:color w:val="262626"/>
          <w:sz w:val="26"/>
          <w:szCs w:val="26"/>
        </w:rPr>
        <w:t xml:space="preserve"> onları etkileme gücüne sahibiz.</w:t>
      </w:r>
      <w:proofErr w:type="gramEnd"/>
      <w:r w:rsidR="00C85CD1">
        <w:rPr>
          <w:rFonts w:ascii="Verdana" w:hAnsi="Verdana" w:cs="Verdana"/>
          <w:color w:val="262626"/>
          <w:sz w:val="26"/>
          <w:szCs w:val="26"/>
        </w:rPr>
        <w:t xml:space="preserve"> </w:t>
      </w:r>
      <w:proofErr w:type="gramStart"/>
      <w:r w:rsidR="00CD5B9C">
        <w:rPr>
          <w:rFonts w:ascii="Verdana" w:hAnsi="Verdana" w:cs="Verdana"/>
          <w:color w:val="262626"/>
          <w:sz w:val="26"/>
          <w:szCs w:val="26"/>
        </w:rPr>
        <w:t xml:space="preserve">Bu sorunsala </w:t>
      </w:r>
      <w:r w:rsidR="00CD5B9C" w:rsidRPr="00CD5B9C">
        <w:rPr>
          <w:rFonts w:ascii="Verdana" w:hAnsi="Verdana" w:cs="Verdana"/>
          <w:b/>
          <w:color w:val="262626"/>
          <w:sz w:val="26"/>
          <w:szCs w:val="26"/>
        </w:rPr>
        <w:t>özne-nesne sorunu</w:t>
      </w:r>
      <w:r w:rsidR="00CD5B9C">
        <w:rPr>
          <w:rFonts w:ascii="Verdana" w:hAnsi="Verdana" w:cs="Verdana"/>
          <w:color w:val="262626"/>
          <w:sz w:val="26"/>
          <w:szCs w:val="26"/>
        </w:rPr>
        <w:t xml:space="preserve"> diyoruz.</w:t>
      </w:r>
      <w:proofErr w:type="gramEnd"/>
      <w:r w:rsidR="00CD5B9C">
        <w:rPr>
          <w:rFonts w:ascii="Verdana" w:hAnsi="Verdana" w:cs="Verdana"/>
          <w:color w:val="262626"/>
          <w:sz w:val="26"/>
          <w:szCs w:val="26"/>
        </w:rPr>
        <w:t xml:space="preserve"> </w:t>
      </w:r>
      <w:proofErr w:type="gramStart"/>
      <w:r w:rsidR="00CD5B9C" w:rsidRPr="00B54568">
        <w:rPr>
          <w:rFonts w:ascii="Verdana" w:hAnsi="Verdana" w:cs="Verdana"/>
          <w:color w:val="262626"/>
          <w:sz w:val="26"/>
          <w:szCs w:val="26"/>
        </w:rPr>
        <w:t>Geleneksel olarak, araştırmacı</w:t>
      </w:r>
      <w:r w:rsidR="00475301" w:rsidRPr="00B54568">
        <w:rPr>
          <w:rFonts w:ascii="Verdana" w:hAnsi="Verdana" w:cs="Verdana"/>
          <w:color w:val="262626"/>
          <w:sz w:val="26"/>
          <w:szCs w:val="26"/>
        </w:rPr>
        <w:t xml:space="preserve"> özne, çalışmaya konu olan ise nesne olarak görülür ancak sosyal bilimlerde biz elde etmeye çalıştığımız bilginin hem özne hem de nesnesiyizdir.</w:t>
      </w:r>
      <w:proofErr w:type="gramEnd"/>
      <w:r w:rsidR="00475301" w:rsidRPr="00B54568">
        <w:rPr>
          <w:rFonts w:ascii="Verdana" w:hAnsi="Verdana" w:cs="Verdana"/>
          <w:color w:val="262626"/>
          <w:sz w:val="26"/>
          <w:szCs w:val="26"/>
        </w:rPr>
        <w:t xml:space="preserve">  </w:t>
      </w:r>
      <w:proofErr w:type="gramStart"/>
      <w:r w:rsidR="00801D7B">
        <w:rPr>
          <w:rFonts w:ascii="Verdana" w:hAnsi="Verdana" w:cs="Verdana"/>
          <w:color w:val="262626"/>
          <w:sz w:val="26"/>
          <w:szCs w:val="26"/>
        </w:rPr>
        <w:t>Toplumsal</w:t>
      </w:r>
      <w:r w:rsidR="00475301" w:rsidRPr="00B54568">
        <w:rPr>
          <w:rFonts w:ascii="Verdana" w:hAnsi="Verdana" w:cs="Verdana"/>
          <w:color w:val="262626"/>
          <w:sz w:val="26"/>
          <w:szCs w:val="26"/>
        </w:rPr>
        <w:t xml:space="preserve"> hayatı çalıştığımızda aslında kendimizi</w:t>
      </w:r>
      <w:r w:rsidR="00BB0292" w:rsidRPr="00B54568">
        <w:rPr>
          <w:rFonts w:ascii="Verdana" w:hAnsi="Verdana" w:cs="Verdana"/>
          <w:color w:val="262626"/>
          <w:sz w:val="26"/>
          <w:szCs w:val="26"/>
        </w:rPr>
        <w:t xml:space="preserve"> </w:t>
      </w:r>
      <w:r w:rsidR="00F345FB">
        <w:rPr>
          <w:rFonts w:ascii="Verdana" w:hAnsi="Verdana" w:cs="Verdana"/>
          <w:color w:val="262626"/>
          <w:sz w:val="26"/>
          <w:szCs w:val="26"/>
        </w:rPr>
        <w:t>çalışırız.</w:t>
      </w:r>
      <w:proofErr w:type="gramEnd"/>
      <w:r w:rsidR="00F345FB">
        <w:rPr>
          <w:rFonts w:ascii="Verdana" w:hAnsi="Verdana" w:cs="Verdana"/>
          <w:color w:val="262626"/>
          <w:sz w:val="26"/>
          <w:szCs w:val="26"/>
        </w:rPr>
        <w:t xml:space="preserve"> </w:t>
      </w:r>
      <w:proofErr w:type="gramStart"/>
      <w:r w:rsidR="00F345FB">
        <w:rPr>
          <w:rFonts w:ascii="Verdana" w:hAnsi="Verdana" w:cs="Verdana"/>
          <w:color w:val="262626"/>
          <w:sz w:val="26"/>
          <w:szCs w:val="26"/>
        </w:rPr>
        <w:t>Bu sebeple, hergü</w:t>
      </w:r>
      <w:r w:rsidR="00475301" w:rsidRPr="00B54568">
        <w:rPr>
          <w:rFonts w:ascii="Verdana" w:hAnsi="Verdana" w:cs="Verdana"/>
          <w:color w:val="262626"/>
          <w:sz w:val="26"/>
          <w:szCs w:val="26"/>
        </w:rPr>
        <w:t xml:space="preserve">n yaşadığımız deneyimlerimizden yola çıkarak </w:t>
      </w:r>
      <w:r w:rsidR="00F345FB">
        <w:rPr>
          <w:rFonts w:ascii="Verdana" w:hAnsi="Verdana" w:cs="Verdana"/>
          <w:color w:val="262626"/>
          <w:sz w:val="26"/>
          <w:szCs w:val="26"/>
        </w:rPr>
        <w:t>delil</w:t>
      </w:r>
      <w:r w:rsidR="00475301" w:rsidRPr="00B54568">
        <w:rPr>
          <w:rFonts w:ascii="Verdana" w:hAnsi="Verdana" w:cs="Verdana"/>
          <w:color w:val="262626"/>
          <w:sz w:val="26"/>
          <w:szCs w:val="26"/>
        </w:rPr>
        <w:t xml:space="preserve"> toplamamız gerekir.</w:t>
      </w:r>
      <w:proofErr w:type="gramEnd"/>
      <w:r w:rsidR="00475301" w:rsidRPr="00B54568">
        <w:rPr>
          <w:rFonts w:ascii="Verdana" w:hAnsi="Verdana" w:cs="Verdana"/>
          <w:color w:val="262626"/>
          <w:sz w:val="26"/>
          <w:szCs w:val="26"/>
        </w:rPr>
        <w:t xml:space="preserve"> </w:t>
      </w:r>
      <w:proofErr w:type="gramStart"/>
      <w:r w:rsidR="00475301" w:rsidRPr="00B54568">
        <w:rPr>
          <w:rFonts w:ascii="Verdana" w:hAnsi="Verdana" w:cs="Verdana"/>
          <w:color w:val="262626"/>
          <w:sz w:val="26"/>
          <w:szCs w:val="26"/>
        </w:rPr>
        <w:t xml:space="preserve">Ya günlük deneyimlerimizi yeterince bilimsel bulmayarak ve nesnel </w:t>
      </w:r>
      <w:r w:rsidR="00475301" w:rsidRPr="00B54568">
        <w:rPr>
          <w:rFonts w:ascii="Verdana" w:hAnsi="Verdana" w:cs="Verdana"/>
          <w:b/>
          <w:color w:val="262626"/>
          <w:sz w:val="26"/>
          <w:szCs w:val="26"/>
        </w:rPr>
        <w:t>bilimsel kanun</w:t>
      </w:r>
      <w:r w:rsidR="00475301" w:rsidRPr="00B54568">
        <w:rPr>
          <w:rFonts w:ascii="Verdana" w:hAnsi="Verdana" w:cs="Verdana"/>
          <w:color w:val="262626"/>
          <w:sz w:val="26"/>
          <w:szCs w:val="26"/>
        </w:rPr>
        <w:t>lara</w:t>
      </w:r>
      <w:r w:rsidR="00B54568" w:rsidRPr="00B54568">
        <w:rPr>
          <w:rFonts w:ascii="Verdana" w:hAnsi="Verdana" w:cs="Verdana"/>
          <w:color w:val="262626"/>
          <w:sz w:val="26"/>
          <w:szCs w:val="26"/>
        </w:rPr>
        <w:t xml:space="preserve"> uygun görmeyerek</w:t>
      </w:r>
      <w:r w:rsidR="00475301" w:rsidRPr="00B54568">
        <w:rPr>
          <w:rFonts w:ascii="Verdana" w:hAnsi="Verdana" w:cs="Verdana"/>
          <w:color w:val="262626"/>
          <w:sz w:val="26"/>
          <w:szCs w:val="26"/>
        </w:rPr>
        <w:t xml:space="preserve"> gözardı eder</w:t>
      </w:r>
      <w:r w:rsidR="00B54568" w:rsidRPr="00B54568">
        <w:rPr>
          <w:rFonts w:ascii="Verdana" w:hAnsi="Verdana" w:cs="Verdana"/>
          <w:color w:val="262626"/>
          <w:sz w:val="26"/>
          <w:szCs w:val="26"/>
        </w:rPr>
        <w:t>iz ya da farkındalık içinde bu deneyimleri kucaklar ve bunları sosyal varoluşun aksi taktirde gözden kaçacak kısımları hakkında fikir sahibi olmak i</w:t>
      </w:r>
      <w:r w:rsidR="00F345FB">
        <w:rPr>
          <w:rFonts w:ascii="Verdana" w:hAnsi="Verdana" w:cs="Verdana"/>
          <w:color w:val="262626"/>
          <w:sz w:val="26"/>
          <w:szCs w:val="26"/>
        </w:rPr>
        <w:t>çin en verimli şekilde kullana</w:t>
      </w:r>
      <w:r w:rsidR="00B54568" w:rsidRPr="00B54568">
        <w:rPr>
          <w:rFonts w:ascii="Verdana" w:hAnsi="Verdana" w:cs="Verdana"/>
          <w:color w:val="262626"/>
          <w:sz w:val="26"/>
          <w:szCs w:val="26"/>
        </w:rPr>
        <w:t>biliriz.</w:t>
      </w:r>
      <w:proofErr w:type="gramEnd"/>
      <w:r w:rsidR="00B54568" w:rsidRPr="00B54568">
        <w:rPr>
          <w:rFonts w:ascii="Verdana" w:hAnsi="Verdana" w:cs="Verdana"/>
          <w:color w:val="262626"/>
          <w:sz w:val="26"/>
          <w:szCs w:val="26"/>
        </w:rPr>
        <w:t xml:space="preserve"> Sosyal kurumları ve kültürel oluşumları çalışırken esasen kendimizi çalışmaktayız ve sosyal bilimler uygulamaları bunu </w:t>
      </w:r>
      <w:proofErr w:type="gramStart"/>
      <w:r w:rsidR="00B54568" w:rsidRPr="00B54568">
        <w:rPr>
          <w:rFonts w:ascii="Verdana" w:hAnsi="Verdana" w:cs="Verdana"/>
          <w:color w:val="262626"/>
          <w:sz w:val="26"/>
          <w:szCs w:val="26"/>
        </w:rPr>
        <w:t>kabul</w:t>
      </w:r>
      <w:proofErr w:type="gramEnd"/>
      <w:r w:rsidR="00B54568" w:rsidRPr="00B54568">
        <w:rPr>
          <w:rFonts w:ascii="Verdana" w:hAnsi="Verdana" w:cs="Verdana"/>
          <w:color w:val="262626"/>
          <w:sz w:val="26"/>
          <w:szCs w:val="26"/>
        </w:rPr>
        <w:t xml:space="preserve"> etmelidir.   </w:t>
      </w:r>
      <w:r w:rsidR="00BB0292" w:rsidRPr="00B54568">
        <w:rPr>
          <w:rFonts w:ascii="Verdana" w:hAnsi="Verdana" w:cs="Verdana"/>
          <w:color w:val="262626"/>
          <w:sz w:val="26"/>
          <w:szCs w:val="26"/>
        </w:rPr>
        <w:t xml:space="preserve"> </w:t>
      </w:r>
    </w:p>
    <w:p w:rsidR="00133E23" w:rsidRDefault="00133E23" w:rsidP="00F345FB">
      <w:pPr>
        <w:widowControl w:val="0"/>
        <w:shd w:val="pct5" w:color="auto" w:fill="auto"/>
        <w:autoSpaceDE w:val="0"/>
        <w:autoSpaceDN w:val="0"/>
        <w:adjustRightInd w:val="0"/>
        <w:spacing w:after="120" w:line="340" w:lineRule="atLeast"/>
        <w:rPr>
          <w:rFonts w:ascii="Verdana" w:hAnsi="Verdana" w:cs="Verdana"/>
          <w:b/>
          <w:bCs/>
          <w:color w:val="262626"/>
          <w:sz w:val="26"/>
          <w:szCs w:val="26"/>
        </w:rPr>
      </w:pPr>
      <w:r w:rsidRPr="00133E23">
        <w:rPr>
          <w:rFonts w:ascii="Verdana" w:hAnsi="Verdana" w:cs="Verdana"/>
          <w:b/>
          <w:bCs/>
          <w:color w:val="262626"/>
          <w:sz w:val="26"/>
          <w:szCs w:val="26"/>
        </w:rPr>
        <w:t>Özne-nesne sorunu</w:t>
      </w:r>
      <w:r w:rsidR="00BB0292" w:rsidRPr="00133E23">
        <w:rPr>
          <w:rFonts w:ascii="Verdana" w:hAnsi="Verdana" w:cs="Verdana"/>
          <w:color w:val="262626"/>
          <w:sz w:val="26"/>
          <w:szCs w:val="26"/>
        </w:rPr>
        <w:t xml:space="preserve"> </w:t>
      </w:r>
      <w:r w:rsidR="007C5758">
        <w:rPr>
          <w:rFonts w:ascii="Verdana" w:hAnsi="Verdana" w:cs="Verdana"/>
          <w:color w:val="262626"/>
          <w:sz w:val="26"/>
          <w:szCs w:val="26"/>
        </w:rPr>
        <w:t>bir problemdir çünkü b</w:t>
      </w:r>
      <w:r w:rsidRPr="00133E23">
        <w:rPr>
          <w:rFonts w:ascii="Verdana" w:hAnsi="Verdana" w:cs="Verdana"/>
          <w:color w:val="262626"/>
          <w:sz w:val="26"/>
          <w:szCs w:val="26"/>
        </w:rPr>
        <w:t>u sorun sosyal bilimcilerin insanları değişik yollar</w:t>
      </w:r>
      <w:r w:rsidR="007C5758">
        <w:rPr>
          <w:rFonts w:ascii="Verdana" w:hAnsi="Verdana" w:cs="Verdana"/>
          <w:color w:val="262626"/>
          <w:sz w:val="26"/>
          <w:szCs w:val="26"/>
        </w:rPr>
        <w:t xml:space="preserve"> kulla</w:t>
      </w:r>
      <w:r w:rsidR="00F345FB">
        <w:rPr>
          <w:rFonts w:ascii="Verdana" w:hAnsi="Verdana" w:cs="Verdana"/>
          <w:color w:val="262626"/>
          <w:sz w:val="26"/>
          <w:szCs w:val="26"/>
        </w:rPr>
        <w:t>na</w:t>
      </w:r>
      <w:r w:rsidR="007C5758">
        <w:rPr>
          <w:rFonts w:ascii="Verdana" w:hAnsi="Verdana" w:cs="Verdana"/>
          <w:color w:val="262626"/>
          <w:sz w:val="26"/>
          <w:szCs w:val="26"/>
        </w:rPr>
        <w:t>rak çalıştıklarını</w:t>
      </w:r>
      <w:r w:rsidR="00801D7B">
        <w:rPr>
          <w:rFonts w:ascii="Verdana" w:hAnsi="Verdana" w:cs="Verdana"/>
          <w:color w:val="262626"/>
          <w:sz w:val="26"/>
          <w:szCs w:val="26"/>
        </w:rPr>
        <w:t xml:space="preserve"> ifade </w:t>
      </w:r>
      <w:proofErr w:type="gramStart"/>
      <w:r w:rsidR="00801D7B">
        <w:rPr>
          <w:rFonts w:ascii="Verdana" w:hAnsi="Verdana" w:cs="Verdana"/>
          <w:color w:val="262626"/>
          <w:sz w:val="26"/>
          <w:szCs w:val="26"/>
        </w:rPr>
        <w:t>eder</w:t>
      </w:r>
      <w:proofErr w:type="gramEnd"/>
      <w:r w:rsidR="00801D7B">
        <w:rPr>
          <w:rFonts w:ascii="Verdana" w:hAnsi="Verdana" w:cs="Verdana"/>
          <w:color w:val="262626"/>
          <w:sz w:val="26"/>
          <w:szCs w:val="26"/>
        </w:rPr>
        <w:t xml:space="preserve">. </w:t>
      </w:r>
      <w:proofErr w:type="gramStart"/>
      <w:r w:rsidR="00801D7B">
        <w:rPr>
          <w:rFonts w:ascii="Verdana" w:hAnsi="Verdana" w:cs="Verdana"/>
          <w:color w:val="262626"/>
          <w:sz w:val="26"/>
          <w:szCs w:val="26"/>
        </w:rPr>
        <w:t>Özne-</w:t>
      </w:r>
      <w:r w:rsidRPr="00133E23">
        <w:rPr>
          <w:rFonts w:ascii="Verdana" w:hAnsi="Verdana" w:cs="Verdana"/>
          <w:color w:val="262626"/>
          <w:sz w:val="26"/>
          <w:szCs w:val="26"/>
        </w:rPr>
        <w:t>nesne sorunu kavramı, araştırmacı ile çalıştığı şeylerin arasındaki ilişkiye dikkati çekmeyi amaçlar.</w:t>
      </w:r>
      <w:proofErr w:type="gramEnd"/>
      <w:r w:rsidRPr="00133E23">
        <w:rPr>
          <w:rFonts w:ascii="Verdana" w:hAnsi="Verdana" w:cs="Verdana"/>
          <w:color w:val="262626"/>
          <w:sz w:val="26"/>
          <w:szCs w:val="26"/>
        </w:rPr>
        <w:t xml:space="preserve"> </w:t>
      </w:r>
      <w:r w:rsidR="00BB0292" w:rsidRPr="00133E23">
        <w:rPr>
          <w:rFonts w:ascii="Verdana" w:hAnsi="Verdana" w:cs="Verdana"/>
          <w:color w:val="262626"/>
          <w:sz w:val="26"/>
          <w:szCs w:val="26"/>
        </w:rPr>
        <w:t xml:space="preserve"> </w:t>
      </w:r>
      <w:proofErr w:type="gramStart"/>
      <w:r w:rsidRPr="00133E23">
        <w:rPr>
          <w:rFonts w:ascii="Verdana" w:hAnsi="Verdana" w:cs="Verdana"/>
          <w:color w:val="262626"/>
          <w:sz w:val="26"/>
          <w:szCs w:val="26"/>
        </w:rPr>
        <w:t>Ayrıca sosyal bilimler ile doğa bilimleri arasındaki çok önemli farkları da gün yüzüne çıkarır.</w:t>
      </w:r>
      <w:proofErr w:type="gramEnd"/>
      <w:r w:rsidRPr="00133E23">
        <w:rPr>
          <w:rFonts w:ascii="Verdana" w:hAnsi="Verdana" w:cs="Verdana"/>
          <w:color w:val="262626"/>
          <w:sz w:val="26"/>
          <w:szCs w:val="26"/>
        </w:rPr>
        <w:t xml:space="preserve"> </w:t>
      </w:r>
    </w:p>
    <w:p w:rsidR="00BB0292" w:rsidRDefault="007C5758" w:rsidP="00F345FB">
      <w:pPr>
        <w:widowControl w:val="0"/>
        <w:shd w:val="pct5" w:color="auto" w:fill="auto"/>
        <w:autoSpaceDE w:val="0"/>
        <w:autoSpaceDN w:val="0"/>
        <w:adjustRightInd w:val="0"/>
        <w:spacing w:after="120" w:line="340" w:lineRule="atLeast"/>
        <w:rPr>
          <w:rFonts w:ascii="Verdana" w:hAnsi="Verdana" w:cs="Verdana"/>
          <w:color w:val="262626"/>
          <w:sz w:val="26"/>
          <w:szCs w:val="26"/>
        </w:rPr>
      </w:pPr>
      <w:r>
        <w:rPr>
          <w:rFonts w:ascii="Verdana" w:hAnsi="Verdana" w:cs="Verdana"/>
          <w:b/>
          <w:bCs/>
          <w:color w:val="262626"/>
          <w:sz w:val="26"/>
          <w:szCs w:val="26"/>
        </w:rPr>
        <w:t>Bilimse</w:t>
      </w:r>
      <w:r w:rsidR="00B175C0">
        <w:rPr>
          <w:rFonts w:ascii="Verdana" w:hAnsi="Verdana" w:cs="Verdana"/>
          <w:b/>
          <w:bCs/>
          <w:color w:val="262626"/>
          <w:sz w:val="26"/>
          <w:szCs w:val="26"/>
        </w:rPr>
        <w:t>l kanunlar</w:t>
      </w:r>
      <w:r w:rsidR="00BB0292">
        <w:rPr>
          <w:rFonts w:ascii="Verdana" w:hAnsi="Verdana" w:cs="Verdana"/>
          <w:color w:val="262626"/>
          <w:sz w:val="26"/>
          <w:szCs w:val="26"/>
        </w:rPr>
        <w:t xml:space="preserve"> </w:t>
      </w:r>
      <w:r w:rsidR="00B175C0">
        <w:rPr>
          <w:rFonts w:ascii="Verdana" w:hAnsi="Verdana" w:cs="Verdana"/>
          <w:color w:val="262626"/>
          <w:sz w:val="26"/>
          <w:szCs w:val="26"/>
        </w:rPr>
        <w:t>Bilimsel kanunların geliş</w:t>
      </w:r>
      <w:r w:rsidR="00843B60">
        <w:rPr>
          <w:rFonts w:ascii="Verdana" w:hAnsi="Verdana" w:cs="Verdana"/>
          <w:color w:val="262626"/>
          <w:sz w:val="26"/>
          <w:szCs w:val="26"/>
        </w:rPr>
        <w:t>tirilmesi,</w:t>
      </w:r>
      <w:r w:rsidR="00B175C0">
        <w:rPr>
          <w:rFonts w:ascii="Verdana" w:hAnsi="Verdana" w:cs="Verdana"/>
          <w:color w:val="262626"/>
          <w:sz w:val="26"/>
          <w:szCs w:val="26"/>
        </w:rPr>
        <w:t xml:space="preserve"> bilimsel uygulamaların en önemli amacıdır, ancak herşeyde olduğu gibi bilimsel kanunun ne olduğuna dair anlaşmazlıklar </w:t>
      </w:r>
      <w:r w:rsidR="00133E23">
        <w:rPr>
          <w:rFonts w:ascii="Verdana" w:hAnsi="Verdana" w:cs="Verdana"/>
          <w:color w:val="262626"/>
          <w:sz w:val="26"/>
          <w:szCs w:val="26"/>
        </w:rPr>
        <w:t xml:space="preserve">da </w:t>
      </w:r>
      <w:r>
        <w:rPr>
          <w:rFonts w:ascii="Verdana" w:hAnsi="Verdana" w:cs="Verdana"/>
          <w:color w:val="262626"/>
          <w:sz w:val="26"/>
          <w:szCs w:val="26"/>
        </w:rPr>
        <w:t xml:space="preserve">alanda </w:t>
      </w:r>
      <w:r w:rsidR="00F345FB">
        <w:rPr>
          <w:rFonts w:ascii="Verdana" w:hAnsi="Verdana" w:cs="Verdana"/>
          <w:color w:val="262626"/>
          <w:sz w:val="26"/>
          <w:szCs w:val="26"/>
        </w:rPr>
        <w:t>sorun</w:t>
      </w:r>
      <w:r w:rsidR="00B175C0">
        <w:rPr>
          <w:rFonts w:ascii="Verdana" w:hAnsi="Verdana" w:cs="Verdana"/>
          <w:color w:val="262626"/>
          <w:sz w:val="26"/>
          <w:szCs w:val="26"/>
        </w:rPr>
        <w:t xml:space="preserve"> yaratmaktadır. </w:t>
      </w:r>
    </w:p>
    <w:p w:rsidR="00BB0292" w:rsidRDefault="00B175C0" w:rsidP="00BB0292">
      <w:pPr>
        <w:widowControl w:val="0"/>
        <w:autoSpaceDE w:val="0"/>
        <w:autoSpaceDN w:val="0"/>
        <w:adjustRightInd w:val="0"/>
        <w:spacing w:after="120" w:line="340" w:lineRule="atLeast"/>
        <w:rPr>
          <w:rFonts w:ascii="Verdana" w:hAnsi="Verdana" w:cs="Verdana"/>
          <w:color w:val="262626"/>
          <w:sz w:val="26"/>
          <w:szCs w:val="26"/>
        </w:rPr>
      </w:pPr>
      <w:r>
        <w:rPr>
          <w:rFonts w:ascii="Verdana" w:hAnsi="Verdana" w:cs="Verdana"/>
          <w:color w:val="262626"/>
          <w:sz w:val="26"/>
          <w:szCs w:val="26"/>
        </w:rPr>
        <w:t>Bu tarz sorunlar</w:t>
      </w:r>
      <w:r w:rsidR="00F345FB">
        <w:rPr>
          <w:rFonts w:ascii="Verdana" w:hAnsi="Verdana" w:cs="Verdana"/>
          <w:color w:val="262626"/>
          <w:sz w:val="26"/>
          <w:szCs w:val="26"/>
        </w:rPr>
        <w:t>,</w:t>
      </w:r>
      <w:r>
        <w:rPr>
          <w:rFonts w:ascii="Verdana" w:hAnsi="Verdana" w:cs="Verdana"/>
          <w:color w:val="262626"/>
          <w:sz w:val="26"/>
          <w:szCs w:val="26"/>
        </w:rPr>
        <w:t xml:space="preserve"> özellikle çok yakından tanıd</w:t>
      </w:r>
      <w:r w:rsidR="007C5758">
        <w:rPr>
          <w:rFonts w:ascii="Verdana" w:hAnsi="Verdana" w:cs="Verdana"/>
          <w:color w:val="262626"/>
          <w:sz w:val="26"/>
          <w:szCs w:val="26"/>
        </w:rPr>
        <w:t>ı</w:t>
      </w:r>
      <w:r>
        <w:rPr>
          <w:rFonts w:ascii="Verdana" w:hAnsi="Verdana" w:cs="Verdana"/>
          <w:color w:val="262626"/>
          <w:sz w:val="26"/>
          <w:szCs w:val="26"/>
        </w:rPr>
        <w:t>ğımız kurumları çalıştığımız zaman daha ciddi hale gelmektedir. Düşünün ki</w:t>
      </w:r>
      <w:r w:rsidR="007C5758">
        <w:rPr>
          <w:rFonts w:ascii="Verdana" w:hAnsi="Verdana" w:cs="Verdana"/>
          <w:color w:val="262626"/>
          <w:sz w:val="26"/>
          <w:szCs w:val="26"/>
        </w:rPr>
        <w:t>,</w:t>
      </w:r>
      <w:r>
        <w:rPr>
          <w:rFonts w:ascii="Verdana" w:hAnsi="Verdana" w:cs="Verdana"/>
          <w:color w:val="262626"/>
          <w:sz w:val="26"/>
          <w:szCs w:val="26"/>
        </w:rPr>
        <w:t xml:space="preserve"> aileyi araştırma </w:t>
      </w:r>
      <w:r w:rsidR="009F053A">
        <w:rPr>
          <w:rFonts w:ascii="Verdana" w:hAnsi="Verdana" w:cs="Verdana"/>
          <w:color w:val="262626"/>
          <w:sz w:val="26"/>
          <w:szCs w:val="26"/>
        </w:rPr>
        <w:t>nes</w:t>
      </w:r>
      <w:r>
        <w:rPr>
          <w:rFonts w:ascii="Verdana" w:hAnsi="Verdana" w:cs="Verdana"/>
          <w:color w:val="262626"/>
          <w:sz w:val="26"/>
          <w:szCs w:val="26"/>
        </w:rPr>
        <w:t xml:space="preserve">neniz olarak çalışıyorsunuz, bizim </w:t>
      </w:r>
      <w:r w:rsidR="007C5758">
        <w:rPr>
          <w:rFonts w:ascii="Verdana" w:hAnsi="Verdana" w:cs="Verdana"/>
          <w:color w:val="262626"/>
          <w:sz w:val="26"/>
          <w:szCs w:val="26"/>
        </w:rPr>
        <w:t xml:space="preserve">sadece </w:t>
      </w:r>
      <w:r>
        <w:rPr>
          <w:rFonts w:ascii="Verdana" w:hAnsi="Verdana" w:cs="Verdana"/>
          <w:color w:val="262626"/>
          <w:sz w:val="26"/>
          <w:szCs w:val="26"/>
        </w:rPr>
        <w:t xml:space="preserve">ikisini ele alacağımız pek çok araştırma </w:t>
      </w:r>
      <w:r w:rsidR="007C5758">
        <w:rPr>
          <w:rFonts w:ascii="Verdana" w:hAnsi="Verdana" w:cs="Verdana"/>
          <w:color w:val="262626"/>
          <w:sz w:val="26"/>
          <w:szCs w:val="26"/>
        </w:rPr>
        <w:t>seçeneği</w:t>
      </w:r>
      <w:r>
        <w:rPr>
          <w:rFonts w:ascii="Verdana" w:hAnsi="Verdana" w:cs="Verdana"/>
          <w:color w:val="262626"/>
          <w:sz w:val="26"/>
          <w:szCs w:val="26"/>
        </w:rPr>
        <w:t xml:space="preserve"> ile karşı karşıya geleceksiniz: </w:t>
      </w:r>
    </w:p>
    <w:p w:rsidR="00BB0292" w:rsidRDefault="00B175C0" w:rsidP="00BB0292">
      <w:pPr>
        <w:widowControl w:val="0"/>
        <w:numPr>
          <w:ilvl w:val="0"/>
          <w:numId w:val="8"/>
        </w:numPr>
        <w:tabs>
          <w:tab w:val="left" w:pos="220"/>
          <w:tab w:val="left" w:pos="720"/>
        </w:tabs>
        <w:autoSpaceDE w:val="0"/>
        <w:autoSpaceDN w:val="0"/>
        <w:adjustRightInd w:val="0"/>
        <w:spacing w:after="120" w:line="340" w:lineRule="atLeast"/>
        <w:ind w:hanging="720"/>
        <w:rPr>
          <w:rFonts w:ascii="Verdana" w:hAnsi="Verdana" w:cs="Verdana"/>
          <w:color w:val="262626"/>
          <w:sz w:val="26"/>
          <w:szCs w:val="26"/>
        </w:rPr>
      </w:pPr>
      <w:r>
        <w:rPr>
          <w:rFonts w:ascii="Verdana" w:hAnsi="Verdana" w:cs="Verdana"/>
          <w:color w:val="262626"/>
          <w:sz w:val="26"/>
          <w:szCs w:val="26"/>
        </w:rPr>
        <w:t>Aileyi nasıl tanımlarsınız?</w:t>
      </w:r>
    </w:p>
    <w:p w:rsidR="00BB0292" w:rsidRDefault="00B175C0" w:rsidP="00BB0292">
      <w:pPr>
        <w:widowControl w:val="0"/>
        <w:numPr>
          <w:ilvl w:val="0"/>
          <w:numId w:val="8"/>
        </w:numPr>
        <w:tabs>
          <w:tab w:val="left" w:pos="220"/>
          <w:tab w:val="left" w:pos="720"/>
        </w:tabs>
        <w:autoSpaceDE w:val="0"/>
        <w:autoSpaceDN w:val="0"/>
        <w:adjustRightInd w:val="0"/>
        <w:spacing w:after="120" w:line="340" w:lineRule="atLeast"/>
        <w:ind w:hanging="720"/>
        <w:rPr>
          <w:rFonts w:ascii="Verdana" w:hAnsi="Verdana" w:cs="Verdana"/>
          <w:color w:val="262626"/>
          <w:sz w:val="26"/>
          <w:szCs w:val="26"/>
        </w:rPr>
      </w:pPr>
      <w:r>
        <w:rPr>
          <w:rFonts w:ascii="Verdana" w:hAnsi="Verdana" w:cs="Verdana"/>
          <w:color w:val="262626"/>
          <w:sz w:val="26"/>
          <w:szCs w:val="26"/>
        </w:rPr>
        <w:t xml:space="preserve">Aile </w:t>
      </w:r>
      <w:r w:rsidR="00F345FB">
        <w:rPr>
          <w:rFonts w:ascii="Verdana" w:hAnsi="Verdana" w:cs="Verdana"/>
          <w:color w:val="262626"/>
          <w:sz w:val="26"/>
          <w:szCs w:val="26"/>
        </w:rPr>
        <w:t xml:space="preserve">ile </w:t>
      </w:r>
      <w:r>
        <w:rPr>
          <w:rFonts w:ascii="Verdana" w:hAnsi="Verdana" w:cs="Verdana"/>
          <w:color w:val="262626"/>
          <w:sz w:val="26"/>
          <w:szCs w:val="26"/>
        </w:rPr>
        <w:t>ilgili tam olarak ne çalışmak istiyorsunuz</w:t>
      </w:r>
      <w:r w:rsidR="00BB0292">
        <w:rPr>
          <w:rFonts w:ascii="Verdana" w:hAnsi="Verdana" w:cs="Verdana"/>
          <w:color w:val="262626"/>
          <w:sz w:val="26"/>
          <w:szCs w:val="26"/>
        </w:rPr>
        <w:t>?</w:t>
      </w:r>
    </w:p>
    <w:p w:rsidR="0051446F" w:rsidRDefault="00133E23" w:rsidP="00BB0292">
      <w:pPr>
        <w:widowControl w:val="0"/>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 xml:space="preserve">Ailenin ne şekilde tanımlanabileceğine ve aile ile ilgili herhangi bir konuyu hangi araştırma yöntemini kullanarak en iyi şekilde çalışmak gerektiğine dair yaşanan </w:t>
      </w:r>
      <w:r w:rsidR="007C5758">
        <w:rPr>
          <w:rFonts w:ascii="Verdana" w:hAnsi="Verdana" w:cs="Verdana"/>
          <w:color w:val="262626"/>
          <w:sz w:val="26"/>
          <w:szCs w:val="26"/>
        </w:rPr>
        <w:t>problemler,</w:t>
      </w:r>
      <w:r>
        <w:rPr>
          <w:rFonts w:ascii="Verdana" w:hAnsi="Verdana" w:cs="Verdana"/>
          <w:color w:val="262626"/>
          <w:sz w:val="26"/>
          <w:szCs w:val="26"/>
        </w:rPr>
        <w:t xml:space="preserve"> özne-nesne sorununu özetlememize imkan verir.</w:t>
      </w:r>
      <w:proofErr w:type="gramEnd"/>
      <w:r>
        <w:rPr>
          <w:rFonts w:ascii="Verdana" w:hAnsi="Verdana" w:cs="Verdana"/>
          <w:color w:val="262626"/>
          <w:sz w:val="26"/>
          <w:szCs w:val="26"/>
        </w:rPr>
        <w:t xml:space="preserve"> </w:t>
      </w:r>
      <w:proofErr w:type="gramStart"/>
      <w:r>
        <w:rPr>
          <w:rFonts w:ascii="Verdana" w:hAnsi="Verdana" w:cs="Verdana"/>
          <w:color w:val="262626"/>
          <w:sz w:val="26"/>
          <w:szCs w:val="26"/>
        </w:rPr>
        <w:t>Aile hayatı üzerine 20.</w:t>
      </w:r>
      <w:proofErr w:type="gramEnd"/>
      <w:r>
        <w:rPr>
          <w:rFonts w:ascii="Verdana" w:hAnsi="Verdana" w:cs="Verdana"/>
          <w:color w:val="262626"/>
          <w:sz w:val="26"/>
          <w:szCs w:val="26"/>
        </w:rPr>
        <w:t xml:space="preserve"> </w:t>
      </w:r>
      <w:proofErr w:type="gramStart"/>
      <w:r>
        <w:rPr>
          <w:rFonts w:ascii="Verdana" w:hAnsi="Verdana" w:cs="Verdana"/>
          <w:color w:val="262626"/>
          <w:sz w:val="26"/>
          <w:szCs w:val="26"/>
        </w:rPr>
        <w:t>yüzyılın</w:t>
      </w:r>
      <w:proofErr w:type="gramEnd"/>
      <w:r>
        <w:rPr>
          <w:rFonts w:ascii="Verdana" w:hAnsi="Verdana" w:cs="Verdana"/>
          <w:color w:val="262626"/>
          <w:sz w:val="26"/>
          <w:szCs w:val="26"/>
        </w:rPr>
        <w:t xml:space="preserve"> ortalarında yapılmış olan çalışmalar</w:t>
      </w:r>
      <w:r w:rsidR="007C5758">
        <w:rPr>
          <w:rFonts w:ascii="Verdana" w:hAnsi="Verdana" w:cs="Verdana"/>
          <w:color w:val="262626"/>
          <w:sz w:val="26"/>
          <w:szCs w:val="26"/>
        </w:rPr>
        <w:t>,</w:t>
      </w:r>
      <w:r>
        <w:rPr>
          <w:rFonts w:ascii="Verdana" w:hAnsi="Verdana" w:cs="Verdana"/>
          <w:color w:val="262626"/>
          <w:sz w:val="26"/>
          <w:szCs w:val="26"/>
        </w:rPr>
        <w:t xml:space="preserve"> çekirdek ailenin temel analiz birimi olması gerektiğini varsaymaktaydı (ki </w:t>
      </w:r>
      <w:r w:rsidR="007C5758">
        <w:rPr>
          <w:rFonts w:ascii="Verdana" w:hAnsi="Verdana" w:cs="Verdana"/>
          <w:color w:val="262626"/>
          <w:sz w:val="26"/>
          <w:szCs w:val="26"/>
        </w:rPr>
        <w:t>bu anlayışa g</w:t>
      </w:r>
      <w:r w:rsidR="00F345FB">
        <w:rPr>
          <w:rFonts w:ascii="Verdana" w:hAnsi="Verdana" w:cs="Verdana"/>
          <w:color w:val="262626"/>
          <w:sz w:val="26"/>
          <w:szCs w:val="26"/>
        </w:rPr>
        <w:t>ö</w:t>
      </w:r>
      <w:r w:rsidR="007C5758">
        <w:rPr>
          <w:rFonts w:ascii="Verdana" w:hAnsi="Verdana" w:cs="Verdana"/>
          <w:color w:val="262626"/>
          <w:sz w:val="26"/>
          <w:szCs w:val="26"/>
        </w:rPr>
        <w:t xml:space="preserve">re, </w:t>
      </w:r>
      <w:r>
        <w:rPr>
          <w:rFonts w:ascii="Verdana" w:hAnsi="Verdana" w:cs="Verdana"/>
          <w:color w:val="262626"/>
          <w:sz w:val="26"/>
          <w:szCs w:val="26"/>
        </w:rPr>
        <w:t>çekirdek aile farklı cinsiyetlere sahip bir ebeveyn ve onları</w:t>
      </w:r>
      <w:r w:rsidR="0051446F">
        <w:rPr>
          <w:rFonts w:ascii="Verdana" w:hAnsi="Verdana" w:cs="Verdana"/>
          <w:color w:val="262626"/>
          <w:sz w:val="26"/>
          <w:szCs w:val="26"/>
        </w:rPr>
        <w:t xml:space="preserve">n çocuklarından oluşmaktaydı). </w:t>
      </w:r>
      <w:proofErr w:type="gramStart"/>
      <w:r>
        <w:rPr>
          <w:rFonts w:ascii="Verdana" w:hAnsi="Verdana" w:cs="Verdana"/>
          <w:color w:val="262626"/>
          <w:sz w:val="26"/>
          <w:szCs w:val="26"/>
        </w:rPr>
        <w:t>Bu alanda çalışan pek çok sosyal araştırmacı</w:t>
      </w:r>
      <w:r w:rsidR="0051446F">
        <w:rPr>
          <w:rFonts w:ascii="Verdana" w:hAnsi="Verdana" w:cs="Verdana"/>
          <w:color w:val="262626"/>
          <w:sz w:val="26"/>
          <w:szCs w:val="26"/>
        </w:rPr>
        <w:t xml:space="preserve">, analiz nesnelerini, </w:t>
      </w:r>
      <w:r>
        <w:rPr>
          <w:rFonts w:ascii="Verdana" w:hAnsi="Verdana" w:cs="Verdana"/>
          <w:color w:val="262626"/>
          <w:sz w:val="26"/>
          <w:szCs w:val="26"/>
        </w:rPr>
        <w:t>kendi aile hayatlarındaki deneyiml</w:t>
      </w:r>
      <w:r w:rsidR="009F053A">
        <w:rPr>
          <w:rFonts w:ascii="Verdana" w:hAnsi="Verdana" w:cs="Verdana"/>
          <w:color w:val="262626"/>
          <w:sz w:val="26"/>
          <w:szCs w:val="26"/>
        </w:rPr>
        <w:t xml:space="preserve">erinden yola çıkarak </w:t>
      </w:r>
      <w:r>
        <w:rPr>
          <w:rFonts w:ascii="Verdana" w:hAnsi="Verdana" w:cs="Verdana"/>
          <w:color w:val="262626"/>
          <w:sz w:val="26"/>
          <w:szCs w:val="26"/>
        </w:rPr>
        <w:t>tanım</w:t>
      </w:r>
      <w:r w:rsidR="0051446F">
        <w:rPr>
          <w:rFonts w:ascii="Verdana" w:hAnsi="Verdana" w:cs="Verdana"/>
          <w:color w:val="262626"/>
          <w:sz w:val="26"/>
          <w:szCs w:val="26"/>
        </w:rPr>
        <w:t>ladılar.</w:t>
      </w:r>
      <w:proofErr w:type="gramEnd"/>
      <w:r w:rsidR="0051446F">
        <w:rPr>
          <w:rFonts w:ascii="Verdana" w:hAnsi="Verdana" w:cs="Verdana"/>
          <w:color w:val="262626"/>
          <w:sz w:val="26"/>
          <w:szCs w:val="26"/>
        </w:rPr>
        <w:t xml:space="preserve"> </w:t>
      </w:r>
      <w:proofErr w:type="gramStart"/>
      <w:r w:rsidR="0051446F">
        <w:rPr>
          <w:rFonts w:ascii="Verdana" w:hAnsi="Verdana" w:cs="Verdana"/>
          <w:color w:val="262626"/>
          <w:sz w:val="26"/>
          <w:szCs w:val="26"/>
        </w:rPr>
        <w:t>Bunu yaparken</w:t>
      </w:r>
      <w:r>
        <w:rPr>
          <w:rFonts w:ascii="Verdana" w:hAnsi="Verdana" w:cs="Verdana"/>
          <w:color w:val="262626"/>
          <w:sz w:val="26"/>
          <w:szCs w:val="26"/>
        </w:rPr>
        <w:t xml:space="preserve"> </w:t>
      </w:r>
      <w:r w:rsidR="0051446F">
        <w:rPr>
          <w:rFonts w:ascii="Verdana" w:hAnsi="Verdana" w:cs="Verdana"/>
          <w:color w:val="262626"/>
          <w:sz w:val="26"/>
          <w:szCs w:val="26"/>
        </w:rPr>
        <w:t>kendi ölçütlerine</w:t>
      </w:r>
      <w:r>
        <w:rPr>
          <w:rFonts w:ascii="Verdana" w:hAnsi="Verdana" w:cs="Verdana"/>
          <w:color w:val="262626"/>
          <w:sz w:val="26"/>
          <w:szCs w:val="26"/>
        </w:rPr>
        <w:t xml:space="preserve"> uymayan aile hayatı çeşitleri anormal olarak tanımlandı ve </w:t>
      </w:r>
      <w:r w:rsidR="00801D7B">
        <w:rPr>
          <w:rFonts w:ascii="Verdana" w:hAnsi="Verdana" w:cs="Verdana"/>
          <w:color w:val="262626"/>
          <w:sz w:val="26"/>
          <w:szCs w:val="26"/>
        </w:rPr>
        <w:t>toplumsal</w:t>
      </w:r>
      <w:r>
        <w:rPr>
          <w:rFonts w:ascii="Verdana" w:hAnsi="Verdana" w:cs="Verdana"/>
          <w:color w:val="262626"/>
          <w:sz w:val="26"/>
          <w:szCs w:val="26"/>
        </w:rPr>
        <w:t xml:space="preserve"> sorun </w:t>
      </w:r>
      <w:r w:rsidR="00F345FB">
        <w:rPr>
          <w:rFonts w:ascii="Verdana" w:hAnsi="Verdana" w:cs="Verdana"/>
          <w:color w:val="262626"/>
          <w:sz w:val="26"/>
          <w:szCs w:val="26"/>
        </w:rPr>
        <w:t>sınıflandırması</w:t>
      </w:r>
      <w:r>
        <w:rPr>
          <w:rFonts w:ascii="Verdana" w:hAnsi="Verdana" w:cs="Verdana"/>
          <w:color w:val="262626"/>
          <w:sz w:val="26"/>
          <w:szCs w:val="26"/>
        </w:rPr>
        <w:t xml:space="preserve"> altında incelendi.</w:t>
      </w:r>
      <w:proofErr w:type="gramEnd"/>
      <w:r>
        <w:rPr>
          <w:rFonts w:ascii="Verdana" w:hAnsi="Verdana" w:cs="Verdana"/>
          <w:color w:val="262626"/>
          <w:sz w:val="26"/>
          <w:szCs w:val="26"/>
        </w:rPr>
        <w:t xml:space="preserve"> </w:t>
      </w:r>
      <w:proofErr w:type="gramStart"/>
      <w:r>
        <w:rPr>
          <w:rFonts w:ascii="Verdana" w:hAnsi="Verdana" w:cs="Verdana"/>
          <w:color w:val="262626"/>
          <w:sz w:val="26"/>
          <w:szCs w:val="26"/>
        </w:rPr>
        <w:t xml:space="preserve">Bu tarz bir ayrım o süreçte Batı’da yaşanan ahlaki ve kültürel </w:t>
      </w:r>
      <w:r w:rsidR="009B2F69">
        <w:rPr>
          <w:rFonts w:ascii="Verdana" w:hAnsi="Verdana" w:cs="Verdana"/>
          <w:color w:val="262626"/>
          <w:sz w:val="26"/>
          <w:szCs w:val="26"/>
        </w:rPr>
        <w:t>söylemler ile de örtüşmekteydi.</w:t>
      </w:r>
      <w:proofErr w:type="gramEnd"/>
      <w:r w:rsidR="009B2F69">
        <w:rPr>
          <w:rFonts w:ascii="Verdana" w:hAnsi="Verdana" w:cs="Verdana"/>
          <w:color w:val="262626"/>
          <w:sz w:val="26"/>
          <w:szCs w:val="26"/>
        </w:rPr>
        <w:t xml:space="preserve"> </w:t>
      </w:r>
      <w:proofErr w:type="gramStart"/>
      <w:r w:rsidR="009B2F69">
        <w:rPr>
          <w:rFonts w:ascii="Verdana" w:hAnsi="Verdana" w:cs="Verdana"/>
          <w:color w:val="262626"/>
          <w:sz w:val="26"/>
          <w:szCs w:val="26"/>
        </w:rPr>
        <w:t>Günümüz araştırmacıları ise</w:t>
      </w:r>
      <w:r w:rsidR="00F345FB">
        <w:rPr>
          <w:rFonts w:ascii="Verdana" w:hAnsi="Verdana" w:cs="Verdana"/>
          <w:color w:val="262626"/>
          <w:sz w:val="26"/>
          <w:szCs w:val="26"/>
        </w:rPr>
        <w:t>,</w:t>
      </w:r>
      <w:r w:rsidR="009B2F69">
        <w:rPr>
          <w:rFonts w:ascii="Verdana" w:hAnsi="Verdana" w:cs="Verdana"/>
          <w:color w:val="262626"/>
          <w:sz w:val="26"/>
          <w:szCs w:val="26"/>
        </w:rPr>
        <w:t xml:space="preserve"> daha geniş bir aile kavramı ile çalışmakta (tek ebeveyn, homoseksüel aileler vb.) ve 1950 ile 60’larda </w:t>
      </w:r>
      <w:r w:rsidR="00F345FB">
        <w:rPr>
          <w:rFonts w:ascii="Verdana" w:hAnsi="Verdana" w:cs="Verdana"/>
          <w:color w:val="262626"/>
          <w:sz w:val="26"/>
          <w:szCs w:val="26"/>
        </w:rPr>
        <w:t>ortaya çıkan</w:t>
      </w:r>
      <w:r w:rsidR="009B2F69">
        <w:rPr>
          <w:rFonts w:ascii="Verdana" w:hAnsi="Verdana" w:cs="Verdana"/>
          <w:color w:val="262626"/>
          <w:sz w:val="26"/>
          <w:szCs w:val="26"/>
        </w:rPr>
        <w:t xml:space="preserve"> aile kavramında oluşan değişiklikleri hesaba katmaktadırlar.</w:t>
      </w:r>
      <w:proofErr w:type="gramEnd"/>
      <w:r w:rsidR="009B2F69">
        <w:rPr>
          <w:rFonts w:ascii="Verdana" w:hAnsi="Verdana" w:cs="Verdana"/>
          <w:color w:val="262626"/>
          <w:sz w:val="26"/>
          <w:szCs w:val="26"/>
        </w:rPr>
        <w:t xml:space="preserve"> </w:t>
      </w:r>
      <w:proofErr w:type="gramStart"/>
      <w:r w:rsidR="009B2F69">
        <w:rPr>
          <w:rFonts w:ascii="Verdana" w:hAnsi="Verdana" w:cs="Verdana"/>
          <w:color w:val="262626"/>
          <w:sz w:val="26"/>
          <w:szCs w:val="26"/>
        </w:rPr>
        <w:t>Her sosyal araştırmacı bir sosyal</w:t>
      </w:r>
      <w:r w:rsidR="0051446F">
        <w:rPr>
          <w:rFonts w:ascii="Verdana" w:hAnsi="Verdana" w:cs="Verdana"/>
          <w:color w:val="262626"/>
          <w:sz w:val="26"/>
          <w:szCs w:val="26"/>
        </w:rPr>
        <w:t>lleşme</w:t>
      </w:r>
      <w:r w:rsidR="009B2F69">
        <w:rPr>
          <w:rFonts w:ascii="Verdana" w:hAnsi="Verdana" w:cs="Verdana"/>
          <w:color w:val="262626"/>
          <w:sz w:val="26"/>
          <w:szCs w:val="26"/>
        </w:rPr>
        <w:t xml:space="preserve"> sürecinden geçti</w:t>
      </w:r>
      <w:r w:rsidR="0051446F">
        <w:rPr>
          <w:rFonts w:ascii="Verdana" w:hAnsi="Verdana" w:cs="Verdana"/>
          <w:color w:val="262626"/>
          <w:sz w:val="26"/>
          <w:szCs w:val="26"/>
        </w:rPr>
        <w:t>ğin</w:t>
      </w:r>
      <w:r w:rsidR="009B2F69">
        <w:rPr>
          <w:rFonts w:ascii="Verdana" w:hAnsi="Verdana" w:cs="Verdana"/>
          <w:color w:val="262626"/>
          <w:sz w:val="26"/>
          <w:szCs w:val="26"/>
        </w:rPr>
        <w:t>den</w:t>
      </w:r>
      <w:r w:rsidR="0051446F">
        <w:rPr>
          <w:rFonts w:ascii="Verdana" w:hAnsi="Verdana" w:cs="Verdana"/>
          <w:color w:val="262626"/>
          <w:sz w:val="26"/>
          <w:szCs w:val="26"/>
        </w:rPr>
        <w:t>, analiz nesnelerini ‘evliliğe dair roller’ ya da ‘kardeş rekabeti’ olarak tanımladıklarında bu kavramların öznel ve kişisel bir boyutu da bulunur.</w:t>
      </w:r>
      <w:proofErr w:type="gramEnd"/>
      <w:r w:rsidR="0051446F">
        <w:rPr>
          <w:rFonts w:ascii="Verdana" w:hAnsi="Verdana" w:cs="Verdana"/>
          <w:color w:val="262626"/>
          <w:sz w:val="26"/>
          <w:szCs w:val="26"/>
        </w:rPr>
        <w:t xml:space="preserve"> </w:t>
      </w:r>
      <w:proofErr w:type="gramStart"/>
      <w:r w:rsidR="0051446F">
        <w:rPr>
          <w:rFonts w:ascii="Verdana" w:hAnsi="Verdana" w:cs="Verdana"/>
          <w:color w:val="262626"/>
          <w:sz w:val="26"/>
          <w:szCs w:val="26"/>
        </w:rPr>
        <w:t>Kullanılan dilin bile kaçınılmaz bir sembolik içeriği vardır.</w:t>
      </w:r>
      <w:proofErr w:type="gramEnd"/>
      <w:r w:rsidR="0051446F">
        <w:rPr>
          <w:rFonts w:ascii="Verdana" w:hAnsi="Verdana" w:cs="Verdana"/>
          <w:color w:val="262626"/>
          <w:sz w:val="26"/>
          <w:szCs w:val="26"/>
        </w:rPr>
        <w:t xml:space="preserve"> </w:t>
      </w:r>
    </w:p>
    <w:p w:rsidR="00D47655" w:rsidRDefault="0051446F" w:rsidP="00BB0292">
      <w:pPr>
        <w:widowControl w:val="0"/>
        <w:autoSpaceDE w:val="0"/>
        <w:autoSpaceDN w:val="0"/>
        <w:adjustRightInd w:val="0"/>
        <w:spacing w:after="120" w:line="340" w:lineRule="atLeast"/>
        <w:rPr>
          <w:rFonts w:ascii="Verdana" w:hAnsi="Verdana" w:cs="Verdana"/>
          <w:color w:val="262626"/>
          <w:sz w:val="26"/>
          <w:szCs w:val="26"/>
        </w:rPr>
      </w:pPr>
      <w:r>
        <w:rPr>
          <w:rFonts w:ascii="Verdana" w:hAnsi="Verdana" w:cs="Verdana"/>
          <w:color w:val="262626"/>
          <w:sz w:val="26"/>
          <w:szCs w:val="26"/>
        </w:rPr>
        <w:t xml:space="preserve">O zaman sosyal araştırmacılar aileyi çeşitli şekillerde değerlendirmektedirler. </w:t>
      </w:r>
      <w:proofErr w:type="gramStart"/>
      <w:r>
        <w:rPr>
          <w:rFonts w:ascii="Verdana" w:hAnsi="Verdana" w:cs="Verdana"/>
          <w:color w:val="262626"/>
          <w:sz w:val="26"/>
          <w:szCs w:val="26"/>
        </w:rPr>
        <w:t>Bazılarına g</w:t>
      </w:r>
      <w:r w:rsidR="00F345FB">
        <w:rPr>
          <w:rFonts w:ascii="Verdana" w:hAnsi="Verdana" w:cs="Verdana"/>
          <w:color w:val="262626"/>
          <w:sz w:val="26"/>
          <w:szCs w:val="26"/>
        </w:rPr>
        <w:t>ö</w:t>
      </w:r>
      <w:r>
        <w:rPr>
          <w:rFonts w:ascii="Verdana" w:hAnsi="Verdana" w:cs="Verdana"/>
          <w:color w:val="262626"/>
          <w:sz w:val="26"/>
          <w:szCs w:val="26"/>
        </w:rPr>
        <w:t>re aile güçlü ve sabit bir sosyal düzenin temelidir, ki ailenin işlevlerini çalışan bazı sosyoloji branşlarında bu böyledir.</w:t>
      </w:r>
      <w:proofErr w:type="gramEnd"/>
      <w:r>
        <w:rPr>
          <w:rFonts w:ascii="Verdana" w:hAnsi="Verdana" w:cs="Verdana"/>
          <w:color w:val="262626"/>
          <w:sz w:val="26"/>
          <w:szCs w:val="26"/>
        </w:rPr>
        <w:t xml:space="preserve"> Başka araştırmacılara göre ise, aile hem </w:t>
      </w:r>
      <w:r w:rsidR="00801D7B">
        <w:rPr>
          <w:rFonts w:ascii="Verdana" w:hAnsi="Verdana" w:cs="Verdana"/>
          <w:color w:val="262626"/>
          <w:sz w:val="26"/>
          <w:szCs w:val="26"/>
        </w:rPr>
        <w:t>kişilik gelişimini bozabilen,</w:t>
      </w:r>
      <w:r>
        <w:rPr>
          <w:rFonts w:ascii="Verdana" w:hAnsi="Verdana" w:cs="Verdana"/>
          <w:color w:val="262626"/>
          <w:sz w:val="26"/>
          <w:szCs w:val="26"/>
        </w:rPr>
        <w:t xml:space="preserve"> hem de toplum içinde güç ilişkileri doğuran bir düzenektir. </w:t>
      </w:r>
      <w:proofErr w:type="gramStart"/>
      <w:r>
        <w:rPr>
          <w:rFonts w:ascii="Verdana" w:hAnsi="Verdana" w:cs="Verdana"/>
          <w:color w:val="262626"/>
          <w:sz w:val="26"/>
          <w:szCs w:val="26"/>
        </w:rPr>
        <w:t xml:space="preserve">Bu yaklaşım, Kate Millet’in (1970) Cinsiyet Politikası isimli feminist eserinde ve radikal psikoanalistlerden </w:t>
      </w:r>
      <w:r w:rsidR="00BB0292">
        <w:rPr>
          <w:rFonts w:ascii="Verdana" w:hAnsi="Verdana" w:cs="Verdana"/>
          <w:color w:val="262626"/>
          <w:sz w:val="26"/>
          <w:szCs w:val="26"/>
        </w:rPr>
        <w:t>R.D. Laing</w:t>
      </w:r>
      <w:r>
        <w:rPr>
          <w:rFonts w:ascii="Verdana" w:hAnsi="Verdana" w:cs="Verdana"/>
          <w:color w:val="262626"/>
          <w:sz w:val="26"/>
          <w:szCs w:val="26"/>
        </w:rPr>
        <w:t>’de kendini gösterir.</w:t>
      </w:r>
      <w:proofErr w:type="gramEnd"/>
      <w:r>
        <w:rPr>
          <w:rFonts w:ascii="Verdana" w:hAnsi="Verdana" w:cs="Verdana"/>
          <w:color w:val="262626"/>
          <w:sz w:val="26"/>
          <w:szCs w:val="26"/>
        </w:rPr>
        <w:t xml:space="preserve"> </w:t>
      </w:r>
      <w:proofErr w:type="gramStart"/>
      <w:r>
        <w:rPr>
          <w:rFonts w:ascii="Verdana" w:hAnsi="Verdana" w:cs="Verdana"/>
          <w:color w:val="262626"/>
          <w:sz w:val="26"/>
          <w:szCs w:val="26"/>
        </w:rPr>
        <w:t>Bölünmüş Kişi</w:t>
      </w:r>
      <w:r w:rsidR="00BB0292">
        <w:rPr>
          <w:rFonts w:ascii="Verdana" w:hAnsi="Verdana" w:cs="Verdana"/>
          <w:color w:val="262626"/>
          <w:sz w:val="26"/>
          <w:szCs w:val="26"/>
        </w:rPr>
        <w:t xml:space="preserve"> (1960)</w:t>
      </w:r>
      <w:r>
        <w:rPr>
          <w:rFonts w:ascii="Verdana" w:hAnsi="Verdana" w:cs="Verdana"/>
          <w:color w:val="262626"/>
          <w:sz w:val="26"/>
          <w:szCs w:val="26"/>
        </w:rPr>
        <w:t xml:space="preserve"> adlı eserinde</w:t>
      </w:r>
      <w:r w:rsidR="00BB0292">
        <w:rPr>
          <w:rFonts w:ascii="Verdana" w:hAnsi="Verdana" w:cs="Verdana"/>
          <w:color w:val="262626"/>
          <w:sz w:val="26"/>
          <w:szCs w:val="26"/>
        </w:rPr>
        <w:t xml:space="preserve">, Laing </w:t>
      </w:r>
      <w:r w:rsidR="008D0A91">
        <w:rPr>
          <w:rFonts w:ascii="Verdana" w:hAnsi="Verdana" w:cs="Verdana"/>
          <w:color w:val="262626"/>
          <w:sz w:val="26"/>
          <w:szCs w:val="26"/>
        </w:rPr>
        <w:t>şizofrenin</w:t>
      </w:r>
      <w:r w:rsidR="00E27771">
        <w:rPr>
          <w:rFonts w:ascii="Verdana" w:hAnsi="Verdana" w:cs="Verdana"/>
          <w:color w:val="262626"/>
          <w:sz w:val="26"/>
          <w:szCs w:val="26"/>
        </w:rPr>
        <w:t>in</w:t>
      </w:r>
      <w:r w:rsidR="008D0A91">
        <w:rPr>
          <w:rFonts w:ascii="Verdana" w:hAnsi="Verdana" w:cs="Verdana"/>
          <w:color w:val="262626"/>
          <w:sz w:val="26"/>
          <w:szCs w:val="26"/>
        </w:rPr>
        <w:t xml:space="preserve"> bir sebebi olarak ihtilaflı aile ilişkilerini gösterir.</w:t>
      </w:r>
      <w:proofErr w:type="gramEnd"/>
      <w:r w:rsidR="008D0A91">
        <w:rPr>
          <w:rFonts w:ascii="Verdana" w:hAnsi="Verdana" w:cs="Verdana"/>
          <w:color w:val="262626"/>
          <w:sz w:val="26"/>
          <w:szCs w:val="26"/>
        </w:rPr>
        <w:t xml:space="preserve"> </w:t>
      </w:r>
      <w:proofErr w:type="gramStart"/>
      <w:r w:rsidR="008D0A91">
        <w:rPr>
          <w:rFonts w:ascii="Verdana" w:hAnsi="Verdana" w:cs="Verdana"/>
          <w:color w:val="262626"/>
          <w:sz w:val="26"/>
          <w:szCs w:val="26"/>
        </w:rPr>
        <w:t>Çalıştığı olay incelemelerinde Laing, ebeveynleri arasındaki çatışmaları ‘içselleştiren’ çocukların ileriki hayatlarında akıl hastalığı yaşama ihtimallerinin arttığını keşfetmiştir.</w:t>
      </w:r>
      <w:proofErr w:type="gramEnd"/>
      <w:r w:rsidR="008D0A91">
        <w:rPr>
          <w:rFonts w:ascii="Verdana" w:hAnsi="Verdana" w:cs="Verdana"/>
          <w:color w:val="262626"/>
          <w:sz w:val="26"/>
          <w:szCs w:val="26"/>
        </w:rPr>
        <w:t xml:space="preserve"> </w:t>
      </w:r>
      <w:proofErr w:type="gramStart"/>
      <w:r w:rsidR="008D0A91">
        <w:rPr>
          <w:rFonts w:ascii="Verdana" w:hAnsi="Verdana" w:cs="Verdana"/>
          <w:color w:val="262626"/>
          <w:sz w:val="26"/>
          <w:szCs w:val="26"/>
        </w:rPr>
        <w:t>Laing’in bu ilişkiyi nasıl bulduğunu da anlamakta fayda var. Laing çocukken kendi aile çevresinde de bu tarz çatışmalı ilişkiler deneyimledi.</w:t>
      </w:r>
      <w:proofErr w:type="gramEnd"/>
      <w:r w:rsidR="008D0A91">
        <w:rPr>
          <w:rFonts w:ascii="Verdana" w:hAnsi="Verdana" w:cs="Verdana"/>
          <w:color w:val="262626"/>
          <w:sz w:val="26"/>
          <w:szCs w:val="26"/>
        </w:rPr>
        <w:t xml:space="preserve"> </w:t>
      </w:r>
      <w:proofErr w:type="gramStart"/>
      <w:r w:rsidR="008D0A91">
        <w:rPr>
          <w:rFonts w:ascii="Verdana" w:hAnsi="Verdana" w:cs="Verdana"/>
          <w:color w:val="262626"/>
          <w:sz w:val="26"/>
          <w:szCs w:val="26"/>
        </w:rPr>
        <w:t xml:space="preserve">Bu ilişkiler daha sonra Laing’in hem çalışacağı konuyu seçmesinde hem de </w:t>
      </w:r>
      <w:r w:rsidR="00E27771">
        <w:rPr>
          <w:rFonts w:ascii="Verdana" w:hAnsi="Verdana" w:cs="Verdana"/>
          <w:color w:val="262626"/>
          <w:sz w:val="26"/>
          <w:szCs w:val="26"/>
        </w:rPr>
        <w:t>sav</w:t>
      </w:r>
      <w:r w:rsidR="008D0A91">
        <w:rPr>
          <w:rFonts w:ascii="Verdana" w:hAnsi="Verdana" w:cs="Verdana"/>
          <w:color w:val="262626"/>
          <w:sz w:val="26"/>
          <w:szCs w:val="26"/>
        </w:rPr>
        <w:t>ını oluşturmasında etkili olmuş olabilir.</w:t>
      </w:r>
      <w:proofErr w:type="gramEnd"/>
      <w:r w:rsidR="008D0A91">
        <w:rPr>
          <w:rFonts w:ascii="Verdana" w:hAnsi="Verdana" w:cs="Verdana"/>
          <w:color w:val="262626"/>
          <w:sz w:val="26"/>
          <w:szCs w:val="26"/>
        </w:rPr>
        <w:t xml:space="preserve"> </w:t>
      </w:r>
      <w:proofErr w:type="gramStart"/>
      <w:r w:rsidR="008D0A91">
        <w:rPr>
          <w:rFonts w:ascii="Verdana" w:hAnsi="Verdana" w:cs="Verdana"/>
          <w:color w:val="262626"/>
          <w:sz w:val="26"/>
          <w:szCs w:val="26"/>
        </w:rPr>
        <w:t xml:space="preserve">Bu tarz kişisel deneyimler, çatışmalı ilişkilere dair </w:t>
      </w:r>
      <w:r w:rsidR="00374A38">
        <w:rPr>
          <w:rFonts w:ascii="Verdana" w:hAnsi="Verdana" w:cs="Verdana"/>
          <w:color w:val="262626"/>
          <w:sz w:val="26"/>
          <w:szCs w:val="26"/>
        </w:rPr>
        <w:t xml:space="preserve">Laing’e </w:t>
      </w:r>
      <w:r w:rsidR="008D0A91">
        <w:rPr>
          <w:rFonts w:ascii="Verdana" w:hAnsi="Verdana" w:cs="Verdana"/>
          <w:color w:val="262626"/>
          <w:sz w:val="26"/>
          <w:szCs w:val="26"/>
        </w:rPr>
        <w:t>eşsiz bir</w:t>
      </w:r>
      <w:r w:rsidR="00374A38">
        <w:rPr>
          <w:rFonts w:ascii="Verdana" w:hAnsi="Verdana" w:cs="Verdana"/>
          <w:color w:val="262626"/>
          <w:sz w:val="26"/>
          <w:szCs w:val="26"/>
        </w:rPr>
        <w:t xml:space="preserve"> yaklaşım sağlamış olabilir.</w:t>
      </w:r>
      <w:proofErr w:type="gramEnd"/>
      <w:r w:rsidR="00374A38">
        <w:rPr>
          <w:rFonts w:ascii="Verdana" w:hAnsi="Verdana" w:cs="Verdana"/>
          <w:color w:val="262626"/>
          <w:sz w:val="26"/>
          <w:szCs w:val="26"/>
        </w:rPr>
        <w:t xml:space="preserve"> </w:t>
      </w:r>
      <w:proofErr w:type="gramStart"/>
      <w:r w:rsidR="00374A38">
        <w:rPr>
          <w:rFonts w:ascii="Verdana" w:hAnsi="Verdana" w:cs="Verdana"/>
          <w:color w:val="262626"/>
          <w:sz w:val="26"/>
          <w:szCs w:val="26"/>
        </w:rPr>
        <w:t>Ancak aynı zamanda kişisel deneyimleri Laing’in şizofreninin ortaya çıkmasına dair başka açıklamaları fazla</w:t>
      </w:r>
      <w:r w:rsidR="00E27771">
        <w:rPr>
          <w:rFonts w:ascii="Verdana" w:hAnsi="Verdana" w:cs="Verdana"/>
          <w:color w:val="262626"/>
          <w:sz w:val="26"/>
          <w:szCs w:val="26"/>
        </w:rPr>
        <w:t>sıyla</w:t>
      </w:r>
      <w:r w:rsidR="00374A38">
        <w:rPr>
          <w:rFonts w:ascii="Verdana" w:hAnsi="Verdana" w:cs="Verdana"/>
          <w:color w:val="262626"/>
          <w:sz w:val="26"/>
          <w:szCs w:val="26"/>
        </w:rPr>
        <w:t xml:space="preserve"> sınırlandırmasın</w:t>
      </w:r>
      <w:r w:rsidR="00D47655">
        <w:rPr>
          <w:rFonts w:ascii="Verdana" w:hAnsi="Verdana" w:cs="Verdana"/>
          <w:color w:val="262626"/>
          <w:sz w:val="26"/>
          <w:szCs w:val="26"/>
        </w:rPr>
        <w:t xml:space="preserve">a </w:t>
      </w:r>
      <w:r w:rsidR="00E27771">
        <w:rPr>
          <w:rFonts w:ascii="Verdana" w:hAnsi="Verdana" w:cs="Verdana"/>
          <w:color w:val="262626"/>
          <w:sz w:val="26"/>
          <w:szCs w:val="26"/>
        </w:rPr>
        <w:t xml:space="preserve">da </w:t>
      </w:r>
      <w:r w:rsidR="00D47655">
        <w:rPr>
          <w:rFonts w:ascii="Verdana" w:hAnsi="Verdana" w:cs="Verdana"/>
          <w:color w:val="262626"/>
          <w:sz w:val="26"/>
          <w:szCs w:val="26"/>
        </w:rPr>
        <w:t>sebep olmuş olabilir.</w:t>
      </w:r>
      <w:proofErr w:type="gramEnd"/>
      <w:r w:rsidR="00D47655">
        <w:rPr>
          <w:rFonts w:ascii="Verdana" w:hAnsi="Verdana" w:cs="Verdana"/>
          <w:color w:val="262626"/>
          <w:sz w:val="26"/>
          <w:szCs w:val="26"/>
        </w:rPr>
        <w:t xml:space="preserve"> </w:t>
      </w:r>
      <w:proofErr w:type="gramStart"/>
      <w:r w:rsidR="00D47655">
        <w:rPr>
          <w:rFonts w:ascii="Verdana" w:hAnsi="Verdana" w:cs="Verdana"/>
          <w:color w:val="262626"/>
          <w:sz w:val="26"/>
          <w:szCs w:val="26"/>
        </w:rPr>
        <w:t>Bu,</w:t>
      </w:r>
      <w:r w:rsidR="00374A38">
        <w:rPr>
          <w:rFonts w:ascii="Verdana" w:hAnsi="Verdana" w:cs="Verdana"/>
          <w:color w:val="262626"/>
          <w:sz w:val="26"/>
          <w:szCs w:val="26"/>
        </w:rPr>
        <w:t xml:space="preserve"> sosyal bilimlerin öznel deneyimlerden soyutlanamayacağı ve soyutlanmaması gerektiğine dair </w:t>
      </w:r>
      <w:r w:rsidR="00D47655">
        <w:rPr>
          <w:rFonts w:ascii="Verdana" w:hAnsi="Verdana" w:cs="Verdana"/>
          <w:color w:val="262626"/>
          <w:sz w:val="26"/>
          <w:szCs w:val="26"/>
        </w:rPr>
        <w:t>önemli bir örnektir.</w:t>
      </w:r>
      <w:proofErr w:type="gramEnd"/>
      <w:r w:rsidR="00BB0292">
        <w:rPr>
          <w:rFonts w:ascii="Verdana" w:hAnsi="Verdana" w:cs="Verdana"/>
          <w:color w:val="262626"/>
          <w:sz w:val="26"/>
          <w:szCs w:val="26"/>
        </w:rPr>
        <w:t xml:space="preserve"> </w:t>
      </w:r>
      <w:proofErr w:type="gramStart"/>
      <w:r w:rsidR="00D47655">
        <w:rPr>
          <w:rFonts w:ascii="Verdana" w:hAnsi="Verdana" w:cs="Verdana"/>
          <w:color w:val="262626"/>
          <w:sz w:val="26"/>
          <w:szCs w:val="26"/>
        </w:rPr>
        <w:t>Bilimsel kavramların ve sosyal ilişkilerin inşası arasın</w:t>
      </w:r>
      <w:r w:rsidR="00E27771">
        <w:rPr>
          <w:rFonts w:ascii="Verdana" w:hAnsi="Verdana" w:cs="Verdana"/>
          <w:color w:val="262626"/>
          <w:sz w:val="26"/>
          <w:szCs w:val="26"/>
        </w:rPr>
        <w:t>daki ilişkiyi kabullenmek insanın</w:t>
      </w:r>
      <w:r w:rsidR="00D47655">
        <w:rPr>
          <w:rFonts w:ascii="Verdana" w:hAnsi="Verdana" w:cs="Verdana"/>
          <w:color w:val="262626"/>
          <w:sz w:val="26"/>
          <w:szCs w:val="26"/>
        </w:rPr>
        <w:t xml:space="preserve"> varoluşunu daha iyi anlamamızı sağlayacaktır.</w:t>
      </w:r>
      <w:proofErr w:type="gramEnd"/>
      <w:r w:rsidR="00D47655">
        <w:rPr>
          <w:rFonts w:ascii="Verdana" w:hAnsi="Verdana" w:cs="Verdana"/>
          <w:color w:val="262626"/>
          <w:sz w:val="26"/>
          <w:szCs w:val="26"/>
        </w:rPr>
        <w:t xml:space="preserve"> </w:t>
      </w:r>
      <w:proofErr w:type="gramStart"/>
      <w:r w:rsidR="00D47655">
        <w:rPr>
          <w:rFonts w:ascii="Verdana" w:hAnsi="Verdana" w:cs="Verdana"/>
          <w:color w:val="262626"/>
          <w:sz w:val="26"/>
          <w:szCs w:val="26"/>
        </w:rPr>
        <w:t>Kişisel deneyimler ve sosyal kurumlara katılım</w:t>
      </w:r>
      <w:r w:rsidR="00E27771">
        <w:rPr>
          <w:rFonts w:ascii="Verdana" w:hAnsi="Verdana" w:cs="Verdana"/>
          <w:color w:val="262626"/>
          <w:sz w:val="26"/>
          <w:szCs w:val="26"/>
        </w:rPr>
        <w:t>,</w:t>
      </w:r>
      <w:r w:rsidR="00D47655">
        <w:rPr>
          <w:rFonts w:ascii="Verdana" w:hAnsi="Verdana" w:cs="Verdana"/>
          <w:color w:val="262626"/>
          <w:sz w:val="26"/>
          <w:szCs w:val="26"/>
        </w:rPr>
        <w:t xml:space="preserve"> so</w:t>
      </w:r>
      <w:r w:rsidR="00787ECE">
        <w:rPr>
          <w:rFonts w:ascii="Verdana" w:hAnsi="Verdana" w:cs="Verdana"/>
          <w:color w:val="262626"/>
          <w:sz w:val="26"/>
          <w:szCs w:val="26"/>
        </w:rPr>
        <w:t>s</w:t>
      </w:r>
      <w:r w:rsidR="00D47655">
        <w:rPr>
          <w:rFonts w:ascii="Verdana" w:hAnsi="Verdana" w:cs="Verdana"/>
          <w:color w:val="262626"/>
          <w:sz w:val="26"/>
          <w:szCs w:val="26"/>
        </w:rPr>
        <w:t>yal bilimler uygulamalarını he</w:t>
      </w:r>
      <w:r w:rsidR="00E27771">
        <w:rPr>
          <w:rFonts w:ascii="Verdana" w:hAnsi="Verdana" w:cs="Verdana"/>
          <w:color w:val="262626"/>
          <w:sz w:val="26"/>
          <w:szCs w:val="26"/>
        </w:rPr>
        <w:t>r zaman</w:t>
      </w:r>
      <w:r w:rsidR="00D47655">
        <w:rPr>
          <w:rFonts w:ascii="Verdana" w:hAnsi="Verdana" w:cs="Verdana"/>
          <w:color w:val="262626"/>
          <w:sz w:val="26"/>
          <w:szCs w:val="26"/>
        </w:rPr>
        <w:t xml:space="preserve"> etkilemektedir.</w:t>
      </w:r>
      <w:proofErr w:type="gramEnd"/>
      <w:r w:rsidR="00D47655">
        <w:rPr>
          <w:rFonts w:ascii="Verdana" w:hAnsi="Verdana" w:cs="Verdana"/>
          <w:color w:val="262626"/>
          <w:sz w:val="26"/>
          <w:szCs w:val="26"/>
        </w:rPr>
        <w:t xml:space="preserve"> </w:t>
      </w:r>
    </w:p>
    <w:p w:rsidR="00F21EF1" w:rsidRDefault="003E0294" w:rsidP="00BB0292">
      <w:pPr>
        <w:widowControl w:val="0"/>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Kamuoyu tarafından çok tartışılan konularda çalışmak isteyebilirsiniz.</w:t>
      </w:r>
      <w:proofErr w:type="gramEnd"/>
      <w:r>
        <w:rPr>
          <w:rFonts w:ascii="Verdana" w:hAnsi="Verdana" w:cs="Verdana"/>
          <w:color w:val="262626"/>
          <w:sz w:val="26"/>
          <w:szCs w:val="26"/>
        </w:rPr>
        <w:t xml:space="preserve"> </w:t>
      </w:r>
      <w:proofErr w:type="gramStart"/>
      <w:r>
        <w:rPr>
          <w:rFonts w:ascii="Verdana" w:hAnsi="Verdana" w:cs="Verdana"/>
          <w:color w:val="262626"/>
          <w:sz w:val="26"/>
          <w:szCs w:val="26"/>
        </w:rPr>
        <w:t xml:space="preserve">Üstelik, araştırma teknikleri konusunda da </w:t>
      </w:r>
      <w:r w:rsidR="00F21EF1">
        <w:rPr>
          <w:rFonts w:ascii="Verdana" w:hAnsi="Verdana" w:cs="Verdana"/>
          <w:color w:val="262626"/>
          <w:sz w:val="26"/>
          <w:szCs w:val="26"/>
        </w:rPr>
        <w:t>pek çok seçeneğe ve vermeniz gereken karara sahipsiniz.</w:t>
      </w:r>
      <w:proofErr w:type="gramEnd"/>
      <w:r w:rsidR="00F21EF1">
        <w:rPr>
          <w:rFonts w:ascii="Verdana" w:hAnsi="Verdana" w:cs="Verdana"/>
          <w:color w:val="262626"/>
          <w:sz w:val="26"/>
          <w:szCs w:val="26"/>
        </w:rPr>
        <w:t xml:space="preserve"> </w:t>
      </w:r>
      <w:proofErr w:type="gramStart"/>
      <w:r w:rsidR="00F21EF1">
        <w:rPr>
          <w:rFonts w:ascii="Verdana" w:hAnsi="Verdana" w:cs="Verdana"/>
          <w:color w:val="262626"/>
          <w:sz w:val="26"/>
          <w:szCs w:val="26"/>
        </w:rPr>
        <w:t>Bu seçenekler</w:t>
      </w:r>
      <w:r w:rsidR="00E27771">
        <w:rPr>
          <w:rFonts w:ascii="Verdana" w:hAnsi="Verdana" w:cs="Verdana"/>
          <w:color w:val="262626"/>
          <w:sz w:val="26"/>
          <w:szCs w:val="26"/>
        </w:rPr>
        <w:t>,</w:t>
      </w:r>
      <w:r w:rsidR="00F21EF1">
        <w:rPr>
          <w:rFonts w:ascii="Verdana" w:hAnsi="Verdana" w:cs="Verdana"/>
          <w:color w:val="262626"/>
          <w:sz w:val="26"/>
          <w:szCs w:val="26"/>
        </w:rPr>
        <w:t xml:space="preserve"> araştırmanızın sonucunu da önemli ölçüde değiştirecektir.</w:t>
      </w:r>
      <w:proofErr w:type="gramEnd"/>
      <w:r w:rsidR="00F21EF1">
        <w:rPr>
          <w:rFonts w:ascii="Verdana" w:hAnsi="Verdana" w:cs="Verdana"/>
          <w:color w:val="262626"/>
          <w:sz w:val="26"/>
          <w:szCs w:val="26"/>
        </w:rPr>
        <w:t xml:space="preserve"> </w:t>
      </w:r>
      <w:proofErr w:type="gramStart"/>
      <w:r w:rsidR="00F21EF1">
        <w:rPr>
          <w:rFonts w:ascii="Verdana" w:hAnsi="Verdana" w:cs="Verdana"/>
          <w:color w:val="262626"/>
          <w:sz w:val="26"/>
          <w:szCs w:val="26"/>
        </w:rPr>
        <w:t xml:space="preserve">Örneğin, </w:t>
      </w:r>
      <w:r w:rsidR="00E27771">
        <w:rPr>
          <w:rFonts w:ascii="Verdana" w:hAnsi="Verdana" w:cs="Verdana"/>
          <w:color w:val="262626"/>
          <w:sz w:val="26"/>
          <w:szCs w:val="26"/>
        </w:rPr>
        <w:t>p</w:t>
      </w:r>
      <w:r w:rsidR="00F21EF1">
        <w:rPr>
          <w:rFonts w:ascii="Verdana" w:hAnsi="Verdana" w:cs="Verdana"/>
          <w:color w:val="262626"/>
          <w:sz w:val="26"/>
          <w:szCs w:val="26"/>
        </w:rPr>
        <w:t>ek çok aile</w:t>
      </w:r>
      <w:r w:rsidR="00E27771">
        <w:rPr>
          <w:rFonts w:ascii="Verdana" w:hAnsi="Verdana" w:cs="Verdana"/>
          <w:color w:val="262626"/>
          <w:sz w:val="26"/>
          <w:szCs w:val="26"/>
        </w:rPr>
        <w:t>den</w:t>
      </w:r>
      <w:r w:rsidR="00F21EF1">
        <w:rPr>
          <w:rFonts w:ascii="Verdana" w:hAnsi="Verdana" w:cs="Verdana"/>
          <w:color w:val="262626"/>
          <w:sz w:val="26"/>
          <w:szCs w:val="26"/>
        </w:rPr>
        <w:t xml:space="preserve"> standartlaştırılmış bazı sorulara cevap vermelerini isterseniz</w:t>
      </w:r>
      <w:r w:rsidR="00E27771">
        <w:rPr>
          <w:rFonts w:ascii="Verdana" w:hAnsi="Verdana" w:cs="Verdana"/>
          <w:color w:val="262626"/>
          <w:sz w:val="26"/>
          <w:szCs w:val="26"/>
        </w:rPr>
        <w:t>,</w:t>
      </w:r>
      <w:r w:rsidR="00F21EF1">
        <w:rPr>
          <w:rFonts w:ascii="Verdana" w:hAnsi="Verdana" w:cs="Verdana"/>
          <w:color w:val="262626"/>
          <w:sz w:val="26"/>
          <w:szCs w:val="26"/>
        </w:rPr>
        <w:t xml:space="preserve"> bir grubu diğeri ile karşılaştırmanız mümkün olacaktır.</w:t>
      </w:r>
      <w:proofErr w:type="gramEnd"/>
      <w:r w:rsidR="00F21EF1">
        <w:rPr>
          <w:rFonts w:ascii="Verdana" w:hAnsi="Verdana" w:cs="Verdana"/>
          <w:color w:val="262626"/>
          <w:sz w:val="26"/>
          <w:szCs w:val="26"/>
        </w:rPr>
        <w:t xml:space="preserve"> Öte yandan, zaman ayırıp daha </w:t>
      </w:r>
      <w:proofErr w:type="gramStart"/>
      <w:r w:rsidR="00F21EF1">
        <w:rPr>
          <w:rFonts w:ascii="Verdana" w:hAnsi="Verdana" w:cs="Verdana"/>
          <w:color w:val="262626"/>
          <w:sz w:val="26"/>
          <w:szCs w:val="26"/>
        </w:rPr>
        <w:t>az</w:t>
      </w:r>
      <w:proofErr w:type="gramEnd"/>
      <w:r w:rsidR="00F21EF1">
        <w:rPr>
          <w:rFonts w:ascii="Verdana" w:hAnsi="Verdana" w:cs="Verdana"/>
          <w:color w:val="262626"/>
          <w:sz w:val="26"/>
          <w:szCs w:val="26"/>
        </w:rPr>
        <w:t xml:space="preserve"> sayıda aile ile çalışıp her biriyle daha çok vakit geçirirseniz aile hayatlarıyla ilgili daha ayrıntılı bilgi elde edebilirsiniz. </w:t>
      </w:r>
      <w:proofErr w:type="gramStart"/>
      <w:r w:rsidR="00F21EF1">
        <w:rPr>
          <w:rFonts w:ascii="Verdana" w:hAnsi="Verdana" w:cs="Verdana"/>
          <w:color w:val="262626"/>
          <w:sz w:val="26"/>
          <w:szCs w:val="26"/>
        </w:rPr>
        <w:t>Ancak elde ettiğiniz bu bilgileri başka ailelere genellemekte güçlük çekebilirsiniz.</w:t>
      </w:r>
      <w:proofErr w:type="gramEnd"/>
      <w:r w:rsidR="00F21EF1">
        <w:rPr>
          <w:rFonts w:ascii="Verdana" w:hAnsi="Verdana" w:cs="Verdana"/>
          <w:color w:val="262626"/>
          <w:sz w:val="26"/>
          <w:szCs w:val="26"/>
        </w:rPr>
        <w:t xml:space="preserve"> Bu karar ve seçenekler</w:t>
      </w:r>
      <w:r w:rsidR="002F1447">
        <w:rPr>
          <w:rFonts w:ascii="Verdana" w:hAnsi="Verdana" w:cs="Verdana"/>
          <w:color w:val="262626"/>
          <w:sz w:val="26"/>
          <w:szCs w:val="26"/>
        </w:rPr>
        <w:t>,</w:t>
      </w:r>
      <w:r w:rsidR="00F21EF1">
        <w:rPr>
          <w:rFonts w:ascii="Verdana" w:hAnsi="Verdana" w:cs="Verdana"/>
          <w:color w:val="262626"/>
          <w:sz w:val="26"/>
          <w:szCs w:val="26"/>
        </w:rPr>
        <w:t xml:space="preserve"> </w:t>
      </w:r>
      <w:r w:rsidR="002F1447">
        <w:rPr>
          <w:rFonts w:ascii="Verdana" w:hAnsi="Verdana" w:cs="Verdana"/>
          <w:color w:val="262626"/>
          <w:sz w:val="26"/>
          <w:szCs w:val="26"/>
        </w:rPr>
        <w:t xml:space="preserve">ne çalışmak istediğimize ve onu nasıl çalışacağımıza karar verdiğimiz </w:t>
      </w:r>
      <w:r w:rsidR="002F1447" w:rsidRPr="002F1447">
        <w:rPr>
          <w:rFonts w:ascii="Verdana" w:hAnsi="Verdana" w:cs="Verdana"/>
          <w:b/>
          <w:color w:val="262626"/>
          <w:sz w:val="26"/>
          <w:szCs w:val="26"/>
        </w:rPr>
        <w:t>buluş bağlamı</w:t>
      </w:r>
      <w:r w:rsidR="002F1447">
        <w:rPr>
          <w:rFonts w:ascii="Verdana" w:hAnsi="Verdana" w:cs="Verdana"/>
          <w:color w:val="262626"/>
          <w:sz w:val="26"/>
          <w:szCs w:val="26"/>
        </w:rPr>
        <w:t xml:space="preserve"> ile</w:t>
      </w:r>
      <w:r w:rsidR="00E27771">
        <w:rPr>
          <w:rFonts w:ascii="Verdana" w:hAnsi="Verdana" w:cs="Verdana"/>
          <w:color w:val="262626"/>
          <w:sz w:val="26"/>
          <w:szCs w:val="26"/>
        </w:rPr>
        <w:t>,</w:t>
      </w:r>
      <w:r w:rsidR="002F1447">
        <w:rPr>
          <w:rFonts w:ascii="Verdana" w:hAnsi="Verdana" w:cs="Verdana"/>
          <w:color w:val="262626"/>
          <w:sz w:val="26"/>
          <w:szCs w:val="26"/>
        </w:rPr>
        <w:t xml:space="preserve"> topladığımız verileri yorumladığımız ve sosyal süreçleri</w:t>
      </w:r>
      <w:r w:rsidR="00F21EF1">
        <w:rPr>
          <w:rFonts w:ascii="Verdana" w:hAnsi="Verdana" w:cs="Verdana"/>
          <w:color w:val="262626"/>
          <w:sz w:val="26"/>
          <w:szCs w:val="26"/>
        </w:rPr>
        <w:t xml:space="preserve"> </w:t>
      </w:r>
      <w:r w:rsidR="002F1447">
        <w:rPr>
          <w:rFonts w:ascii="Verdana" w:hAnsi="Verdana" w:cs="Verdana"/>
          <w:color w:val="262626"/>
          <w:sz w:val="26"/>
          <w:szCs w:val="26"/>
        </w:rPr>
        <w:t xml:space="preserve">anlattığımız </w:t>
      </w:r>
      <w:r w:rsidR="002F1447" w:rsidRPr="002F1447">
        <w:rPr>
          <w:rFonts w:ascii="Verdana" w:hAnsi="Verdana" w:cs="Verdana"/>
          <w:b/>
          <w:color w:val="262626"/>
          <w:sz w:val="26"/>
          <w:szCs w:val="26"/>
        </w:rPr>
        <w:t>doğrulama bağlamı</w:t>
      </w:r>
      <w:r w:rsidR="002F1447">
        <w:rPr>
          <w:rFonts w:ascii="Verdana" w:hAnsi="Verdana" w:cs="Verdana"/>
          <w:color w:val="262626"/>
          <w:sz w:val="26"/>
          <w:szCs w:val="26"/>
        </w:rPr>
        <w:t xml:space="preserve">nı birbirinden ayırmanın gerçekte ne </w:t>
      </w:r>
      <w:proofErr w:type="gramStart"/>
      <w:r w:rsidR="002F1447">
        <w:rPr>
          <w:rFonts w:ascii="Verdana" w:hAnsi="Verdana" w:cs="Verdana"/>
          <w:color w:val="262626"/>
          <w:sz w:val="26"/>
          <w:szCs w:val="26"/>
        </w:rPr>
        <w:t>kadar</w:t>
      </w:r>
      <w:proofErr w:type="gramEnd"/>
      <w:r w:rsidR="002F1447">
        <w:rPr>
          <w:rFonts w:ascii="Verdana" w:hAnsi="Verdana" w:cs="Verdana"/>
          <w:color w:val="262626"/>
          <w:sz w:val="26"/>
          <w:szCs w:val="26"/>
        </w:rPr>
        <w:t xml:space="preserve"> zor olduğunu</w:t>
      </w:r>
      <w:r w:rsidR="00F21EF1">
        <w:rPr>
          <w:rFonts w:ascii="Verdana" w:hAnsi="Verdana" w:cs="Verdana"/>
          <w:color w:val="262626"/>
          <w:sz w:val="26"/>
          <w:szCs w:val="26"/>
        </w:rPr>
        <w:t xml:space="preserve"> </w:t>
      </w:r>
      <w:r w:rsidR="002F1447">
        <w:rPr>
          <w:rFonts w:ascii="Verdana" w:hAnsi="Verdana" w:cs="Verdana"/>
          <w:color w:val="262626"/>
          <w:sz w:val="26"/>
          <w:szCs w:val="26"/>
        </w:rPr>
        <w:t xml:space="preserve">ortaya koymaktadır. </w:t>
      </w:r>
    </w:p>
    <w:p w:rsidR="00F21EF1" w:rsidRDefault="00F21EF1" w:rsidP="00BB0292">
      <w:pPr>
        <w:widowControl w:val="0"/>
        <w:autoSpaceDE w:val="0"/>
        <w:autoSpaceDN w:val="0"/>
        <w:adjustRightInd w:val="0"/>
        <w:spacing w:after="120" w:line="340" w:lineRule="atLeast"/>
        <w:rPr>
          <w:rFonts w:ascii="Verdana" w:hAnsi="Verdana" w:cs="Verdana"/>
          <w:color w:val="262626"/>
          <w:sz w:val="26"/>
          <w:szCs w:val="26"/>
        </w:rPr>
      </w:pPr>
    </w:p>
    <w:p w:rsidR="00EF5B7F" w:rsidRDefault="002F1447" w:rsidP="00E27771">
      <w:pPr>
        <w:widowControl w:val="0"/>
        <w:shd w:val="pct5" w:color="auto" w:fill="auto"/>
        <w:autoSpaceDE w:val="0"/>
        <w:autoSpaceDN w:val="0"/>
        <w:adjustRightInd w:val="0"/>
        <w:spacing w:after="120" w:line="340" w:lineRule="atLeast"/>
        <w:rPr>
          <w:rFonts w:ascii="Verdana" w:hAnsi="Verdana" w:cs="Verdana"/>
          <w:color w:val="262626"/>
          <w:sz w:val="26"/>
          <w:szCs w:val="26"/>
        </w:rPr>
      </w:pPr>
      <w:r>
        <w:rPr>
          <w:rFonts w:ascii="Verdana" w:hAnsi="Verdana" w:cs="Verdana"/>
          <w:b/>
          <w:bCs/>
          <w:color w:val="262626"/>
          <w:sz w:val="26"/>
          <w:szCs w:val="26"/>
        </w:rPr>
        <w:t>Buluş bağlamı</w:t>
      </w:r>
      <w:r w:rsidR="00BB0292">
        <w:rPr>
          <w:rFonts w:ascii="Verdana" w:hAnsi="Verdana" w:cs="Verdana"/>
          <w:color w:val="262626"/>
          <w:sz w:val="26"/>
          <w:szCs w:val="26"/>
        </w:rPr>
        <w:t xml:space="preserve"> </w:t>
      </w:r>
      <w:r w:rsidR="00EF5B7F">
        <w:rPr>
          <w:rFonts w:ascii="Verdana" w:hAnsi="Verdana" w:cs="Verdana"/>
          <w:color w:val="262626"/>
          <w:sz w:val="26"/>
          <w:szCs w:val="26"/>
        </w:rPr>
        <w:t>B</w:t>
      </w:r>
      <w:r>
        <w:rPr>
          <w:rFonts w:ascii="Verdana" w:hAnsi="Verdana" w:cs="Verdana"/>
          <w:color w:val="262626"/>
          <w:sz w:val="26"/>
          <w:szCs w:val="26"/>
        </w:rPr>
        <w:t>u bağlam</w:t>
      </w:r>
      <w:r w:rsidR="00EF5B7F">
        <w:rPr>
          <w:rFonts w:ascii="Verdana" w:hAnsi="Verdana" w:cs="Verdana"/>
          <w:color w:val="262626"/>
          <w:sz w:val="26"/>
          <w:szCs w:val="26"/>
        </w:rPr>
        <w:t>, dikkate</w:t>
      </w:r>
      <w:r>
        <w:rPr>
          <w:rFonts w:ascii="Verdana" w:hAnsi="Verdana" w:cs="Verdana"/>
          <w:color w:val="262626"/>
          <w:sz w:val="26"/>
          <w:szCs w:val="26"/>
        </w:rPr>
        <w:t xml:space="preserve"> ve araştırılmay</w:t>
      </w:r>
      <w:r w:rsidR="00EF5B7F">
        <w:rPr>
          <w:rFonts w:ascii="Verdana" w:hAnsi="Verdana" w:cs="Verdana"/>
          <w:color w:val="262626"/>
          <w:sz w:val="26"/>
          <w:szCs w:val="26"/>
        </w:rPr>
        <w:t>a</w:t>
      </w:r>
      <w:r>
        <w:rPr>
          <w:rFonts w:ascii="Verdana" w:hAnsi="Verdana" w:cs="Verdana"/>
          <w:color w:val="262626"/>
          <w:sz w:val="26"/>
          <w:szCs w:val="26"/>
        </w:rPr>
        <w:t xml:space="preserve"> </w:t>
      </w:r>
      <w:r w:rsidR="00EF5B7F">
        <w:rPr>
          <w:rFonts w:ascii="Verdana" w:hAnsi="Verdana" w:cs="Verdana"/>
          <w:color w:val="262626"/>
          <w:sz w:val="26"/>
          <w:szCs w:val="26"/>
        </w:rPr>
        <w:t>değer</w:t>
      </w:r>
      <w:r>
        <w:rPr>
          <w:rFonts w:ascii="Verdana" w:hAnsi="Verdana" w:cs="Verdana"/>
          <w:color w:val="262626"/>
          <w:sz w:val="26"/>
          <w:szCs w:val="26"/>
        </w:rPr>
        <w:t xml:space="preserve"> problemlerin bulunup tanımlanması ile ilgilidir. </w:t>
      </w:r>
      <w:proofErr w:type="gramStart"/>
      <w:r w:rsidR="00EF5B7F">
        <w:rPr>
          <w:rFonts w:ascii="Verdana" w:hAnsi="Verdana" w:cs="Verdana"/>
          <w:color w:val="262626"/>
          <w:sz w:val="26"/>
          <w:szCs w:val="26"/>
        </w:rPr>
        <w:t>Bunların bulunması pek çok etmenin sonucudur.</w:t>
      </w:r>
      <w:proofErr w:type="gramEnd"/>
      <w:r w:rsidR="00EF5B7F">
        <w:rPr>
          <w:rFonts w:ascii="Verdana" w:hAnsi="Verdana" w:cs="Verdana"/>
          <w:color w:val="262626"/>
          <w:sz w:val="26"/>
          <w:szCs w:val="26"/>
        </w:rPr>
        <w:t xml:space="preserve"> </w:t>
      </w:r>
      <w:proofErr w:type="gramStart"/>
      <w:r w:rsidR="00EF5B7F">
        <w:rPr>
          <w:rFonts w:ascii="Verdana" w:hAnsi="Verdana" w:cs="Verdana"/>
          <w:color w:val="262626"/>
          <w:sz w:val="26"/>
          <w:szCs w:val="26"/>
        </w:rPr>
        <w:t xml:space="preserve">Bunlara örnek olarak varolan bilgiye uymayan </w:t>
      </w:r>
      <w:r w:rsidR="00D6547D">
        <w:rPr>
          <w:rFonts w:ascii="Verdana" w:hAnsi="Verdana" w:cs="Verdana"/>
          <w:color w:val="262626"/>
          <w:sz w:val="26"/>
          <w:szCs w:val="26"/>
        </w:rPr>
        <w:t>durumların</w:t>
      </w:r>
      <w:r w:rsidR="00EF5B7F">
        <w:rPr>
          <w:rFonts w:ascii="Verdana" w:hAnsi="Verdana" w:cs="Verdana"/>
          <w:color w:val="262626"/>
          <w:sz w:val="26"/>
          <w:szCs w:val="26"/>
        </w:rPr>
        <w:t xml:space="preserve"> ortaya çıkması, literatürde boşlukların keşfedilmesi, araştırmaya dahil olan topluluk ve kurumların değerleri verilebilir.</w:t>
      </w:r>
      <w:proofErr w:type="gramEnd"/>
    </w:p>
    <w:p w:rsidR="00BB0292" w:rsidRDefault="00EF5B7F" w:rsidP="00E27771">
      <w:pPr>
        <w:widowControl w:val="0"/>
        <w:shd w:val="pct5" w:color="auto" w:fill="auto"/>
        <w:autoSpaceDE w:val="0"/>
        <w:autoSpaceDN w:val="0"/>
        <w:adjustRightInd w:val="0"/>
        <w:spacing w:after="120" w:line="340" w:lineRule="atLeast"/>
        <w:rPr>
          <w:rFonts w:ascii="Verdana" w:hAnsi="Verdana" w:cs="Verdana"/>
          <w:color w:val="262626"/>
          <w:sz w:val="26"/>
          <w:szCs w:val="26"/>
        </w:rPr>
      </w:pPr>
      <w:r>
        <w:rPr>
          <w:rFonts w:ascii="Verdana" w:hAnsi="Verdana" w:cs="Verdana"/>
          <w:b/>
          <w:bCs/>
          <w:color w:val="262626"/>
          <w:sz w:val="26"/>
          <w:szCs w:val="26"/>
        </w:rPr>
        <w:t>Doğrulama bağlamı</w:t>
      </w:r>
      <w:r w:rsidR="00BB0292">
        <w:rPr>
          <w:rFonts w:ascii="Verdana" w:hAnsi="Verdana" w:cs="Verdana"/>
          <w:color w:val="262626"/>
          <w:sz w:val="26"/>
          <w:szCs w:val="26"/>
        </w:rPr>
        <w:t xml:space="preserve"> </w:t>
      </w:r>
      <w:r>
        <w:rPr>
          <w:rFonts w:ascii="Verdana" w:hAnsi="Verdana" w:cs="Verdana"/>
          <w:color w:val="262626"/>
          <w:sz w:val="26"/>
          <w:szCs w:val="26"/>
        </w:rPr>
        <w:t xml:space="preserve">Bu bağlam, </w:t>
      </w:r>
      <w:r w:rsidR="008534A8">
        <w:rPr>
          <w:rFonts w:ascii="Verdana" w:hAnsi="Verdana" w:cs="Verdana"/>
          <w:color w:val="262626"/>
          <w:sz w:val="26"/>
          <w:szCs w:val="26"/>
        </w:rPr>
        <w:t xml:space="preserve">araştırmanın hayata geçirilmesi, verilerin toplanması, fikir ve hipotezleri test etme ve yorumlama ile toplanmış kanıtları yorumlama, uygulama ve değerlendirme ile ilgilidir. </w:t>
      </w:r>
      <w:proofErr w:type="gramStart"/>
      <w:r w:rsidR="008534A8">
        <w:rPr>
          <w:rFonts w:ascii="Verdana" w:hAnsi="Verdana" w:cs="Verdana"/>
          <w:color w:val="262626"/>
          <w:sz w:val="26"/>
          <w:szCs w:val="26"/>
        </w:rPr>
        <w:t xml:space="preserve">Uygulamada, araştırma yaşanan bir eylem olduğundan buluş bağlamı ile doğrulama bağlamını birbirinden ayırmak genellikle </w:t>
      </w:r>
      <w:r w:rsidR="008B3562">
        <w:rPr>
          <w:rFonts w:ascii="Verdana" w:hAnsi="Verdana" w:cs="Verdana"/>
          <w:color w:val="262626"/>
          <w:sz w:val="26"/>
          <w:szCs w:val="26"/>
        </w:rPr>
        <w:t>kolay değildir</w:t>
      </w:r>
      <w:r w:rsidR="008534A8">
        <w:rPr>
          <w:rFonts w:ascii="Verdana" w:hAnsi="Verdana" w:cs="Verdana"/>
          <w:color w:val="262626"/>
          <w:sz w:val="26"/>
          <w:szCs w:val="26"/>
        </w:rPr>
        <w:t>.</w:t>
      </w:r>
      <w:proofErr w:type="gramEnd"/>
      <w:r w:rsidR="008534A8">
        <w:rPr>
          <w:rFonts w:ascii="Verdana" w:hAnsi="Verdana" w:cs="Verdana"/>
          <w:color w:val="262626"/>
          <w:sz w:val="26"/>
          <w:szCs w:val="26"/>
        </w:rPr>
        <w:t xml:space="preserve"> </w:t>
      </w:r>
    </w:p>
    <w:p w:rsidR="00BB0292" w:rsidRDefault="00BB0292" w:rsidP="00BB0292">
      <w:pPr>
        <w:widowControl w:val="0"/>
        <w:autoSpaceDE w:val="0"/>
        <w:autoSpaceDN w:val="0"/>
        <w:adjustRightInd w:val="0"/>
        <w:spacing w:after="120" w:line="460" w:lineRule="atLeast"/>
        <w:rPr>
          <w:rFonts w:ascii="Verdana" w:hAnsi="Verdana" w:cs="Verdana"/>
          <w:color w:val="29809C"/>
          <w:sz w:val="34"/>
          <w:szCs w:val="34"/>
        </w:rPr>
      </w:pPr>
      <w:r>
        <w:rPr>
          <w:rFonts w:ascii="Verdana" w:hAnsi="Verdana" w:cs="Verdana"/>
          <w:color w:val="29809C"/>
          <w:sz w:val="34"/>
          <w:szCs w:val="34"/>
        </w:rPr>
        <w:t xml:space="preserve">2.3 </w:t>
      </w:r>
      <w:r w:rsidR="008534A8">
        <w:rPr>
          <w:rFonts w:ascii="Verdana" w:hAnsi="Verdana" w:cs="Verdana"/>
          <w:color w:val="29809C"/>
          <w:sz w:val="34"/>
          <w:szCs w:val="34"/>
        </w:rPr>
        <w:t>Terim kullanımından kaynaklanan zorluklar</w:t>
      </w:r>
    </w:p>
    <w:p w:rsidR="00BD5592" w:rsidRDefault="00E27771" w:rsidP="008534A8">
      <w:pPr>
        <w:widowControl w:val="0"/>
        <w:autoSpaceDE w:val="0"/>
        <w:autoSpaceDN w:val="0"/>
        <w:adjustRightInd w:val="0"/>
        <w:spacing w:after="120" w:line="340" w:lineRule="atLeast"/>
        <w:rPr>
          <w:rFonts w:ascii="Verdana" w:hAnsi="Verdana" w:cs="Verdana"/>
          <w:color w:val="262626"/>
          <w:sz w:val="26"/>
          <w:szCs w:val="26"/>
        </w:rPr>
      </w:pPr>
      <w:r>
        <w:rPr>
          <w:rFonts w:ascii="Verdana" w:hAnsi="Verdana" w:cs="Verdana"/>
          <w:color w:val="262626"/>
          <w:sz w:val="26"/>
          <w:szCs w:val="26"/>
        </w:rPr>
        <w:t>Muhtemelen, b</w:t>
      </w:r>
      <w:r w:rsidR="008534A8">
        <w:rPr>
          <w:rFonts w:ascii="Verdana" w:hAnsi="Verdana" w:cs="Verdana"/>
          <w:color w:val="262626"/>
          <w:sz w:val="26"/>
          <w:szCs w:val="26"/>
        </w:rPr>
        <w:t>u alanda karşılaşılacak en büyük zorluk</w:t>
      </w:r>
      <w:r>
        <w:rPr>
          <w:rFonts w:ascii="Verdana" w:hAnsi="Verdana" w:cs="Verdana"/>
          <w:color w:val="262626"/>
          <w:sz w:val="26"/>
          <w:szCs w:val="26"/>
        </w:rPr>
        <w:t>,</w:t>
      </w:r>
      <w:r w:rsidR="008534A8">
        <w:rPr>
          <w:rFonts w:ascii="Verdana" w:hAnsi="Verdana" w:cs="Verdana"/>
          <w:color w:val="262626"/>
          <w:sz w:val="26"/>
          <w:szCs w:val="26"/>
        </w:rPr>
        <w:t xml:space="preserve"> karşınıza çıkacak olan terim ve kavramların hepsini öğrenme gerekliliğidir</w:t>
      </w:r>
      <w:r>
        <w:rPr>
          <w:rFonts w:ascii="Verdana" w:hAnsi="Verdana" w:cs="Verdana"/>
          <w:color w:val="262626"/>
          <w:sz w:val="26"/>
          <w:szCs w:val="26"/>
        </w:rPr>
        <w:t>,</w:t>
      </w:r>
      <w:r w:rsidR="008534A8">
        <w:rPr>
          <w:rFonts w:ascii="Verdana" w:hAnsi="Verdana" w:cs="Verdana"/>
          <w:color w:val="262626"/>
          <w:sz w:val="26"/>
          <w:szCs w:val="26"/>
        </w:rPr>
        <w:t xml:space="preserve"> ki bazıları için ‘felsefe’ ve ‘bilim’ kelimeleri dahi itici olabilir. </w:t>
      </w:r>
      <w:proofErr w:type="gramStart"/>
      <w:r w:rsidR="008534A8">
        <w:rPr>
          <w:rFonts w:ascii="Verdana" w:hAnsi="Verdana" w:cs="Verdana"/>
          <w:color w:val="262626"/>
          <w:sz w:val="26"/>
          <w:szCs w:val="26"/>
        </w:rPr>
        <w:t xml:space="preserve">Bu </w:t>
      </w:r>
      <w:r>
        <w:rPr>
          <w:rFonts w:ascii="Verdana" w:hAnsi="Verdana" w:cs="Verdana"/>
          <w:color w:val="262626"/>
          <w:sz w:val="26"/>
          <w:szCs w:val="26"/>
        </w:rPr>
        <w:t>üniteyi</w:t>
      </w:r>
      <w:r w:rsidR="008534A8">
        <w:rPr>
          <w:rFonts w:ascii="Verdana" w:hAnsi="Verdana" w:cs="Verdana"/>
          <w:color w:val="262626"/>
          <w:sz w:val="26"/>
          <w:szCs w:val="26"/>
        </w:rPr>
        <w:t xml:space="preserve"> okurken</w:t>
      </w:r>
      <w:r>
        <w:rPr>
          <w:rFonts w:ascii="Verdana" w:hAnsi="Verdana" w:cs="Verdana"/>
          <w:color w:val="262626"/>
          <w:sz w:val="26"/>
          <w:szCs w:val="26"/>
        </w:rPr>
        <w:t>,</w:t>
      </w:r>
      <w:r w:rsidR="008534A8">
        <w:rPr>
          <w:rFonts w:ascii="Verdana" w:hAnsi="Verdana" w:cs="Verdana"/>
          <w:color w:val="262626"/>
          <w:sz w:val="26"/>
          <w:szCs w:val="26"/>
        </w:rPr>
        <w:t xml:space="preserve"> daha önce de </w:t>
      </w:r>
      <w:r w:rsidR="00F22B49">
        <w:rPr>
          <w:rFonts w:ascii="Verdana" w:hAnsi="Verdana" w:cs="Verdana"/>
          <w:color w:val="262626"/>
          <w:sz w:val="26"/>
          <w:szCs w:val="26"/>
        </w:rPr>
        <w:t>öğrendiğiniz</w:t>
      </w:r>
      <w:r w:rsidR="008534A8">
        <w:rPr>
          <w:rFonts w:ascii="Verdana" w:hAnsi="Verdana" w:cs="Verdana"/>
          <w:color w:val="262626"/>
          <w:sz w:val="26"/>
          <w:szCs w:val="26"/>
        </w:rPr>
        <w:t xml:space="preserve"> ‘izm’ler</w:t>
      </w:r>
      <w:r w:rsidR="00F22B49">
        <w:rPr>
          <w:rFonts w:ascii="Verdana" w:hAnsi="Verdana" w:cs="Verdana"/>
          <w:color w:val="262626"/>
          <w:sz w:val="26"/>
          <w:szCs w:val="26"/>
        </w:rPr>
        <w:t xml:space="preserve"> ile ‘oloji’ler</w:t>
      </w:r>
      <w:r w:rsidR="008534A8">
        <w:rPr>
          <w:rFonts w:ascii="Verdana" w:hAnsi="Verdana" w:cs="Verdana"/>
          <w:color w:val="262626"/>
          <w:sz w:val="26"/>
          <w:szCs w:val="26"/>
        </w:rPr>
        <w:t xml:space="preserve"> ve terimlerle karşılaşabilirsiniz.</w:t>
      </w:r>
      <w:proofErr w:type="gramEnd"/>
      <w:r w:rsidR="008534A8">
        <w:rPr>
          <w:rFonts w:ascii="Verdana" w:hAnsi="Verdana" w:cs="Verdana"/>
          <w:color w:val="262626"/>
          <w:sz w:val="26"/>
          <w:szCs w:val="26"/>
        </w:rPr>
        <w:t xml:space="preserve"> </w:t>
      </w:r>
      <w:proofErr w:type="gramStart"/>
      <w:r w:rsidR="00F22B49">
        <w:rPr>
          <w:rFonts w:ascii="Verdana" w:hAnsi="Verdana" w:cs="Verdana"/>
          <w:color w:val="262626"/>
          <w:sz w:val="26"/>
          <w:szCs w:val="26"/>
        </w:rPr>
        <w:t xml:space="preserve">Bu terimleri sosyal dünyanın yapılanışı ve bu yapılanışın nasıl çalışılacağına dair en uygun yöntemler hakkında varsayım ve fikirler toplamada bir kestirme </w:t>
      </w:r>
      <w:r>
        <w:rPr>
          <w:rFonts w:ascii="Verdana" w:hAnsi="Verdana" w:cs="Verdana"/>
          <w:color w:val="262626"/>
          <w:sz w:val="26"/>
          <w:szCs w:val="26"/>
        </w:rPr>
        <w:t xml:space="preserve">yol </w:t>
      </w:r>
      <w:r w:rsidR="00F22B49">
        <w:rPr>
          <w:rFonts w:ascii="Verdana" w:hAnsi="Verdana" w:cs="Verdana"/>
          <w:color w:val="262626"/>
          <w:sz w:val="26"/>
          <w:szCs w:val="26"/>
        </w:rPr>
        <w:t>olarak düşünmek gerekir.</w:t>
      </w:r>
      <w:proofErr w:type="gramEnd"/>
      <w:r w:rsidR="00F22B49">
        <w:rPr>
          <w:rFonts w:ascii="Verdana" w:hAnsi="Verdana" w:cs="Verdana"/>
          <w:color w:val="262626"/>
          <w:sz w:val="26"/>
          <w:szCs w:val="26"/>
        </w:rPr>
        <w:t xml:space="preserve"> </w:t>
      </w:r>
      <w:proofErr w:type="gramStart"/>
      <w:r w:rsidR="00F22B49">
        <w:rPr>
          <w:rFonts w:ascii="Verdana" w:hAnsi="Verdana" w:cs="Verdana"/>
          <w:color w:val="262626"/>
          <w:sz w:val="26"/>
          <w:szCs w:val="26"/>
        </w:rPr>
        <w:t>Aynı varsayımları tekrar tekrar gündeme getirme</w:t>
      </w:r>
      <w:r>
        <w:rPr>
          <w:rFonts w:ascii="Verdana" w:hAnsi="Verdana" w:cs="Verdana"/>
          <w:color w:val="262626"/>
          <w:sz w:val="26"/>
          <w:szCs w:val="26"/>
        </w:rPr>
        <w:t>k yerine, bu kestirme yolları</w:t>
      </w:r>
      <w:r w:rsidR="00F22B49">
        <w:rPr>
          <w:rFonts w:ascii="Verdana" w:hAnsi="Verdana" w:cs="Verdana"/>
          <w:color w:val="262626"/>
          <w:sz w:val="26"/>
          <w:szCs w:val="26"/>
        </w:rPr>
        <w:t xml:space="preserve"> kullanmak daha iyi gözük</w:t>
      </w:r>
      <w:r>
        <w:rPr>
          <w:rFonts w:ascii="Verdana" w:hAnsi="Verdana" w:cs="Verdana"/>
          <w:color w:val="262626"/>
          <w:sz w:val="26"/>
          <w:szCs w:val="26"/>
        </w:rPr>
        <w:t>ebilir</w:t>
      </w:r>
      <w:r w:rsidR="00F22B49">
        <w:rPr>
          <w:rFonts w:ascii="Verdana" w:hAnsi="Verdana" w:cs="Verdana"/>
          <w:color w:val="262626"/>
          <w:sz w:val="26"/>
          <w:szCs w:val="26"/>
        </w:rPr>
        <w:t xml:space="preserve"> </w:t>
      </w:r>
      <w:r>
        <w:rPr>
          <w:rFonts w:ascii="Verdana" w:hAnsi="Verdana" w:cs="Verdana"/>
          <w:color w:val="262626"/>
          <w:sz w:val="26"/>
          <w:szCs w:val="26"/>
        </w:rPr>
        <w:t>ancak</w:t>
      </w:r>
      <w:r w:rsidR="00F22B49">
        <w:rPr>
          <w:rFonts w:ascii="Verdana" w:hAnsi="Verdana" w:cs="Verdana"/>
          <w:color w:val="262626"/>
          <w:sz w:val="26"/>
          <w:szCs w:val="26"/>
        </w:rPr>
        <w:t xml:space="preserve"> kestirmelere fazla bağımlı olmamaya da dikkat etmemiz gerekir.</w:t>
      </w:r>
      <w:proofErr w:type="gramEnd"/>
      <w:r w:rsidR="00F22B49">
        <w:rPr>
          <w:rFonts w:ascii="Verdana" w:hAnsi="Verdana" w:cs="Verdana"/>
          <w:color w:val="262626"/>
          <w:sz w:val="26"/>
          <w:szCs w:val="26"/>
        </w:rPr>
        <w:t xml:space="preserve"> </w:t>
      </w:r>
      <w:proofErr w:type="gramStart"/>
      <w:r w:rsidR="00F22B49">
        <w:rPr>
          <w:rFonts w:ascii="Verdana" w:hAnsi="Verdana" w:cs="Verdana"/>
          <w:color w:val="262626"/>
          <w:sz w:val="26"/>
          <w:szCs w:val="26"/>
        </w:rPr>
        <w:t>Bir takım yöntemse</w:t>
      </w:r>
      <w:r>
        <w:rPr>
          <w:rFonts w:ascii="Verdana" w:hAnsi="Verdana" w:cs="Verdana"/>
          <w:color w:val="262626"/>
          <w:sz w:val="26"/>
          <w:szCs w:val="26"/>
        </w:rPr>
        <w:t>l</w:t>
      </w:r>
      <w:r w:rsidR="00F22B49">
        <w:rPr>
          <w:rFonts w:ascii="Verdana" w:hAnsi="Verdana" w:cs="Verdana"/>
          <w:color w:val="262626"/>
          <w:sz w:val="26"/>
          <w:szCs w:val="26"/>
        </w:rPr>
        <w:t xml:space="preserve"> kurallara k</w:t>
      </w:r>
      <w:r>
        <w:rPr>
          <w:rFonts w:ascii="Verdana" w:hAnsi="Verdana" w:cs="Verdana"/>
          <w:color w:val="262626"/>
          <w:sz w:val="26"/>
          <w:szCs w:val="26"/>
        </w:rPr>
        <w:t>ö</w:t>
      </w:r>
      <w:r w:rsidR="00F22B49">
        <w:rPr>
          <w:rFonts w:ascii="Verdana" w:hAnsi="Verdana" w:cs="Verdana"/>
          <w:color w:val="262626"/>
          <w:sz w:val="26"/>
          <w:szCs w:val="26"/>
        </w:rPr>
        <w:t>r</w:t>
      </w:r>
      <w:r>
        <w:rPr>
          <w:rFonts w:ascii="Verdana" w:hAnsi="Verdana" w:cs="Verdana"/>
          <w:color w:val="262626"/>
          <w:sz w:val="26"/>
          <w:szCs w:val="26"/>
        </w:rPr>
        <w:t>ü</w:t>
      </w:r>
      <w:r w:rsidR="00F22B49">
        <w:rPr>
          <w:rFonts w:ascii="Verdana" w:hAnsi="Verdana" w:cs="Verdana"/>
          <w:color w:val="262626"/>
          <w:sz w:val="26"/>
          <w:szCs w:val="26"/>
        </w:rPr>
        <w:t xml:space="preserve"> k</w:t>
      </w:r>
      <w:r>
        <w:rPr>
          <w:rFonts w:ascii="Verdana" w:hAnsi="Verdana" w:cs="Verdana"/>
          <w:color w:val="262626"/>
          <w:sz w:val="26"/>
          <w:szCs w:val="26"/>
        </w:rPr>
        <w:t>ö</w:t>
      </w:r>
      <w:r w:rsidR="00F22B49">
        <w:rPr>
          <w:rFonts w:ascii="Verdana" w:hAnsi="Verdana" w:cs="Verdana"/>
          <w:color w:val="262626"/>
          <w:sz w:val="26"/>
          <w:szCs w:val="26"/>
        </w:rPr>
        <w:t>r</w:t>
      </w:r>
      <w:r>
        <w:rPr>
          <w:rFonts w:ascii="Verdana" w:hAnsi="Verdana" w:cs="Verdana"/>
          <w:color w:val="262626"/>
          <w:sz w:val="26"/>
          <w:szCs w:val="26"/>
        </w:rPr>
        <w:t>ü</w:t>
      </w:r>
      <w:r w:rsidR="00F22B49">
        <w:rPr>
          <w:rFonts w:ascii="Verdana" w:hAnsi="Verdana" w:cs="Verdana"/>
          <w:color w:val="262626"/>
          <w:sz w:val="26"/>
          <w:szCs w:val="26"/>
        </w:rPr>
        <w:t>n</w:t>
      </w:r>
      <w:r>
        <w:rPr>
          <w:rFonts w:ascii="Verdana" w:hAnsi="Verdana" w:cs="Verdana"/>
          <w:color w:val="262626"/>
          <w:sz w:val="26"/>
          <w:szCs w:val="26"/>
        </w:rPr>
        <w:t>e</w:t>
      </w:r>
      <w:r w:rsidR="00F22B49">
        <w:rPr>
          <w:rFonts w:ascii="Verdana" w:hAnsi="Verdana" w:cs="Verdana"/>
          <w:color w:val="262626"/>
          <w:sz w:val="26"/>
          <w:szCs w:val="26"/>
        </w:rPr>
        <w:t xml:space="preserve"> bağlı kalırken çok katı </w:t>
      </w:r>
      <w:r w:rsidR="001551C5">
        <w:rPr>
          <w:rFonts w:ascii="Verdana" w:hAnsi="Verdana" w:cs="Verdana"/>
          <w:color w:val="262626"/>
          <w:sz w:val="26"/>
          <w:szCs w:val="26"/>
        </w:rPr>
        <w:t>ola</w:t>
      </w:r>
      <w:r w:rsidR="00F22B49">
        <w:rPr>
          <w:rFonts w:ascii="Verdana" w:hAnsi="Verdana" w:cs="Verdana"/>
          <w:color w:val="262626"/>
          <w:sz w:val="26"/>
          <w:szCs w:val="26"/>
        </w:rPr>
        <w:t>biliriz.</w:t>
      </w:r>
      <w:proofErr w:type="gramEnd"/>
      <w:r w:rsidR="00F22B49">
        <w:rPr>
          <w:rFonts w:ascii="Verdana" w:hAnsi="Verdana" w:cs="Verdana"/>
          <w:color w:val="262626"/>
          <w:sz w:val="26"/>
          <w:szCs w:val="26"/>
        </w:rPr>
        <w:t xml:space="preserve"> Sözkonusu kavramların bazıları o </w:t>
      </w:r>
      <w:proofErr w:type="gramStart"/>
      <w:r w:rsidR="00F22B49">
        <w:rPr>
          <w:rFonts w:ascii="Verdana" w:hAnsi="Verdana" w:cs="Verdana"/>
          <w:color w:val="262626"/>
          <w:sz w:val="26"/>
          <w:szCs w:val="26"/>
        </w:rPr>
        <w:t>kadar</w:t>
      </w:r>
      <w:proofErr w:type="gramEnd"/>
      <w:r w:rsidR="00F22B49">
        <w:rPr>
          <w:rFonts w:ascii="Verdana" w:hAnsi="Verdana" w:cs="Verdana"/>
          <w:color w:val="262626"/>
          <w:sz w:val="26"/>
          <w:szCs w:val="26"/>
        </w:rPr>
        <w:t xml:space="preserve"> uzun süredir kullanılmaktadırlar ki</w:t>
      </w:r>
      <w:r w:rsidR="001551C5">
        <w:rPr>
          <w:rFonts w:ascii="Verdana" w:hAnsi="Verdana" w:cs="Verdana"/>
          <w:color w:val="262626"/>
          <w:sz w:val="26"/>
          <w:szCs w:val="26"/>
        </w:rPr>
        <w:t>,</w:t>
      </w:r>
      <w:r w:rsidR="00F22B49">
        <w:rPr>
          <w:rFonts w:ascii="Verdana" w:hAnsi="Verdana" w:cs="Verdana"/>
          <w:color w:val="262626"/>
          <w:sz w:val="26"/>
          <w:szCs w:val="26"/>
        </w:rPr>
        <w:t xml:space="preserve"> bazıları </w:t>
      </w:r>
      <w:r w:rsidR="00670A5F">
        <w:rPr>
          <w:rFonts w:ascii="Verdana" w:hAnsi="Verdana" w:cs="Verdana"/>
          <w:color w:val="262626"/>
          <w:sz w:val="26"/>
          <w:szCs w:val="26"/>
        </w:rPr>
        <w:t xml:space="preserve">neredeyse </w:t>
      </w:r>
      <w:r w:rsidR="00F22B49">
        <w:rPr>
          <w:rFonts w:ascii="Verdana" w:hAnsi="Verdana" w:cs="Verdana"/>
          <w:color w:val="262626"/>
          <w:sz w:val="26"/>
          <w:szCs w:val="26"/>
        </w:rPr>
        <w:t xml:space="preserve">bir din gibi </w:t>
      </w:r>
      <w:r w:rsidR="00BD5592">
        <w:rPr>
          <w:rFonts w:ascii="Verdana" w:hAnsi="Verdana" w:cs="Verdana"/>
          <w:color w:val="262626"/>
          <w:sz w:val="26"/>
          <w:szCs w:val="26"/>
        </w:rPr>
        <w:t xml:space="preserve">algılanırlar – doğrulukları sorgulanmaz. </w:t>
      </w:r>
      <w:proofErr w:type="gramStart"/>
      <w:r w:rsidR="00BD5592">
        <w:rPr>
          <w:rFonts w:ascii="Verdana" w:hAnsi="Verdana" w:cs="Verdana"/>
          <w:color w:val="262626"/>
          <w:sz w:val="26"/>
          <w:szCs w:val="26"/>
        </w:rPr>
        <w:t>Sosyal bilimciler olarak beklenmeyen olgularla karşılaşacaksınız ve geleneksel açıklamalar olguya mantıklı bir açıklama getirmekten uzak olacak.</w:t>
      </w:r>
      <w:proofErr w:type="gramEnd"/>
      <w:r w:rsidR="00BD5592">
        <w:rPr>
          <w:rFonts w:ascii="Verdana" w:hAnsi="Verdana" w:cs="Verdana"/>
          <w:color w:val="262626"/>
          <w:sz w:val="26"/>
          <w:szCs w:val="26"/>
        </w:rPr>
        <w:t xml:space="preserve"> </w:t>
      </w:r>
      <w:proofErr w:type="gramStart"/>
      <w:r w:rsidR="00BD5592">
        <w:rPr>
          <w:rFonts w:ascii="Verdana" w:hAnsi="Verdana" w:cs="Verdana"/>
          <w:color w:val="262626"/>
          <w:sz w:val="26"/>
          <w:szCs w:val="26"/>
        </w:rPr>
        <w:t xml:space="preserve">Böyle durumlarda varolan kuramsal varsayımlarınızı ve araştırma yöntemlerinizi gözden geçirmeniz ve en temel varsayımlarınızın bile yeniden değerlendirilmesi gerektiğine karar </w:t>
      </w:r>
      <w:r w:rsidR="001551C5">
        <w:rPr>
          <w:rFonts w:ascii="Verdana" w:hAnsi="Verdana" w:cs="Verdana"/>
          <w:color w:val="262626"/>
          <w:sz w:val="26"/>
          <w:szCs w:val="26"/>
        </w:rPr>
        <w:t>vermeniz gerekebilir.</w:t>
      </w:r>
      <w:proofErr w:type="gramEnd"/>
    </w:p>
    <w:p w:rsidR="00F22B49" w:rsidRPr="00BD5592" w:rsidRDefault="00BD5592" w:rsidP="008534A8">
      <w:pPr>
        <w:widowControl w:val="0"/>
        <w:autoSpaceDE w:val="0"/>
        <w:autoSpaceDN w:val="0"/>
        <w:adjustRightInd w:val="0"/>
        <w:spacing w:after="120" w:line="340" w:lineRule="atLeast"/>
        <w:rPr>
          <w:rFonts w:ascii="Verdana" w:hAnsi="Verdana" w:cs="Verdana"/>
          <w:color w:val="262626"/>
          <w:sz w:val="26"/>
          <w:szCs w:val="26"/>
          <w:lang w:val="tr-TR"/>
        </w:rPr>
      </w:pPr>
      <w:proofErr w:type="gramStart"/>
      <w:r>
        <w:rPr>
          <w:rFonts w:ascii="Verdana" w:hAnsi="Verdana" w:cs="Verdana"/>
          <w:color w:val="262626"/>
          <w:sz w:val="26"/>
          <w:szCs w:val="26"/>
        </w:rPr>
        <w:t>Özel bir te</w:t>
      </w:r>
      <w:r w:rsidR="001551C5">
        <w:rPr>
          <w:rFonts w:ascii="Verdana" w:hAnsi="Verdana" w:cs="Verdana"/>
          <w:color w:val="262626"/>
          <w:sz w:val="26"/>
          <w:szCs w:val="26"/>
        </w:rPr>
        <w:t>rminoloji</w:t>
      </w:r>
      <w:r>
        <w:rPr>
          <w:rFonts w:ascii="Verdana" w:hAnsi="Verdana" w:cs="Verdana"/>
          <w:color w:val="262626"/>
          <w:sz w:val="26"/>
          <w:szCs w:val="26"/>
        </w:rPr>
        <w:t xml:space="preserve"> ile dilin kullanılması sosyal bilimler çalışan herhangi biri için önemli bir sorun yaratabilir.</w:t>
      </w:r>
      <w:proofErr w:type="gramEnd"/>
      <w:r>
        <w:rPr>
          <w:rFonts w:ascii="Verdana" w:hAnsi="Verdana" w:cs="Verdana"/>
          <w:color w:val="262626"/>
          <w:sz w:val="26"/>
          <w:szCs w:val="26"/>
        </w:rPr>
        <w:t xml:space="preserve"> Son yüz yıldır, her sosyal bilim disiplini, kendine </w:t>
      </w:r>
      <w:proofErr w:type="gramStart"/>
      <w:r>
        <w:rPr>
          <w:rFonts w:ascii="Verdana" w:hAnsi="Verdana" w:cs="Verdana"/>
          <w:color w:val="262626"/>
          <w:sz w:val="26"/>
          <w:szCs w:val="26"/>
        </w:rPr>
        <w:t>alan</w:t>
      </w:r>
      <w:proofErr w:type="gramEnd"/>
      <w:r>
        <w:rPr>
          <w:rFonts w:ascii="Verdana" w:hAnsi="Verdana" w:cs="Verdana"/>
          <w:color w:val="262626"/>
          <w:sz w:val="26"/>
          <w:szCs w:val="26"/>
        </w:rPr>
        <w:t xml:space="preserve"> yaratmış, kendi analiz nesnesini tanımlamış ve kendi alanında çalışanlar ya da çalışmayı umanların ku</w:t>
      </w:r>
      <w:r w:rsidR="001551C5">
        <w:rPr>
          <w:rFonts w:ascii="Verdana" w:hAnsi="Verdana" w:cs="Verdana"/>
          <w:color w:val="262626"/>
          <w:sz w:val="26"/>
          <w:szCs w:val="26"/>
        </w:rPr>
        <w:t>llanacağı kavram ve referanslar</w:t>
      </w:r>
      <w:r>
        <w:rPr>
          <w:rFonts w:ascii="Verdana" w:hAnsi="Verdana" w:cs="Verdana"/>
          <w:color w:val="262626"/>
          <w:sz w:val="26"/>
          <w:szCs w:val="26"/>
        </w:rPr>
        <w:t xml:space="preserve"> geliştirmiştir. </w:t>
      </w:r>
      <w:proofErr w:type="gramStart"/>
      <w:r>
        <w:rPr>
          <w:rFonts w:ascii="Verdana" w:hAnsi="Verdana" w:cs="Verdana"/>
          <w:color w:val="262626"/>
          <w:sz w:val="26"/>
          <w:szCs w:val="26"/>
        </w:rPr>
        <w:t>Pek çok ana kavram üzerinde anlaşmazlıklar bulunmaktadır;</w:t>
      </w:r>
      <w:r>
        <w:rPr>
          <w:rFonts w:ascii="Verdana" w:hAnsi="Verdana" w:cs="Verdana"/>
          <w:color w:val="262626"/>
          <w:sz w:val="26"/>
          <w:szCs w:val="26"/>
          <w:lang w:val="tr-TR"/>
        </w:rPr>
        <w:t xml:space="preserve"> zaten bu </w:t>
      </w:r>
      <w:r w:rsidR="001551C5">
        <w:rPr>
          <w:rFonts w:ascii="Verdana" w:hAnsi="Verdana" w:cs="Verdana"/>
          <w:color w:val="262626"/>
          <w:sz w:val="26"/>
          <w:szCs w:val="26"/>
          <w:lang w:val="tr-TR"/>
        </w:rPr>
        <w:t>üniteyi</w:t>
      </w:r>
      <w:r>
        <w:rPr>
          <w:rFonts w:ascii="Verdana" w:hAnsi="Verdana" w:cs="Verdana"/>
          <w:color w:val="262626"/>
          <w:sz w:val="26"/>
          <w:szCs w:val="26"/>
          <w:lang w:val="tr-TR"/>
        </w:rPr>
        <w:t xml:space="preserve"> takip ederken bilimin kendisinin nasıl tartışmalı bir kavram olduğunu ve sosyal bilimler felsefesindeki değişik yaklaşımlara göre </w:t>
      </w:r>
      <w:r w:rsidR="00661E71">
        <w:rPr>
          <w:rFonts w:ascii="Verdana" w:hAnsi="Verdana" w:cs="Verdana"/>
          <w:color w:val="262626"/>
          <w:sz w:val="26"/>
          <w:szCs w:val="26"/>
          <w:lang w:val="tr-TR"/>
        </w:rPr>
        <w:t xml:space="preserve">nasıl farklı algılandığını </w:t>
      </w:r>
      <w:r w:rsidR="00670A5F">
        <w:rPr>
          <w:rFonts w:ascii="Verdana" w:hAnsi="Verdana" w:cs="Verdana"/>
          <w:color w:val="262626"/>
          <w:sz w:val="26"/>
          <w:szCs w:val="26"/>
          <w:lang w:val="tr-TR"/>
        </w:rPr>
        <w:t>göre</w:t>
      </w:r>
      <w:r w:rsidR="00661E71">
        <w:rPr>
          <w:rFonts w:ascii="Verdana" w:hAnsi="Verdana" w:cs="Verdana"/>
          <w:color w:val="262626"/>
          <w:sz w:val="26"/>
          <w:szCs w:val="26"/>
          <w:lang w:val="tr-TR"/>
        </w:rPr>
        <w:t>ceksiniz.</w:t>
      </w:r>
      <w:proofErr w:type="gramEnd"/>
      <w:r w:rsidR="00661E71">
        <w:rPr>
          <w:rFonts w:ascii="Verdana" w:hAnsi="Verdana" w:cs="Verdana"/>
          <w:color w:val="262626"/>
          <w:sz w:val="26"/>
          <w:szCs w:val="26"/>
          <w:lang w:val="tr-TR"/>
        </w:rPr>
        <w:t xml:space="preserve"> İlaveten, sıkça kullanılan bazı kavramlar, örneğin, deneyim, nedensellik, kuram, model ve bilimsel yöntem her sosyal bilim disiplininde farklı anlama gelebilir. Ayrıca bu kavramlar günlük hayatta kullandığımızdan da farklı anlamlara gelebilir. Sosyal bilimlerle uğraşan herkes</w:t>
      </w:r>
      <w:r w:rsidR="001551C5">
        <w:rPr>
          <w:rFonts w:ascii="Verdana" w:hAnsi="Verdana" w:cs="Verdana"/>
          <w:color w:val="262626"/>
          <w:sz w:val="26"/>
          <w:szCs w:val="26"/>
          <w:lang w:val="tr-TR"/>
        </w:rPr>
        <w:t>,</w:t>
      </w:r>
      <w:r w:rsidR="00661E71">
        <w:rPr>
          <w:rFonts w:ascii="Verdana" w:hAnsi="Verdana" w:cs="Verdana"/>
          <w:color w:val="262626"/>
          <w:sz w:val="26"/>
          <w:szCs w:val="26"/>
          <w:lang w:val="tr-TR"/>
        </w:rPr>
        <w:t xml:space="preserve"> bir noktada bu sorunun farkına varır ve çoğumuz hala da bu sorunla uğraşmaktayız. Bütün bu sorunlara rağmen, varsayım ve fikir yığınları için kestirme kavram ve terimler kullanmamız karmaşık fikirleri tartışırken herkesin anlayacağı</w:t>
      </w:r>
      <w:r w:rsidR="001551C5">
        <w:rPr>
          <w:rFonts w:ascii="Verdana" w:hAnsi="Verdana" w:cs="Verdana"/>
          <w:color w:val="262626"/>
          <w:sz w:val="26"/>
          <w:szCs w:val="26"/>
          <w:lang w:val="tr-TR"/>
        </w:rPr>
        <w:t xml:space="preserve"> ortak bir dile sahip olduğumuz anlamına gelir</w:t>
      </w:r>
      <w:r w:rsidR="00661E71">
        <w:rPr>
          <w:rFonts w:ascii="Verdana" w:hAnsi="Verdana" w:cs="Verdana"/>
          <w:color w:val="262626"/>
          <w:sz w:val="26"/>
          <w:szCs w:val="26"/>
          <w:lang w:val="tr-TR"/>
        </w:rPr>
        <w:t xml:space="preserve">.      </w:t>
      </w:r>
      <w:r>
        <w:rPr>
          <w:rFonts w:ascii="Verdana" w:hAnsi="Verdana" w:cs="Verdana"/>
          <w:color w:val="262626"/>
          <w:sz w:val="26"/>
          <w:szCs w:val="26"/>
          <w:lang w:val="tr-TR"/>
        </w:rPr>
        <w:t xml:space="preserve"> </w:t>
      </w:r>
    </w:p>
    <w:p w:rsidR="00BB0292" w:rsidRDefault="00237402" w:rsidP="001551C5">
      <w:pPr>
        <w:widowControl w:val="0"/>
        <w:shd w:val="pct5" w:color="auto" w:fill="auto"/>
        <w:autoSpaceDE w:val="0"/>
        <w:autoSpaceDN w:val="0"/>
        <w:adjustRightInd w:val="0"/>
        <w:spacing w:after="0" w:line="360" w:lineRule="atLeast"/>
        <w:rPr>
          <w:rFonts w:ascii="Verdana" w:hAnsi="Verdana" w:cs="Verdana"/>
          <w:b/>
          <w:bCs/>
          <w:sz w:val="26"/>
          <w:szCs w:val="26"/>
        </w:rPr>
      </w:pPr>
      <w:r>
        <w:rPr>
          <w:rFonts w:ascii="Verdana" w:hAnsi="Verdana" w:cs="Verdana"/>
          <w:b/>
          <w:bCs/>
          <w:sz w:val="26"/>
          <w:szCs w:val="26"/>
        </w:rPr>
        <w:t>Etkinlik</w:t>
      </w:r>
      <w:r w:rsidR="00BB0292">
        <w:rPr>
          <w:rFonts w:ascii="Verdana" w:hAnsi="Verdana" w:cs="Verdana"/>
          <w:b/>
          <w:bCs/>
          <w:sz w:val="26"/>
          <w:szCs w:val="26"/>
        </w:rPr>
        <w:t xml:space="preserve"> 1</w:t>
      </w:r>
    </w:p>
    <w:p w:rsidR="00BB0292" w:rsidRPr="009C6A18" w:rsidRDefault="007C4F8B" w:rsidP="001551C5">
      <w:pPr>
        <w:widowControl w:val="0"/>
        <w:shd w:val="pct5" w:color="auto" w:fill="auto"/>
        <w:autoSpaceDE w:val="0"/>
        <w:autoSpaceDN w:val="0"/>
        <w:adjustRightInd w:val="0"/>
        <w:spacing w:after="120" w:line="340" w:lineRule="atLeast"/>
        <w:rPr>
          <w:rFonts w:ascii="Verdana" w:hAnsi="Verdana" w:cs="Verdana"/>
          <w:sz w:val="26"/>
          <w:szCs w:val="26"/>
        </w:rPr>
      </w:pPr>
      <w:proofErr w:type="gramStart"/>
      <w:r w:rsidRPr="009C6A18">
        <w:rPr>
          <w:rFonts w:ascii="Verdana" w:hAnsi="Verdana" w:cs="Verdana"/>
          <w:sz w:val="26"/>
          <w:szCs w:val="26"/>
        </w:rPr>
        <w:t>Konutlandırma</w:t>
      </w:r>
      <w:r w:rsidR="00237402" w:rsidRPr="009C6A18">
        <w:rPr>
          <w:rFonts w:ascii="Verdana" w:hAnsi="Verdana" w:cs="Verdana"/>
          <w:sz w:val="26"/>
          <w:szCs w:val="26"/>
        </w:rPr>
        <w:t xml:space="preserve"> ve evsizlik üzerine yapılmış güncel araştırmalardan alınmı</w:t>
      </w:r>
      <w:r w:rsidR="001551C5" w:rsidRPr="009C6A18">
        <w:rPr>
          <w:rFonts w:ascii="Verdana" w:hAnsi="Verdana" w:cs="Verdana"/>
          <w:sz w:val="26"/>
          <w:szCs w:val="26"/>
        </w:rPr>
        <w:t>ş</w:t>
      </w:r>
      <w:r w:rsidR="00237402" w:rsidRPr="009C6A18">
        <w:rPr>
          <w:rFonts w:ascii="Verdana" w:hAnsi="Verdana" w:cs="Verdana"/>
          <w:sz w:val="26"/>
          <w:szCs w:val="26"/>
        </w:rPr>
        <w:t xml:space="preserve"> dört okumadan birincisini seçin.</w:t>
      </w:r>
      <w:proofErr w:type="gramEnd"/>
      <w:r w:rsidR="00237402" w:rsidRPr="009C6A18">
        <w:rPr>
          <w:rFonts w:ascii="Verdana" w:hAnsi="Verdana" w:cs="Verdana"/>
          <w:sz w:val="26"/>
          <w:szCs w:val="26"/>
        </w:rPr>
        <w:t xml:space="preserve"> </w:t>
      </w:r>
      <w:r w:rsidR="00BB0292" w:rsidRPr="009C6A18">
        <w:rPr>
          <w:rFonts w:ascii="Verdana" w:hAnsi="Verdana" w:cs="Verdana"/>
          <w:sz w:val="26"/>
          <w:szCs w:val="26"/>
        </w:rPr>
        <w:t>A</w:t>
      </w:r>
      <w:r w:rsidR="00237402" w:rsidRPr="009C6A18">
        <w:rPr>
          <w:rFonts w:ascii="Verdana" w:hAnsi="Verdana" w:cs="Verdana"/>
          <w:sz w:val="26"/>
          <w:szCs w:val="26"/>
        </w:rPr>
        <w:t xml:space="preserve"> okuma</w:t>
      </w:r>
      <w:r w:rsidR="001551C5" w:rsidRPr="009C6A18">
        <w:rPr>
          <w:rFonts w:ascii="Verdana" w:hAnsi="Verdana" w:cs="Verdana"/>
          <w:sz w:val="26"/>
          <w:szCs w:val="26"/>
        </w:rPr>
        <w:t xml:space="preserve"> parça</w:t>
      </w:r>
      <w:r w:rsidR="00237402" w:rsidRPr="009C6A18">
        <w:rPr>
          <w:rFonts w:ascii="Verdana" w:hAnsi="Verdana" w:cs="Verdana"/>
          <w:sz w:val="26"/>
          <w:szCs w:val="26"/>
        </w:rPr>
        <w:t>sı</w:t>
      </w:r>
      <w:r w:rsidR="00BB0292" w:rsidRPr="009C6A18">
        <w:rPr>
          <w:rFonts w:ascii="Verdana" w:hAnsi="Verdana" w:cs="Verdana"/>
          <w:sz w:val="26"/>
          <w:szCs w:val="26"/>
        </w:rPr>
        <w:t>, ‘</w:t>
      </w:r>
      <w:r w:rsidR="00237402" w:rsidRPr="009C6A18">
        <w:rPr>
          <w:rFonts w:ascii="Verdana" w:hAnsi="Verdana" w:cs="Verdana"/>
          <w:sz w:val="26"/>
          <w:szCs w:val="26"/>
        </w:rPr>
        <w:t>Ev sahibi olmak ve ev kiralamak</w:t>
      </w:r>
      <w:r w:rsidR="001551C5" w:rsidRPr="009C6A18">
        <w:rPr>
          <w:rFonts w:ascii="Verdana" w:hAnsi="Verdana" w:cs="Verdana"/>
          <w:sz w:val="26"/>
          <w:szCs w:val="26"/>
        </w:rPr>
        <w:t>’</w:t>
      </w:r>
      <w:r w:rsidR="00BB0292" w:rsidRPr="009C6A18">
        <w:rPr>
          <w:rFonts w:ascii="Verdana" w:hAnsi="Verdana" w:cs="Verdana"/>
          <w:sz w:val="26"/>
          <w:szCs w:val="26"/>
        </w:rPr>
        <w:t xml:space="preserve"> </w:t>
      </w:r>
      <w:r w:rsidRPr="009C6A18">
        <w:rPr>
          <w:rFonts w:ascii="Verdana" w:hAnsi="Verdana" w:cs="Verdana"/>
          <w:sz w:val="26"/>
          <w:szCs w:val="26"/>
        </w:rPr>
        <w:t>adlı özet</w:t>
      </w:r>
      <w:r w:rsidR="001551C5" w:rsidRPr="009C6A18">
        <w:rPr>
          <w:rFonts w:ascii="Verdana" w:hAnsi="Verdana" w:cs="Verdana"/>
          <w:sz w:val="26"/>
          <w:szCs w:val="26"/>
        </w:rPr>
        <w:t>,</w:t>
      </w:r>
      <w:r w:rsidR="00BB0292" w:rsidRPr="009C6A18">
        <w:rPr>
          <w:rFonts w:ascii="Verdana" w:hAnsi="Verdana" w:cs="Verdana"/>
          <w:sz w:val="26"/>
          <w:szCs w:val="26"/>
        </w:rPr>
        <w:t xml:space="preserve"> </w:t>
      </w:r>
      <w:r w:rsidRPr="009C6A18">
        <w:rPr>
          <w:rFonts w:ascii="Verdana" w:hAnsi="Verdana" w:cs="Verdana"/>
          <w:sz w:val="26"/>
          <w:szCs w:val="26"/>
        </w:rPr>
        <w:t xml:space="preserve">Peter Saunders’ın </w:t>
      </w:r>
      <w:r w:rsidR="001551C5" w:rsidRPr="009C6A18">
        <w:rPr>
          <w:rFonts w:ascii="Verdana" w:hAnsi="Verdana" w:cs="Verdana"/>
          <w:sz w:val="26"/>
          <w:szCs w:val="26"/>
        </w:rPr>
        <w:t xml:space="preserve">barınma konusunda yazdığı </w:t>
      </w:r>
      <w:r w:rsidRPr="009C6A18">
        <w:rPr>
          <w:rFonts w:ascii="Verdana" w:hAnsi="Verdana" w:cs="Verdana"/>
          <w:i/>
          <w:sz w:val="26"/>
          <w:szCs w:val="26"/>
        </w:rPr>
        <w:t>Ev Sahibi Bir Millet</w:t>
      </w:r>
      <w:r w:rsidRPr="009C6A18">
        <w:rPr>
          <w:rFonts w:ascii="Verdana" w:hAnsi="Verdana" w:cs="Verdana"/>
          <w:sz w:val="26"/>
          <w:szCs w:val="26"/>
        </w:rPr>
        <w:t xml:space="preserve"> eserinden alınmıştır ve bu konudaki deneysel bulguları irdelemektedir. </w:t>
      </w:r>
      <w:proofErr w:type="gramStart"/>
      <w:r w:rsidR="00BB0292" w:rsidRPr="009C6A18">
        <w:rPr>
          <w:rFonts w:ascii="Verdana" w:hAnsi="Verdana" w:cs="Verdana"/>
          <w:sz w:val="26"/>
          <w:szCs w:val="26"/>
        </w:rPr>
        <w:t>B</w:t>
      </w:r>
      <w:r w:rsidRPr="009C6A18">
        <w:rPr>
          <w:rFonts w:ascii="Verdana" w:hAnsi="Verdana" w:cs="Verdana"/>
          <w:sz w:val="26"/>
          <w:szCs w:val="26"/>
        </w:rPr>
        <w:t xml:space="preserve"> okuma</w:t>
      </w:r>
      <w:r w:rsidR="001551C5" w:rsidRPr="009C6A18">
        <w:rPr>
          <w:rFonts w:ascii="Verdana" w:hAnsi="Verdana" w:cs="Verdana"/>
          <w:sz w:val="26"/>
          <w:szCs w:val="26"/>
        </w:rPr>
        <w:t xml:space="preserve"> parça</w:t>
      </w:r>
      <w:r w:rsidRPr="009C6A18">
        <w:rPr>
          <w:rFonts w:ascii="Verdana" w:hAnsi="Verdana" w:cs="Verdana"/>
          <w:sz w:val="26"/>
          <w:szCs w:val="26"/>
        </w:rPr>
        <w:t>sı</w:t>
      </w:r>
      <w:r w:rsidR="00BB0292" w:rsidRPr="009C6A18">
        <w:rPr>
          <w:rFonts w:ascii="Verdana" w:hAnsi="Verdana" w:cs="Verdana"/>
          <w:sz w:val="26"/>
          <w:szCs w:val="26"/>
        </w:rPr>
        <w:t xml:space="preserve"> </w:t>
      </w:r>
      <w:r w:rsidRPr="009C6A18">
        <w:rPr>
          <w:rFonts w:ascii="Verdana" w:hAnsi="Verdana" w:cs="Verdana"/>
          <w:sz w:val="26"/>
          <w:szCs w:val="26"/>
        </w:rPr>
        <w:t xml:space="preserve">sizden evsiz bir kadına ait olan </w:t>
      </w:r>
      <w:r w:rsidR="001551C5" w:rsidRPr="009C6A18">
        <w:rPr>
          <w:rFonts w:ascii="Verdana" w:hAnsi="Verdana" w:cs="Verdana"/>
          <w:sz w:val="26"/>
          <w:szCs w:val="26"/>
        </w:rPr>
        <w:t>belge niteliğindeki</w:t>
      </w:r>
      <w:r w:rsidRPr="009C6A18">
        <w:rPr>
          <w:rFonts w:ascii="Verdana" w:hAnsi="Verdana" w:cs="Verdana"/>
          <w:sz w:val="26"/>
          <w:szCs w:val="26"/>
        </w:rPr>
        <w:t xml:space="preserve"> fotoğrafı ‘okumanızı’ istemektedir.</w:t>
      </w:r>
      <w:proofErr w:type="gramEnd"/>
      <w:r w:rsidR="00BB0292" w:rsidRPr="009C6A18">
        <w:rPr>
          <w:rFonts w:ascii="Verdana" w:hAnsi="Verdana" w:cs="Verdana"/>
          <w:sz w:val="26"/>
          <w:szCs w:val="26"/>
        </w:rPr>
        <w:t xml:space="preserve"> </w:t>
      </w:r>
      <w:r w:rsidRPr="009C6A18">
        <w:rPr>
          <w:rFonts w:ascii="Verdana" w:hAnsi="Verdana" w:cs="Verdana"/>
          <w:sz w:val="26"/>
          <w:szCs w:val="26"/>
        </w:rPr>
        <w:t xml:space="preserve">‘Evsiz’ başlıklı </w:t>
      </w:r>
      <w:r w:rsidR="00BB0292" w:rsidRPr="009C6A18">
        <w:rPr>
          <w:rFonts w:ascii="Verdana" w:hAnsi="Verdana" w:cs="Verdana"/>
          <w:sz w:val="26"/>
          <w:szCs w:val="26"/>
        </w:rPr>
        <w:t>C</w:t>
      </w:r>
      <w:r w:rsidRPr="009C6A18">
        <w:rPr>
          <w:rFonts w:ascii="Verdana" w:hAnsi="Verdana" w:cs="Verdana"/>
          <w:sz w:val="26"/>
          <w:szCs w:val="26"/>
        </w:rPr>
        <w:t xml:space="preserve"> okuma</w:t>
      </w:r>
      <w:r w:rsidR="001551C5" w:rsidRPr="009C6A18">
        <w:rPr>
          <w:rFonts w:ascii="Verdana" w:hAnsi="Verdana" w:cs="Verdana"/>
          <w:sz w:val="26"/>
          <w:szCs w:val="26"/>
        </w:rPr>
        <w:t xml:space="preserve"> parça</w:t>
      </w:r>
      <w:r w:rsidRPr="009C6A18">
        <w:rPr>
          <w:rFonts w:ascii="Verdana" w:hAnsi="Verdana" w:cs="Verdana"/>
          <w:sz w:val="26"/>
          <w:szCs w:val="26"/>
        </w:rPr>
        <w:t>sı</w:t>
      </w:r>
      <w:r w:rsidR="00BB0292" w:rsidRPr="009C6A18">
        <w:rPr>
          <w:rFonts w:ascii="Verdana" w:hAnsi="Verdana" w:cs="Verdana"/>
          <w:sz w:val="26"/>
          <w:szCs w:val="26"/>
        </w:rPr>
        <w:t xml:space="preserve"> </w:t>
      </w:r>
      <w:r w:rsidRPr="009C6A18">
        <w:rPr>
          <w:rFonts w:ascii="Verdana" w:hAnsi="Verdana" w:cs="Verdana"/>
          <w:sz w:val="26"/>
          <w:szCs w:val="26"/>
        </w:rPr>
        <w:t xml:space="preserve">ise </w:t>
      </w:r>
      <w:r w:rsidR="00BB0292" w:rsidRPr="009C6A18">
        <w:rPr>
          <w:rFonts w:ascii="Verdana" w:hAnsi="Verdana" w:cs="Verdana"/>
          <w:sz w:val="26"/>
          <w:szCs w:val="26"/>
        </w:rPr>
        <w:t>Jean Conway</w:t>
      </w:r>
      <w:r w:rsidRPr="009C6A18">
        <w:rPr>
          <w:rFonts w:ascii="Verdana" w:hAnsi="Verdana" w:cs="Verdana"/>
          <w:sz w:val="26"/>
          <w:szCs w:val="26"/>
        </w:rPr>
        <w:t xml:space="preserve">’in </w:t>
      </w:r>
      <w:r w:rsidRPr="009C6A18">
        <w:rPr>
          <w:rFonts w:ascii="Verdana" w:hAnsi="Verdana" w:cs="Verdana"/>
          <w:i/>
          <w:sz w:val="26"/>
          <w:szCs w:val="26"/>
        </w:rPr>
        <w:t>Sermaye’nin Düşüşü,</w:t>
      </w:r>
      <w:r w:rsidRPr="009C6A18">
        <w:rPr>
          <w:rFonts w:ascii="Verdana" w:hAnsi="Verdana" w:cs="Verdana"/>
          <w:sz w:val="26"/>
          <w:szCs w:val="26"/>
        </w:rPr>
        <w:t xml:space="preserve"> </w:t>
      </w:r>
      <w:r w:rsidRPr="009C6A18">
        <w:rPr>
          <w:rFonts w:ascii="Verdana" w:hAnsi="Verdana" w:cs="Verdana"/>
          <w:i/>
          <w:sz w:val="26"/>
          <w:szCs w:val="26"/>
        </w:rPr>
        <w:t>Londra’da Barınmanın Bir Analizi</w:t>
      </w:r>
      <w:r w:rsidRPr="009C6A18">
        <w:rPr>
          <w:rFonts w:ascii="Verdana" w:hAnsi="Verdana" w:cs="Verdana"/>
          <w:sz w:val="26"/>
          <w:szCs w:val="26"/>
        </w:rPr>
        <w:t xml:space="preserve"> eserinden alınan bir özet olup daha tepkili bir tavır ortaya koyar. Son olarak</w:t>
      </w:r>
      <w:r w:rsidR="00BB0292" w:rsidRPr="009C6A18">
        <w:rPr>
          <w:rFonts w:ascii="Verdana" w:hAnsi="Verdana" w:cs="Verdana"/>
          <w:sz w:val="26"/>
          <w:szCs w:val="26"/>
        </w:rPr>
        <w:t>, D</w:t>
      </w:r>
      <w:r w:rsidRPr="009C6A18">
        <w:rPr>
          <w:rFonts w:ascii="Verdana" w:hAnsi="Verdana" w:cs="Verdana"/>
          <w:sz w:val="26"/>
          <w:szCs w:val="26"/>
        </w:rPr>
        <w:t xml:space="preserve"> Okuma</w:t>
      </w:r>
      <w:r w:rsidR="001551C5" w:rsidRPr="009C6A18">
        <w:rPr>
          <w:rFonts w:ascii="Verdana" w:hAnsi="Verdana" w:cs="Verdana"/>
          <w:sz w:val="26"/>
          <w:szCs w:val="26"/>
        </w:rPr>
        <w:t xml:space="preserve"> parça</w:t>
      </w:r>
      <w:r w:rsidRPr="009C6A18">
        <w:rPr>
          <w:rFonts w:ascii="Verdana" w:hAnsi="Verdana" w:cs="Verdana"/>
          <w:sz w:val="26"/>
          <w:szCs w:val="26"/>
        </w:rPr>
        <w:t>sı</w:t>
      </w:r>
      <w:r w:rsidR="00BB0292" w:rsidRPr="009C6A18">
        <w:rPr>
          <w:rFonts w:ascii="Verdana" w:hAnsi="Verdana" w:cs="Verdana"/>
          <w:sz w:val="26"/>
          <w:szCs w:val="26"/>
        </w:rPr>
        <w:t>, ‘</w:t>
      </w:r>
      <w:r w:rsidR="006F5D41" w:rsidRPr="009C6A18">
        <w:rPr>
          <w:rFonts w:ascii="Verdana" w:hAnsi="Verdana" w:cs="Verdana"/>
          <w:sz w:val="26"/>
          <w:szCs w:val="26"/>
        </w:rPr>
        <w:t>Evin Anlamı</w:t>
      </w:r>
      <w:r w:rsidR="00BB0292" w:rsidRPr="009C6A18">
        <w:rPr>
          <w:rFonts w:ascii="Verdana" w:hAnsi="Verdana" w:cs="Verdana"/>
          <w:sz w:val="26"/>
          <w:szCs w:val="26"/>
        </w:rPr>
        <w:t>’, ‘</w:t>
      </w:r>
      <w:r w:rsidR="006F5D41" w:rsidRPr="009C6A18">
        <w:rPr>
          <w:rFonts w:ascii="Verdana" w:hAnsi="Verdana" w:cs="Verdana"/>
          <w:sz w:val="26"/>
          <w:szCs w:val="26"/>
        </w:rPr>
        <w:t>Evsiz Kadınların Deneyimleri</w:t>
      </w:r>
      <w:r w:rsidR="00BB0292" w:rsidRPr="009C6A18">
        <w:rPr>
          <w:rFonts w:ascii="Verdana" w:hAnsi="Verdana" w:cs="Verdana"/>
          <w:sz w:val="26"/>
          <w:szCs w:val="26"/>
        </w:rPr>
        <w:t xml:space="preserve">’ </w:t>
      </w:r>
      <w:r w:rsidR="006F5D41" w:rsidRPr="009C6A18">
        <w:rPr>
          <w:rFonts w:ascii="Verdana" w:hAnsi="Verdana" w:cs="Verdana"/>
          <w:sz w:val="26"/>
          <w:szCs w:val="26"/>
        </w:rPr>
        <w:t xml:space="preserve">isimli </w:t>
      </w:r>
      <w:r w:rsidR="00BB0292" w:rsidRPr="009C6A18">
        <w:rPr>
          <w:rFonts w:ascii="Verdana" w:hAnsi="Verdana" w:cs="Verdana"/>
          <w:sz w:val="26"/>
          <w:szCs w:val="26"/>
        </w:rPr>
        <w:t xml:space="preserve">Annabel Tomas </w:t>
      </w:r>
      <w:r w:rsidR="006F5D41" w:rsidRPr="009C6A18">
        <w:rPr>
          <w:rFonts w:ascii="Verdana" w:hAnsi="Verdana" w:cs="Verdana"/>
          <w:sz w:val="26"/>
          <w:szCs w:val="26"/>
        </w:rPr>
        <w:t>ve</w:t>
      </w:r>
      <w:r w:rsidR="00BB0292" w:rsidRPr="009C6A18">
        <w:rPr>
          <w:rFonts w:ascii="Verdana" w:hAnsi="Verdana" w:cs="Verdana"/>
          <w:sz w:val="26"/>
          <w:szCs w:val="26"/>
        </w:rPr>
        <w:t xml:space="preserve"> Helga Dittmar</w:t>
      </w:r>
      <w:r w:rsidR="006F5D41" w:rsidRPr="009C6A18">
        <w:rPr>
          <w:rFonts w:ascii="Verdana" w:hAnsi="Verdana" w:cs="Verdana"/>
          <w:sz w:val="26"/>
          <w:szCs w:val="26"/>
        </w:rPr>
        <w:t xml:space="preserve"> imzalı eserden alınmış</w:t>
      </w:r>
      <w:r w:rsidR="00BB0292" w:rsidRPr="009C6A18">
        <w:rPr>
          <w:rFonts w:ascii="Verdana" w:hAnsi="Verdana" w:cs="Verdana"/>
          <w:sz w:val="26"/>
          <w:szCs w:val="26"/>
        </w:rPr>
        <w:t xml:space="preserve">, </w:t>
      </w:r>
      <w:r w:rsidR="006F5D41" w:rsidRPr="009C6A18">
        <w:rPr>
          <w:rFonts w:ascii="Verdana" w:hAnsi="Verdana" w:cs="Verdana"/>
          <w:sz w:val="26"/>
          <w:szCs w:val="26"/>
        </w:rPr>
        <w:t>Brighton, İngiltere’de yaşayan ve Tomas tarafından görüşülen kadınların ayrıntılı mülakatlarındaki tepkilerini içermektedir</w:t>
      </w:r>
      <w:r w:rsidR="00BB0292" w:rsidRPr="009C6A18">
        <w:rPr>
          <w:rFonts w:ascii="Verdana" w:hAnsi="Verdana" w:cs="Verdana"/>
          <w:sz w:val="26"/>
          <w:szCs w:val="26"/>
        </w:rPr>
        <w:t>.</w:t>
      </w:r>
    </w:p>
    <w:p w:rsidR="00BB0292" w:rsidRPr="009C6A18" w:rsidRDefault="006F5D41" w:rsidP="001551C5">
      <w:pPr>
        <w:widowControl w:val="0"/>
        <w:shd w:val="pct5" w:color="auto" w:fill="auto"/>
        <w:autoSpaceDE w:val="0"/>
        <w:autoSpaceDN w:val="0"/>
        <w:adjustRightInd w:val="0"/>
        <w:spacing w:after="120" w:line="340" w:lineRule="atLeast"/>
        <w:rPr>
          <w:rFonts w:ascii="Verdana" w:hAnsi="Verdana" w:cs="Verdana"/>
          <w:sz w:val="26"/>
          <w:szCs w:val="26"/>
        </w:rPr>
      </w:pPr>
      <w:r w:rsidRPr="009C6A18">
        <w:rPr>
          <w:rFonts w:ascii="Verdana" w:hAnsi="Verdana" w:cs="Verdana"/>
          <w:sz w:val="26"/>
          <w:szCs w:val="26"/>
        </w:rPr>
        <w:t>Bu okumalarda aşağıdaki noktaları benzerlik ve farklılıkları ile ele almalısınız</w:t>
      </w:r>
      <w:r w:rsidR="00BB0292" w:rsidRPr="009C6A18">
        <w:rPr>
          <w:rFonts w:ascii="Verdana" w:hAnsi="Verdana" w:cs="Verdana"/>
          <w:sz w:val="26"/>
          <w:szCs w:val="26"/>
        </w:rPr>
        <w:t>:</w:t>
      </w:r>
    </w:p>
    <w:p w:rsidR="00BB0292" w:rsidRPr="009C6A18" w:rsidRDefault="006F5D41" w:rsidP="001551C5">
      <w:pPr>
        <w:widowControl w:val="0"/>
        <w:numPr>
          <w:ilvl w:val="0"/>
          <w:numId w:val="9"/>
        </w:numPr>
        <w:shd w:val="pct5" w:color="auto" w:fill="auto"/>
        <w:tabs>
          <w:tab w:val="left" w:pos="220"/>
          <w:tab w:val="left" w:pos="720"/>
        </w:tabs>
        <w:autoSpaceDE w:val="0"/>
        <w:autoSpaceDN w:val="0"/>
        <w:adjustRightInd w:val="0"/>
        <w:spacing w:after="120" w:line="340" w:lineRule="atLeast"/>
        <w:ind w:hanging="720"/>
        <w:rPr>
          <w:rFonts w:ascii="Verdana" w:hAnsi="Verdana" w:cs="Verdana"/>
          <w:sz w:val="26"/>
          <w:szCs w:val="26"/>
        </w:rPr>
      </w:pPr>
      <w:r w:rsidRPr="009C6A18">
        <w:rPr>
          <w:rFonts w:ascii="Verdana" w:hAnsi="Verdana" w:cs="Verdana"/>
          <w:sz w:val="26"/>
          <w:szCs w:val="26"/>
        </w:rPr>
        <w:t>Okumalarda analiz nesneleri ne şekilde tanımlanmıştır?</w:t>
      </w:r>
    </w:p>
    <w:p w:rsidR="00BB0292" w:rsidRPr="009C6A18" w:rsidRDefault="006F5D41" w:rsidP="001551C5">
      <w:pPr>
        <w:widowControl w:val="0"/>
        <w:numPr>
          <w:ilvl w:val="0"/>
          <w:numId w:val="9"/>
        </w:numPr>
        <w:shd w:val="pct5" w:color="auto" w:fill="auto"/>
        <w:tabs>
          <w:tab w:val="left" w:pos="220"/>
          <w:tab w:val="left" w:pos="720"/>
        </w:tabs>
        <w:autoSpaceDE w:val="0"/>
        <w:autoSpaceDN w:val="0"/>
        <w:adjustRightInd w:val="0"/>
        <w:spacing w:after="120" w:line="340" w:lineRule="atLeast"/>
        <w:ind w:hanging="720"/>
        <w:rPr>
          <w:rFonts w:ascii="Verdana" w:hAnsi="Verdana" w:cs="Verdana"/>
          <w:sz w:val="26"/>
          <w:szCs w:val="26"/>
        </w:rPr>
      </w:pPr>
      <w:r w:rsidRPr="009C6A18">
        <w:rPr>
          <w:rFonts w:ascii="Verdana" w:hAnsi="Verdana" w:cs="Verdana"/>
          <w:sz w:val="26"/>
          <w:szCs w:val="26"/>
        </w:rPr>
        <w:t>Her bir okuma ne başarmaya çalışıyor</w:t>
      </w:r>
      <w:r w:rsidR="00BB0292" w:rsidRPr="009C6A18">
        <w:rPr>
          <w:rFonts w:ascii="Verdana" w:hAnsi="Verdana" w:cs="Verdana"/>
          <w:sz w:val="26"/>
          <w:szCs w:val="26"/>
        </w:rPr>
        <w:t>?</w:t>
      </w:r>
    </w:p>
    <w:p w:rsidR="00BB0292" w:rsidRPr="009C6A18" w:rsidRDefault="006F5D41" w:rsidP="001551C5">
      <w:pPr>
        <w:widowControl w:val="0"/>
        <w:numPr>
          <w:ilvl w:val="0"/>
          <w:numId w:val="9"/>
        </w:numPr>
        <w:shd w:val="pct5" w:color="auto" w:fill="auto"/>
        <w:tabs>
          <w:tab w:val="left" w:pos="220"/>
          <w:tab w:val="left" w:pos="720"/>
        </w:tabs>
        <w:autoSpaceDE w:val="0"/>
        <w:autoSpaceDN w:val="0"/>
        <w:adjustRightInd w:val="0"/>
        <w:spacing w:after="120" w:line="340" w:lineRule="atLeast"/>
        <w:ind w:hanging="720"/>
        <w:rPr>
          <w:rFonts w:ascii="Verdana" w:hAnsi="Verdana" w:cs="Verdana"/>
          <w:sz w:val="26"/>
          <w:szCs w:val="26"/>
        </w:rPr>
      </w:pPr>
      <w:r w:rsidRPr="009C6A18">
        <w:rPr>
          <w:rFonts w:ascii="Verdana" w:hAnsi="Verdana" w:cs="Verdana"/>
          <w:sz w:val="26"/>
          <w:szCs w:val="26"/>
        </w:rPr>
        <w:t>Sosyal araştırmanın her bir örneğinde hedeflenen okuyucu kitlesini tanımlayabilir misiniz</w:t>
      </w:r>
      <w:r w:rsidR="00BB0292" w:rsidRPr="009C6A18">
        <w:rPr>
          <w:rFonts w:ascii="Verdana" w:hAnsi="Verdana" w:cs="Verdana"/>
          <w:sz w:val="26"/>
          <w:szCs w:val="26"/>
        </w:rPr>
        <w:t>?</w:t>
      </w:r>
    </w:p>
    <w:p w:rsidR="00BB0292" w:rsidRPr="009C6A18" w:rsidRDefault="006F5D41" w:rsidP="001551C5">
      <w:pPr>
        <w:widowControl w:val="0"/>
        <w:numPr>
          <w:ilvl w:val="0"/>
          <w:numId w:val="9"/>
        </w:numPr>
        <w:shd w:val="pct5" w:color="auto" w:fill="auto"/>
        <w:tabs>
          <w:tab w:val="left" w:pos="220"/>
          <w:tab w:val="left" w:pos="720"/>
        </w:tabs>
        <w:autoSpaceDE w:val="0"/>
        <w:autoSpaceDN w:val="0"/>
        <w:adjustRightInd w:val="0"/>
        <w:spacing w:after="120" w:line="340" w:lineRule="atLeast"/>
        <w:ind w:hanging="720"/>
        <w:rPr>
          <w:rFonts w:ascii="Verdana" w:hAnsi="Verdana" w:cs="Verdana"/>
          <w:sz w:val="26"/>
          <w:szCs w:val="26"/>
        </w:rPr>
      </w:pPr>
      <w:r w:rsidRPr="009C6A18">
        <w:rPr>
          <w:rFonts w:ascii="Verdana" w:hAnsi="Verdana" w:cs="Verdana"/>
          <w:sz w:val="26"/>
          <w:szCs w:val="26"/>
        </w:rPr>
        <w:t>Bu çalışmalardan hangisini bilimsel olarak değerlendirirsiniz</w:t>
      </w:r>
      <w:r w:rsidR="00BB0292" w:rsidRPr="009C6A18">
        <w:rPr>
          <w:rFonts w:ascii="Verdana" w:hAnsi="Verdana" w:cs="Verdana"/>
          <w:sz w:val="26"/>
          <w:szCs w:val="26"/>
        </w:rPr>
        <w:t>?</w:t>
      </w:r>
    </w:p>
    <w:p w:rsidR="00BB0292" w:rsidRPr="009C6A18" w:rsidRDefault="006F5D41" w:rsidP="001551C5">
      <w:pPr>
        <w:widowControl w:val="0"/>
        <w:shd w:val="pct5" w:color="auto" w:fill="auto"/>
        <w:autoSpaceDE w:val="0"/>
        <w:autoSpaceDN w:val="0"/>
        <w:adjustRightInd w:val="0"/>
        <w:spacing w:after="120" w:line="340" w:lineRule="atLeast"/>
        <w:rPr>
          <w:rFonts w:ascii="Verdana" w:hAnsi="Verdana" w:cs="Verdana"/>
          <w:sz w:val="26"/>
          <w:szCs w:val="26"/>
        </w:rPr>
      </w:pPr>
      <w:proofErr w:type="gramStart"/>
      <w:r w:rsidRPr="009C6A18">
        <w:rPr>
          <w:rFonts w:ascii="Verdana" w:hAnsi="Verdana" w:cs="Verdana"/>
          <w:sz w:val="26"/>
          <w:szCs w:val="26"/>
        </w:rPr>
        <w:t>Bu örneklerden hangileri bir taraf seçerek güçsüz bireylerin sesini duyurmaya çalışmaktadırlar?</w:t>
      </w:r>
      <w:proofErr w:type="gramEnd"/>
      <w:r w:rsidRPr="009C6A18">
        <w:rPr>
          <w:rFonts w:ascii="Verdana" w:hAnsi="Verdana" w:cs="Verdana"/>
          <w:sz w:val="26"/>
          <w:szCs w:val="26"/>
        </w:rPr>
        <w:t xml:space="preserve"> </w:t>
      </w:r>
      <w:proofErr w:type="gramStart"/>
      <w:r w:rsidRPr="009C6A18">
        <w:rPr>
          <w:rFonts w:ascii="Verdana" w:hAnsi="Verdana" w:cs="Verdana"/>
          <w:sz w:val="26"/>
          <w:szCs w:val="26"/>
        </w:rPr>
        <w:t>Her bir özette kimin sesi daha çok duyul</w:t>
      </w:r>
      <w:r w:rsidR="008C2989" w:rsidRPr="009C6A18">
        <w:rPr>
          <w:rFonts w:ascii="Verdana" w:hAnsi="Verdana" w:cs="Verdana"/>
          <w:sz w:val="26"/>
          <w:szCs w:val="26"/>
        </w:rPr>
        <w:t>maktadır</w:t>
      </w:r>
      <w:r w:rsidRPr="009C6A18">
        <w:rPr>
          <w:rFonts w:ascii="Verdana" w:hAnsi="Verdana" w:cs="Verdana"/>
          <w:sz w:val="26"/>
          <w:szCs w:val="26"/>
        </w:rPr>
        <w:t>?</w:t>
      </w:r>
      <w:proofErr w:type="gramEnd"/>
      <w:r w:rsidR="00BB0292" w:rsidRPr="009C6A18">
        <w:rPr>
          <w:rFonts w:ascii="Verdana" w:hAnsi="Verdana" w:cs="Verdana"/>
          <w:sz w:val="26"/>
          <w:szCs w:val="26"/>
        </w:rPr>
        <w:t xml:space="preserve"> </w:t>
      </w:r>
      <w:proofErr w:type="gramStart"/>
      <w:r w:rsidRPr="009C6A18">
        <w:rPr>
          <w:rFonts w:ascii="Verdana" w:hAnsi="Verdana" w:cs="Verdana"/>
          <w:sz w:val="26"/>
          <w:szCs w:val="26"/>
        </w:rPr>
        <w:t>Çalışmayı yapan araştırmacının mı (özne)</w:t>
      </w:r>
      <w:r w:rsidR="008C2989" w:rsidRPr="009C6A18">
        <w:rPr>
          <w:rFonts w:ascii="Verdana" w:hAnsi="Verdana" w:cs="Verdana"/>
          <w:sz w:val="26"/>
          <w:szCs w:val="26"/>
        </w:rPr>
        <w:t>,</w:t>
      </w:r>
      <w:r w:rsidRPr="009C6A18">
        <w:rPr>
          <w:rFonts w:ascii="Verdana" w:hAnsi="Verdana" w:cs="Verdana"/>
          <w:sz w:val="26"/>
          <w:szCs w:val="26"/>
        </w:rPr>
        <w:t xml:space="preserve"> üzerinde araştırma yapılan insanların mı (nesne)?</w:t>
      </w:r>
      <w:proofErr w:type="gramEnd"/>
    </w:p>
    <w:p w:rsidR="006F5D41" w:rsidRPr="009C6A18" w:rsidRDefault="006F5D41" w:rsidP="001551C5">
      <w:pPr>
        <w:widowControl w:val="0"/>
        <w:shd w:val="pct5" w:color="auto" w:fill="auto"/>
        <w:autoSpaceDE w:val="0"/>
        <w:autoSpaceDN w:val="0"/>
        <w:adjustRightInd w:val="0"/>
        <w:spacing w:after="120" w:line="340" w:lineRule="atLeast"/>
        <w:rPr>
          <w:rFonts w:ascii="Verdana" w:hAnsi="Verdana" w:cs="Verdana"/>
          <w:sz w:val="26"/>
          <w:szCs w:val="26"/>
        </w:rPr>
      </w:pPr>
      <w:proofErr w:type="gramStart"/>
      <w:r w:rsidRPr="009C6A18">
        <w:rPr>
          <w:rFonts w:ascii="Verdana" w:hAnsi="Verdana" w:cs="Verdana"/>
          <w:sz w:val="26"/>
          <w:szCs w:val="26"/>
        </w:rPr>
        <w:t>Aynı zamanda bu okumaların siyasi önyargı içerip içermediği ve içeriyorlarsa hangi siyasi değerlerin sözkonusu edildiğini saptamalısınız.</w:t>
      </w:r>
      <w:proofErr w:type="gramEnd"/>
      <w:r w:rsidRPr="009C6A18">
        <w:rPr>
          <w:rFonts w:ascii="Verdana" w:hAnsi="Verdana" w:cs="Verdana"/>
          <w:sz w:val="26"/>
          <w:szCs w:val="26"/>
        </w:rPr>
        <w:t xml:space="preserve"> </w:t>
      </w:r>
    </w:p>
    <w:p w:rsidR="006F5D41" w:rsidRPr="009C6A18" w:rsidRDefault="006F5D41" w:rsidP="001551C5">
      <w:pPr>
        <w:widowControl w:val="0"/>
        <w:shd w:val="pct5" w:color="auto" w:fill="auto"/>
        <w:autoSpaceDE w:val="0"/>
        <w:autoSpaceDN w:val="0"/>
        <w:adjustRightInd w:val="0"/>
        <w:spacing w:after="120" w:line="340" w:lineRule="atLeast"/>
        <w:rPr>
          <w:rFonts w:ascii="Verdana" w:hAnsi="Verdana" w:cs="Verdana"/>
          <w:sz w:val="26"/>
          <w:szCs w:val="26"/>
        </w:rPr>
      </w:pPr>
      <w:proofErr w:type="gramStart"/>
      <w:r w:rsidRPr="009C6A18">
        <w:rPr>
          <w:rFonts w:ascii="Verdana" w:hAnsi="Verdana" w:cs="Verdana"/>
          <w:sz w:val="26"/>
          <w:szCs w:val="26"/>
        </w:rPr>
        <w:t xml:space="preserve">Bu örnekleri daha sonra bu </w:t>
      </w:r>
      <w:r w:rsidR="008C2989" w:rsidRPr="009C6A18">
        <w:rPr>
          <w:rFonts w:ascii="Verdana" w:hAnsi="Verdana" w:cs="Verdana"/>
          <w:sz w:val="26"/>
          <w:szCs w:val="26"/>
        </w:rPr>
        <w:t xml:space="preserve">ünite </w:t>
      </w:r>
      <w:r w:rsidRPr="009C6A18">
        <w:rPr>
          <w:rFonts w:ascii="Verdana" w:hAnsi="Verdana" w:cs="Verdana"/>
          <w:sz w:val="26"/>
          <w:szCs w:val="26"/>
        </w:rPr>
        <w:t>içinde karşınıza çıkacak Etkinlik 2 sırasında da hatırlamanız iyi olacaktır.</w:t>
      </w:r>
      <w:proofErr w:type="gramEnd"/>
      <w:r w:rsidRPr="009C6A18">
        <w:rPr>
          <w:rFonts w:ascii="Verdana" w:hAnsi="Verdana" w:cs="Verdana"/>
          <w:sz w:val="26"/>
          <w:szCs w:val="26"/>
        </w:rPr>
        <w:t xml:space="preserve"> </w:t>
      </w:r>
    </w:p>
    <w:p w:rsidR="00BB0292" w:rsidRPr="009C6A18" w:rsidRDefault="00BB0292" w:rsidP="001551C5">
      <w:pPr>
        <w:widowControl w:val="0"/>
        <w:shd w:val="pct5" w:color="auto" w:fill="auto"/>
        <w:autoSpaceDE w:val="0"/>
        <w:autoSpaceDN w:val="0"/>
        <w:adjustRightInd w:val="0"/>
        <w:spacing w:after="120" w:line="340" w:lineRule="atLeast"/>
        <w:rPr>
          <w:rFonts w:ascii="Verdana" w:hAnsi="Verdana" w:cs="Verdana"/>
          <w:b/>
          <w:bCs/>
          <w:sz w:val="26"/>
          <w:szCs w:val="26"/>
        </w:rPr>
      </w:pPr>
      <w:proofErr w:type="gramStart"/>
      <w:r w:rsidRPr="009C6A18">
        <w:rPr>
          <w:rFonts w:ascii="Verdana" w:hAnsi="Verdana" w:cs="Verdana"/>
          <w:b/>
          <w:bCs/>
          <w:sz w:val="26"/>
          <w:szCs w:val="26"/>
        </w:rPr>
        <w:t>A</w:t>
      </w:r>
      <w:proofErr w:type="gramEnd"/>
      <w:r w:rsidR="006F5D41" w:rsidRPr="009C6A18">
        <w:rPr>
          <w:rFonts w:ascii="Verdana" w:hAnsi="Verdana" w:cs="Verdana"/>
          <w:b/>
          <w:bCs/>
          <w:sz w:val="26"/>
          <w:szCs w:val="26"/>
        </w:rPr>
        <w:t xml:space="preserve"> Okuma</w:t>
      </w:r>
      <w:r w:rsidR="001551C5" w:rsidRPr="009C6A18">
        <w:rPr>
          <w:rFonts w:ascii="Verdana" w:hAnsi="Verdana" w:cs="Verdana"/>
          <w:b/>
          <w:bCs/>
          <w:sz w:val="26"/>
          <w:szCs w:val="26"/>
        </w:rPr>
        <w:t xml:space="preserve"> parça</w:t>
      </w:r>
      <w:r w:rsidR="006F5D41" w:rsidRPr="009C6A18">
        <w:rPr>
          <w:rFonts w:ascii="Verdana" w:hAnsi="Verdana" w:cs="Verdana"/>
          <w:b/>
          <w:bCs/>
          <w:sz w:val="26"/>
          <w:szCs w:val="26"/>
        </w:rPr>
        <w:t>sı</w:t>
      </w:r>
    </w:p>
    <w:p w:rsidR="006F5D41" w:rsidRPr="009C6A18" w:rsidRDefault="006F5D41" w:rsidP="001551C5">
      <w:pPr>
        <w:widowControl w:val="0"/>
        <w:shd w:val="pct5" w:color="auto" w:fill="auto"/>
        <w:autoSpaceDE w:val="0"/>
        <w:autoSpaceDN w:val="0"/>
        <w:adjustRightInd w:val="0"/>
        <w:spacing w:after="0" w:line="340" w:lineRule="atLeast"/>
        <w:rPr>
          <w:rFonts w:ascii="Verdana" w:hAnsi="Verdana" w:cs="Verdana"/>
          <w:b/>
          <w:bCs/>
          <w:sz w:val="26"/>
          <w:szCs w:val="26"/>
        </w:rPr>
      </w:pPr>
      <w:r w:rsidRPr="009C6A18">
        <w:rPr>
          <w:rFonts w:ascii="Verdana" w:hAnsi="Verdana" w:cs="Verdana"/>
          <w:b/>
          <w:bCs/>
          <w:sz w:val="26"/>
          <w:szCs w:val="26"/>
        </w:rPr>
        <w:t xml:space="preserve">Ev sahibi olmak ve </w:t>
      </w:r>
      <w:proofErr w:type="gramStart"/>
      <w:r w:rsidRPr="009C6A18">
        <w:rPr>
          <w:rFonts w:ascii="Verdana" w:hAnsi="Verdana" w:cs="Verdana"/>
          <w:b/>
          <w:bCs/>
          <w:sz w:val="26"/>
          <w:szCs w:val="26"/>
        </w:rPr>
        <w:t>ev</w:t>
      </w:r>
      <w:proofErr w:type="gramEnd"/>
      <w:r w:rsidRPr="009C6A18">
        <w:rPr>
          <w:rFonts w:ascii="Verdana" w:hAnsi="Verdana" w:cs="Verdana"/>
          <w:b/>
          <w:bCs/>
          <w:sz w:val="26"/>
          <w:szCs w:val="26"/>
        </w:rPr>
        <w:t xml:space="preserve"> kiralamak</w:t>
      </w:r>
    </w:p>
    <w:p w:rsidR="00BB0292" w:rsidRPr="009C6A18" w:rsidRDefault="00BB0292" w:rsidP="001551C5">
      <w:pPr>
        <w:widowControl w:val="0"/>
        <w:shd w:val="pct5" w:color="auto" w:fill="auto"/>
        <w:autoSpaceDE w:val="0"/>
        <w:autoSpaceDN w:val="0"/>
        <w:adjustRightInd w:val="0"/>
        <w:spacing w:after="120" w:line="340" w:lineRule="atLeast"/>
        <w:rPr>
          <w:rFonts w:ascii="Verdana" w:hAnsi="Verdana" w:cs="Verdana"/>
          <w:sz w:val="26"/>
          <w:szCs w:val="26"/>
        </w:rPr>
      </w:pPr>
      <w:r w:rsidRPr="009C6A18">
        <w:rPr>
          <w:rFonts w:ascii="Verdana" w:hAnsi="Verdana" w:cs="Verdana"/>
          <w:b/>
          <w:bCs/>
          <w:i/>
          <w:iCs/>
          <w:sz w:val="26"/>
          <w:szCs w:val="26"/>
        </w:rPr>
        <w:t>Peter Saunders</w:t>
      </w:r>
    </w:p>
    <w:p w:rsidR="00BB0292" w:rsidRPr="009C6A18" w:rsidRDefault="00834797" w:rsidP="001551C5">
      <w:pPr>
        <w:widowControl w:val="0"/>
        <w:shd w:val="pct5" w:color="auto" w:fill="auto"/>
        <w:autoSpaceDE w:val="0"/>
        <w:autoSpaceDN w:val="0"/>
        <w:adjustRightInd w:val="0"/>
        <w:spacing w:after="120" w:line="340" w:lineRule="atLeast"/>
        <w:rPr>
          <w:rFonts w:ascii="Verdana" w:hAnsi="Verdana" w:cs="Verdana"/>
          <w:sz w:val="26"/>
          <w:szCs w:val="26"/>
        </w:rPr>
      </w:pPr>
      <w:r w:rsidRPr="009C6A18">
        <w:rPr>
          <w:rFonts w:ascii="Verdana" w:hAnsi="Verdana" w:cs="Verdana"/>
          <w:sz w:val="26"/>
          <w:szCs w:val="26"/>
        </w:rPr>
        <w:t>B</w:t>
      </w:r>
      <w:r w:rsidR="00A6729A" w:rsidRPr="009C6A18">
        <w:rPr>
          <w:rFonts w:ascii="Verdana" w:hAnsi="Verdana" w:cs="Verdana"/>
          <w:sz w:val="26"/>
          <w:szCs w:val="26"/>
        </w:rPr>
        <w:t>elediye</w:t>
      </w:r>
      <w:r w:rsidRPr="009C6A18">
        <w:rPr>
          <w:rFonts w:ascii="Verdana" w:hAnsi="Verdana" w:cs="Verdana"/>
          <w:sz w:val="26"/>
          <w:szCs w:val="26"/>
        </w:rPr>
        <w:t>nin</w:t>
      </w:r>
      <w:r w:rsidR="00CC2EDE" w:rsidRPr="009C6A18">
        <w:rPr>
          <w:rFonts w:ascii="Verdana" w:hAnsi="Verdana" w:cs="Verdana"/>
          <w:sz w:val="26"/>
          <w:szCs w:val="26"/>
        </w:rPr>
        <w:t xml:space="preserve"> </w:t>
      </w:r>
      <w:proofErr w:type="gramStart"/>
      <w:r w:rsidR="00D125FB" w:rsidRPr="009C6A18">
        <w:rPr>
          <w:rFonts w:ascii="Verdana" w:hAnsi="Verdana" w:cs="Verdana"/>
          <w:sz w:val="26"/>
          <w:szCs w:val="26"/>
        </w:rPr>
        <w:t>ev</w:t>
      </w:r>
      <w:proofErr w:type="gramEnd"/>
      <w:r w:rsidR="00D125FB" w:rsidRPr="009C6A18">
        <w:rPr>
          <w:rFonts w:ascii="Verdana" w:hAnsi="Verdana" w:cs="Verdana"/>
          <w:sz w:val="26"/>
          <w:szCs w:val="26"/>
        </w:rPr>
        <w:t xml:space="preserve"> satış</w:t>
      </w:r>
      <w:r w:rsidRPr="009C6A18">
        <w:rPr>
          <w:rFonts w:ascii="Verdana" w:hAnsi="Verdana" w:cs="Verdana"/>
          <w:sz w:val="26"/>
          <w:szCs w:val="26"/>
        </w:rPr>
        <w:t>ları hakkındaki tüm çalışmalar</w:t>
      </w:r>
      <w:r w:rsidR="00D125FB" w:rsidRPr="009C6A18">
        <w:rPr>
          <w:rFonts w:ascii="Verdana" w:hAnsi="Verdana" w:cs="Verdana"/>
          <w:sz w:val="26"/>
          <w:szCs w:val="26"/>
        </w:rPr>
        <w:t xml:space="preserve"> göstermektedir ki</w:t>
      </w:r>
      <w:r w:rsidR="008C2989" w:rsidRPr="009C6A18">
        <w:rPr>
          <w:rFonts w:ascii="Verdana" w:hAnsi="Verdana" w:cs="Verdana"/>
          <w:sz w:val="26"/>
          <w:szCs w:val="26"/>
        </w:rPr>
        <w:t>,</w:t>
      </w:r>
      <w:r w:rsidR="00D125FB" w:rsidRPr="009C6A18">
        <w:rPr>
          <w:rFonts w:ascii="Verdana" w:hAnsi="Verdana" w:cs="Verdana"/>
          <w:sz w:val="26"/>
          <w:szCs w:val="26"/>
        </w:rPr>
        <w:t xml:space="preserve"> alıcılar (ev sahipleri) kiracılara göre daha yüksek gelir sahibidirler. Her </w:t>
      </w:r>
      <w:proofErr w:type="gramStart"/>
      <w:r w:rsidR="00D125FB" w:rsidRPr="009C6A18">
        <w:rPr>
          <w:rFonts w:ascii="Verdana" w:hAnsi="Verdana" w:cs="Verdana"/>
          <w:sz w:val="26"/>
          <w:szCs w:val="26"/>
        </w:rPr>
        <w:t>ev</w:t>
      </w:r>
      <w:proofErr w:type="gramEnd"/>
      <w:r w:rsidR="00D125FB" w:rsidRPr="009C6A18">
        <w:rPr>
          <w:rFonts w:ascii="Verdana" w:hAnsi="Verdana" w:cs="Verdana"/>
          <w:sz w:val="26"/>
          <w:szCs w:val="26"/>
        </w:rPr>
        <w:t xml:space="preserve"> sahi</w:t>
      </w:r>
      <w:r w:rsidR="00EF4F69" w:rsidRPr="009C6A18">
        <w:rPr>
          <w:rFonts w:ascii="Verdana" w:hAnsi="Verdana" w:cs="Verdana"/>
          <w:sz w:val="26"/>
          <w:szCs w:val="26"/>
        </w:rPr>
        <w:t>bi aile reisinin ortalama geliri,</w:t>
      </w:r>
      <w:r w:rsidR="00D125FB" w:rsidRPr="009C6A18">
        <w:rPr>
          <w:rFonts w:ascii="Verdana" w:hAnsi="Verdana" w:cs="Verdana"/>
          <w:sz w:val="26"/>
          <w:szCs w:val="26"/>
        </w:rPr>
        <w:t xml:space="preserve"> ev kiralamaya devam eden aile reislerinin gelirlerinin ik</w:t>
      </w:r>
      <w:r w:rsidR="00EF4F69" w:rsidRPr="009C6A18">
        <w:rPr>
          <w:rFonts w:ascii="Verdana" w:hAnsi="Verdana" w:cs="Verdana"/>
          <w:sz w:val="26"/>
          <w:szCs w:val="26"/>
        </w:rPr>
        <w:t>i katı düzeyindedir. Aynı zamanda çalışmalar</w:t>
      </w:r>
      <w:r w:rsidR="00D125FB" w:rsidRPr="009C6A18">
        <w:rPr>
          <w:rFonts w:ascii="Verdana" w:hAnsi="Verdana" w:cs="Verdana"/>
          <w:sz w:val="26"/>
          <w:szCs w:val="26"/>
        </w:rPr>
        <w:t xml:space="preserve"> göstermektedir ki</w:t>
      </w:r>
      <w:r w:rsidR="00EF4F69" w:rsidRPr="009C6A18">
        <w:rPr>
          <w:rFonts w:ascii="Verdana" w:hAnsi="Verdana" w:cs="Verdana"/>
          <w:sz w:val="26"/>
          <w:szCs w:val="26"/>
        </w:rPr>
        <w:t>,</w:t>
      </w:r>
      <w:r w:rsidR="00D125FB" w:rsidRPr="009C6A18">
        <w:rPr>
          <w:rFonts w:ascii="Verdana" w:hAnsi="Verdana" w:cs="Verdana"/>
          <w:sz w:val="26"/>
          <w:szCs w:val="26"/>
        </w:rPr>
        <w:t xml:space="preserve"> </w:t>
      </w:r>
      <w:proofErr w:type="gramStart"/>
      <w:r w:rsidR="00D125FB" w:rsidRPr="009C6A18">
        <w:rPr>
          <w:rFonts w:ascii="Verdana" w:hAnsi="Verdana" w:cs="Verdana"/>
          <w:sz w:val="26"/>
          <w:szCs w:val="26"/>
        </w:rPr>
        <w:t>ev</w:t>
      </w:r>
      <w:proofErr w:type="gramEnd"/>
      <w:r w:rsidR="00D125FB" w:rsidRPr="009C6A18">
        <w:rPr>
          <w:rFonts w:ascii="Verdana" w:hAnsi="Verdana" w:cs="Verdana"/>
          <w:sz w:val="26"/>
          <w:szCs w:val="26"/>
        </w:rPr>
        <w:t xml:space="preserve"> sahipleri genellikle orta yaşlıdır ve aynı evde birden fazla gelir sahibi birey yaşamaktadır. Örneğin, Aberdeen şehrinde </w:t>
      </w:r>
      <w:proofErr w:type="gramStart"/>
      <w:r w:rsidR="00D125FB" w:rsidRPr="009C6A18">
        <w:rPr>
          <w:rFonts w:ascii="Verdana" w:hAnsi="Verdana" w:cs="Verdana"/>
          <w:sz w:val="26"/>
          <w:szCs w:val="26"/>
        </w:rPr>
        <w:t>ev</w:t>
      </w:r>
      <w:proofErr w:type="gramEnd"/>
      <w:r w:rsidR="00D125FB" w:rsidRPr="009C6A18">
        <w:rPr>
          <w:rFonts w:ascii="Verdana" w:hAnsi="Verdana" w:cs="Verdana"/>
          <w:sz w:val="26"/>
          <w:szCs w:val="26"/>
        </w:rPr>
        <w:t xml:space="preserve"> satışlarının yüzde 75’</w:t>
      </w:r>
      <w:r w:rsidR="00EF4F69" w:rsidRPr="009C6A18">
        <w:rPr>
          <w:rFonts w:ascii="Verdana" w:hAnsi="Verdana" w:cs="Verdana"/>
          <w:sz w:val="26"/>
          <w:szCs w:val="26"/>
        </w:rPr>
        <w:t>i,</w:t>
      </w:r>
      <w:r w:rsidR="00D125FB" w:rsidRPr="009C6A18">
        <w:rPr>
          <w:rFonts w:ascii="Verdana" w:hAnsi="Verdana" w:cs="Verdana"/>
          <w:sz w:val="26"/>
          <w:szCs w:val="26"/>
        </w:rPr>
        <w:t xml:space="preserve"> birden fazla gelir sahibin</w:t>
      </w:r>
      <w:r w:rsidR="00EF4F69" w:rsidRPr="009C6A18">
        <w:rPr>
          <w:rFonts w:ascii="Verdana" w:hAnsi="Verdana" w:cs="Verdana"/>
          <w:sz w:val="26"/>
          <w:szCs w:val="26"/>
        </w:rPr>
        <w:t>in</w:t>
      </w:r>
      <w:r w:rsidR="00D125FB" w:rsidRPr="009C6A18">
        <w:rPr>
          <w:rFonts w:ascii="Verdana" w:hAnsi="Verdana" w:cs="Verdana"/>
          <w:sz w:val="26"/>
          <w:szCs w:val="26"/>
        </w:rPr>
        <w:t xml:space="preserve"> olduğu ailelere yapılmıştır...ve evdeki birincil gelir sahibinin </w:t>
      </w:r>
      <w:r w:rsidR="00BB4CC6" w:rsidRPr="009C6A18">
        <w:rPr>
          <w:rFonts w:ascii="Verdana" w:hAnsi="Verdana" w:cs="Verdana"/>
          <w:sz w:val="26"/>
          <w:szCs w:val="26"/>
        </w:rPr>
        <w:t>eğitim gerektiren</w:t>
      </w:r>
      <w:r w:rsidR="00EF4F69" w:rsidRPr="009C6A18">
        <w:rPr>
          <w:rFonts w:ascii="Verdana" w:hAnsi="Verdana" w:cs="Verdana"/>
          <w:sz w:val="26"/>
          <w:szCs w:val="26"/>
        </w:rPr>
        <w:t>,</w:t>
      </w:r>
      <w:r w:rsidR="00BB4CC6" w:rsidRPr="009C6A18">
        <w:rPr>
          <w:rFonts w:ascii="Verdana" w:hAnsi="Verdana" w:cs="Verdana"/>
          <w:sz w:val="26"/>
          <w:szCs w:val="26"/>
        </w:rPr>
        <w:t xml:space="preserve"> manuel olan ya da olmayan ama esas olarak </w:t>
      </w:r>
      <w:r w:rsidR="00D125FB" w:rsidRPr="009C6A18">
        <w:rPr>
          <w:rFonts w:ascii="Verdana" w:hAnsi="Verdana" w:cs="Verdana"/>
          <w:sz w:val="26"/>
          <w:szCs w:val="26"/>
        </w:rPr>
        <w:t xml:space="preserve">güvenli bir işi </w:t>
      </w:r>
      <w:r w:rsidR="00BB4CC6" w:rsidRPr="009C6A18">
        <w:rPr>
          <w:rFonts w:ascii="Verdana" w:hAnsi="Verdana" w:cs="Verdana"/>
          <w:sz w:val="26"/>
          <w:szCs w:val="26"/>
        </w:rPr>
        <w:t>varsa ve aile geleneksel çekirdek aile yapısındaysa satış</w:t>
      </w:r>
      <w:r w:rsidR="00EF4F69" w:rsidRPr="009C6A18">
        <w:rPr>
          <w:rFonts w:ascii="Verdana" w:hAnsi="Verdana" w:cs="Verdana"/>
          <w:sz w:val="26"/>
          <w:szCs w:val="26"/>
        </w:rPr>
        <w:t xml:space="preserve"> yapılması</w:t>
      </w:r>
      <w:r w:rsidR="00BB4CC6" w:rsidRPr="009C6A18">
        <w:rPr>
          <w:rFonts w:ascii="Verdana" w:hAnsi="Verdana" w:cs="Verdana"/>
          <w:sz w:val="26"/>
          <w:szCs w:val="26"/>
        </w:rPr>
        <w:t xml:space="preserve"> daha olasıdır</w:t>
      </w:r>
      <w:r w:rsidR="00BB0292" w:rsidRPr="009C6A18">
        <w:rPr>
          <w:rFonts w:ascii="Verdana" w:hAnsi="Verdana" w:cs="Verdana"/>
          <w:sz w:val="26"/>
          <w:szCs w:val="26"/>
        </w:rPr>
        <w:t>. …</w:t>
      </w:r>
    </w:p>
    <w:p w:rsidR="00BB0292" w:rsidRPr="009C6A18" w:rsidRDefault="008C2989" w:rsidP="001551C5">
      <w:pPr>
        <w:widowControl w:val="0"/>
        <w:shd w:val="pct5" w:color="auto" w:fill="auto"/>
        <w:autoSpaceDE w:val="0"/>
        <w:autoSpaceDN w:val="0"/>
        <w:adjustRightInd w:val="0"/>
        <w:spacing w:after="120" w:line="340" w:lineRule="atLeast"/>
        <w:rPr>
          <w:rFonts w:ascii="Verdana" w:hAnsi="Verdana" w:cs="Verdana"/>
          <w:sz w:val="26"/>
          <w:szCs w:val="26"/>
        </w:rPr>
      </w:pPr>
      <w:proofErr w:type="gramStart"/>
      <w:r w:rsidRPr="009C6A18">
        <w:rPr>
          <w:rFonts w:ascii="Verdana" w:hAnsi="Verdana" w:cs="Verdana"/>
          <w:sz w:val="26"/>
          <w:szCs w:val="26"/>
        </w:rPr>
        <w:t>Birleşik Krallık’ta</w:t>
      </w:r>
      <w:r w:rsidR="001F12E8" w:rsidRPr="009C6A18">
        <w:rPr>
          <w:rFonts w:ascii="Verdana" w:hAnsi="Verdana" w:cs="Verdana"/>
          <w:sz w:val="26"/>
          <w:szCs w:val="26"/>
        </w:rPr>
        <w:t xml:space="preserve"> ‘orta sınıf’ ve ‘alt sınıf’ olarak adlandırılan iki sosyal sınıf arasında gitgide artan endişe verici bir uçurum bulunmaktadır.</w:t>
      </w:r>
      <w:proofErr w:type="gramEnd"/>
      <w:r w:rsidR="001F12E8" w:rsidRPr="009C6A18">
        <w:rPr>
          <w:rFonts w:ascii="Verdana" w:hAnsi="Verdana" w:cs="Verdana"/>
          <w:sz w:val="26"/>
          <w:szCs w:val="26"/>
        </w:rPr>
        <w:t xml:space="preserve"> Bu ayrım, tabii ki, konutlandırma sisteminden farklı etmenler </w:t>
      </w:r>
      <w:r w:rsidR="00EF4F69" w:rsidRPr="009C6A18">
        <w:rPr>
          <w:rFonts w:ascii="Verdana" w:hAnsi="Verdana" w:cs="Verdana"/>
          <w:sz w:val="26"/>
          <w:szCs w:val="26"/>
        </w:rPr>
        <w:t>sebebiyle ortaya çıkmıştır ancak</w:t>
      </w:r>
      <w:r w:rsidR="001F12E8" w:rsidRPr="009C6A18">
        <w:rPr>
          <w:rFonts w:ascii="Verdana" w:hAnsi="Verdana" w:cs="Verdana"/>
          <w:sz w:val="26"/>
          <w:szCs w:val="26"/>
        </w:rPr>
        <w:t xml:space="preserve"> barınma farklılıkları aracılığıyla </w:t>
      </w:r>
      <w:r w:rsidR="00EF4F69" w:rsidRPr="009C6A18">
        <w:rPr>
          <w:rFonts w:ascii="Verdana" w:hAnsi="Verdana" w:cs="Verdana"/>
          <w:sz w:val="26"/>
          <w:szCs w:val="26"/>
        </w:rPr>
        <w:t xml:space="preserve">git </w:t>
      </w:r>
      <w:proofErr w:type="gramStart"/>
      <w:r w:rsidR="00EF4F69" w:rsidRPr="009C6A18">
        <w:rPr>
          <w:rFonts w:ascii="Verdana" w:hAnsi="Verdana" w:cs="Verdana"/>
          <w:sz w:val="26"/>
          <w:szCs w:val="26"/>
        </w:rPr>
        <w:t>gide</w:t>
      </w:r>
      <w:proofErr w:type="gramEnd"/>
      <w:r w:rsidR="00EF4F69" w:rsidRPr="009C6A18">
        <w:rPr>
          <w:rFonts w:ascii="Verdana" w:hAnsi="Verdana" w:cs="Verdana"/>
          <w:sz w:val="26"/>
          <w:szCs w:val="26"/>
        </w:rPr>
        <w:t xml:space="preserve"> </w:t>
      </w:r>
      <w:r w:rsidR="001F12E8" w:rsidRPr="009C6A18">
        <w:rPr>
          <w:rFonts w:ascii="Verdana" w:hAnsi="Verdana" w:cs="Verdana"/>
          <w:sz w:val="26"/>
          <w:szCs w:val="26"/>
        </w:rPr>
        <w:t xml:space="preserve">bu ayrım göze çarpmaya başlamış ve gelir eşitsizlikleri ile de </w:t>
      </w:r>
      <w:r w:rsidR="00EF4F69" w:rsidRPr="009C6A18">
        <w:rPr>
          <w:rFonts w:ascii="Verdana" w:hAnsi="Verdana" w:cs="Verdana"/>
          <w:sz w:val="26"/>
          <w:szCs w:val="26"/>
        </w:rPr>
        <w:t>iyice beslenmiştir. Nasıl tanımlanırsa tanımlansın</w:t>
      </w:r>
      <w:r w:rsidR="001F12E8" w:rsidRPr="009C6A18">
        <w:rPr>
          <w:rFonts w:ascii="Verdana" w:hAnsi="Verdana" w:cs="Verdana"/>
          <w:sz w:val="26"/>
          <w:szCs w:val="26"/>
        </w:rPr>
        <w:t xml:space="preserve"> alt sınıf, konut sektörün</w:t>
      </w:r>
      <w:r w:rsidR="00EF4F69" w:rsidRPr="009C6A18">
        <w:rPr>
          <w:rFonts w:ascii="Verdana" w:hAnsi="Verdana" w:cs="Verdana"/>
          <w:sz w:val="26"/>
          <w:szCs w:val="26"/>
        </w:rPr>
        <w:t>ü</w:t>
      </w:r>
      <w:r w:rsidR="001F12E8" w:rsidRPr="009C6A18">
        <w:rPr>
          <w:rFonts w:ascii="Verdana" w:hAnsi="Verdana" w:cs="Verdana"/>
          <w:sz w:val="26"/>
          <w:szCs w:val="26"/>
        </w:rPr>
        <w:t xml:space="preserve">n en </w:t>
      </w:r>
      <w:proofErr w:type="gramStart"/>
      <w:r w:rsidR="001F12E8" w:rsidRPr="009C6A18">
        <w:rPr>
          <w:rFonts w:ascii="Verdana" w:hAnsi="Verdana" w:cs="Verdana"/>
          <w:sz w:val="26"/>
          <w:szCs w:val="26"/>
        </w:rPr>
        <w:t>az</w:t>
      </w:r>
      <w:proofErr w:type="gramEnd"/>
      <w:r w:rsidR="001F12E8" w:rsidRPr="009C6A18">
        <w:rPr>
          <w:rFonts w:ascii="Verdana" w:hAnsi="Verdana" w:cs="Verdana"/>
          <w:sz w:val="26"/>
          <w:szCs w:val="26"/>
        </w:rPr>
        <w:t xml:space="preserve"> tercih edilen kısımlarında </w:t>
      </w:r>
      <w:r w:rsidR="00CC2EDE" w:rsidRPr="009C6A18">
        <w:rPr>
          <w:rFonts w:ascii="Verdana" w:hAnsi="Verdana" w:cs="Verdana"/>
          <w:sz w:val="26"/>
          <w:szCs w:val="26"/>
        </w:rPr>
        <w:t xml:space="preserve">yoğunlaşmıştır. </w:t>
      </w:r>
      <w:proofErr w:type="gramStart"/>
      <w:r w:rsidR="00CC2EDE" w:rsidRPr="009C6A18">
        <w:rPr>
          <w:rFonts w:ascii="Verdana" w:hAnsi="Verdana" w:cs="Verdana"/>
          <w:sz w:val="26"/>
          <w:szCs w:val="26"/>
        </w:rPr>
        <w:t>D</w:t>
      </w:r>
      <w:r w:rsidR="00EF4F69" w:rsidRPr="009C6A18">
        <w:rPr>
          <w:rFonts w:ascii="Verdana" w:hAnsi="Verdana" w:cs="Verdana"/>
          <w:sz w:val="26"/>
          <w:szCs w:val="26"/>
        </w:rPr>
        <w:t>evletin kiralık evleri, giderek</w:t>
      </w:r>
      <w:r w:rsidR="00CC2EDE" w:rsidRPr="009C6A18">
        <w:rPr>
          <w:rFonts w:ascii="Verdana" w:hAnsi="Verdana" w:cs="Verdana"/>
          <w:sz w:val="26"/>
          <w:szCs w:val="26"/>
        </w:rPr>
        <w:t xml:space="preserve"> düşük gelir, devlet </w:t>
      </w:r>
      <w:r w:rsidR="00EF4F69" w:rsidRPr="009C6A18">
        <w:rPr>
          <w:rFonts w:ascii="Verdana" w:hAnsi="Verdana" w:cs="Verdana"/>
          <w:sz w:val="26"/>
          <w:szCs w:val="26"/>
        </w:rPr>
        <w:t>yardımına</w:t>
      </w:r>
      <w:r w:rsidR="00CC2EDE" w:rsidRPr="009C6A18">
        <w:rPr>
          <w:rFonts w:ascii="Verdana" w:hAnsi="Verdana" w:cs="Verdana"/>
          <w:sz w:val="26"/>
          <w:szCs w:val="26"/>
        </w:rPr>
        <w:t xml:space="preserve"> olan yüksek bağımlılık, y</w:t>
      </w:r>
      <w:r w:rsidR="00B10C04" w:rsidRPr="009C6A18">
        <w:rPr>
          <w:rFonts w:ascii="Verdana" w:hAnsi="Verdana" w:cs="Verdana"/>
          <w:sz w:val="26"/>
          <w:szCs w:val="26"/>
        </w:rPr>
        <w:t>ü</w:t>
      </w:r>
      <w:r w:rsidR="00CC2EDE" w:rsidRPr="009C6A18">
        <w:rPr>
          <w:rFonts w:ascii="Verdana" w:hAnsi="Verdana" w:cs="Verdana"/>
          <w:sz w:val="26"/>
          <w:szCs w:val="26"/>
        </w:rPr>
        <w:t>ksek işsizlik oranları ve orantısız</w:t>
      </w:r>
      <w:r w:rsidR="00EF4F69" w:rsidRPr="009C6A18">
        <w:rPr>
          <w:rFonts w:ascii="Verdana" w:hAnsi="Verdana" w:cs="Verdana"/>
          <w:sz w:val="26"/>
          <w:szCs w:val="26"/>
        </w:rPr>
        <w:t xml:space="preserve"> </w:t>
      </w:r>
      <w:r w:rsidR="00CC2EDE" w:rsidRPr="009C6A18">
        <w:rPr>
          <w:rFonts w:ascii="Verdana" w:hAnsi="Verdana" w:cs="Verdana"/>
          <w:sz w:val="26"/>
          <w:szCs w:val="26"/>
        </w:rPr>
        <w:t xml:space="preserve">bekar ebeveyn ile </w:t>
      </w:r>
      <w:r w:rsidR="00EF4F69" w:rsidRPr="009C6A18">
        <w:rPr>
          <w:rFonts w:ascii="Verdana" w:hAnsi="Verdana" w:cs="Verdana"/>
          <w:sz w:val="26"/>
          <w:szCs w:val="26"/>
        </w:rPr>
        <w:t xml:space="preserve">bekar </w:t>
      </w:r>
      <w:r w:rsidR="00CC2EDE" w:rsidRPr="009C6A18">
        <w:rPr>
          <w:rFonts w:ascii="Verdana" w:hAnsi="Verdana" w:cs="Verdana"/>
          <w:sz w:val="26"/>
          <w:szCs w:val="26"/>
        </w:rPr>
        <w:t xml:space="preserve">yaşlı </w:t>
      </w:r>
      <w:r w:rsidR="00EF4F69" w:rsidRPr="009C6A18">
        <w:rPr>
          <w:rFonts w:ascii="Verdana" w:hAnsi="Verdana" w:cs="Verdana"/>
          <w:sz w:val="26"/>
          <w:szCs w:val="26"/>
        </w:rPr>
        <w:t>nüfusla</w:t>
      </w:r>
      <w:r w:rsidR="00CC2EDE" w:rsidRPr="009C6A18">
        <w:rPr>
          <w:rFonts w:ascii="Verdana" w:hAnsi="Verdana" w:cs="Verdana"/>
          <w:sz w:val="26"/>
          <w:szCs w:val="26"/>
        </w:rPr>
        <w:t xml:space="preserve"> birlikte anılmaya başla</w:t>
      </w:r>
      <w:r w:rsidR="00EF4F69" w:rsidRPr="009C6A18">
        <w:rPr>
          <w:rFonts w:ascii="Verdana" w:hAnsi="Verdana" w:cs="Verdana"/>
          <w:sz w:val="26"/>
          <w:szCs w:val="26"/>
        </w:rPr>
        <w:t>n</w:t>
      </w:r>
      <w:r w:rsidR="00CC2EDE" w:rsidRPr="009C6A18">
        <w:rPr>
          <w:rFonts w:ascii="Verdana" w:hAnsi="Verdana" w:cs="Verdana"/>
          <w:sz w:val="26"/>
          <w:szCs w:val="26"/>
        </w:rPr>
        <w:t>mıştır.</w:t>
      </w:r>
      <w:proofErr w:type="gramEnd"/>
      <w:r w:rsidR="00CC2EDE" w:rsidRPr="009C6A18">
        <w:rPr>
          <w:rFonts w:ascii="Verdana" w:hAnsi="Verdana" w:cs="Verdana"/>
          <w:sz w:val="26"/>
          <w:szCs w:val="26"/>
        </w:rPr>
        <w:t xml:space="preserve"> </w:t>
      </w:r>
      <w:proofErr w:type="gramStart"/>
      <w:r w:rsidR="00EF4F69" w:rsidRPr="009C6A18">
        <w:rPr>
          <w:rFonts w:ascii="Verdana" w:hAnsi="Verdana" w:cs="Verdana"/>
          <w:sz w:val="26"/>
          <w:szCs w:val="26"/>
        </w:rPr>
        <w:t>Belediye k</w:t>
      </w:r>
      <w:r w:rsidR="00CC2EDE" w:rsidRPr="009C6A18">
        <w:rPr>
          <w:rFonts w:ascii="Verdana" w:hAnsi="Verdana" w:cs="Verdana"/>
          <w:sz w:val="26"/>
          <w:szCs w:val="26"/>
        </w:rPr>
        <w:t>iracıların</w:t>
      </w:r>
      <w:r w:rsidR="00EF4F69" w:rsidRPr="009C6A18">
        <w:rPr>
          <w:rFonts w:ascii="Verdana" w:hAnsi="Verdana" w:cs="Verdana"/>
          <w:sz w:val="26"/>
          <w:szCs w:val="26"/>
        </w:rPr>
        <w:t>ın</w:t>
      </w:r>
      <w:r w:rsidR="00CC2EDE" w:rsidRPr="009C6A18">
        <w:rPr>
          <w:rFonts w:ascii="Verdana" w:hAnsi="Verdana" w:cs="Verdana"/>
          <w:sz w:val="26"/>
          <w:szCs w:val="26"/>
        </w:rPr>
        <w:t xml:space="preserve"> bir işi varsa </w:t>
      </w:r>
      <w:r w:rsidR="00EF4F69" w:rsidRPr="009C6A18">
        <w:rPr>
          <w:rFonts w:ascii="Verdana" w:hAnsi="Verdana" w:cs="Verdana"/>
          <w:sz w:val="26"/>
          <w:szCs w:val="26"/>
        </w:rPr>
        <w:t>bile</w:t>
      </w:r>
      <w:r w:rsidR="00CC2EDE" w:rsidRPr="009C6A18">
        <w:rPr>
          <w:rFonts w:ascii="Verdana" w:hAnsi="Verdana" w:cs="Verdana"/>
          <w:sz w:val="26"/>
          <w:szCs w:val="26"/>
        </w:rPr>
        <w:t xml:space="preserve"> eğitimsiz ya da yarı-kalifiye eleman çalıştıran işlerde </w:t>
      </w:r>
      <w:r w:rsidR="00EF4F69" w:rsidRPr="009C6A18">
        <w:rPr>
          <w:rFonts w:ascii="Verdana" w:hAnsi="Verdana" w:cs="Verdana"/>
          <w:sz w:val="26"/>
          <w:szCs w:val="26"/>
        </w:rPr>
        <w:t>çalıştık</w:t>
      </w:r>
      <w:r w:rsidR="00CC2EDE" w:rsidRPr="009C6A18">
        <w:rPr>
          <w:rFonts w:ascii="Verdana" w:hAnsi="Verdana" w:cs="Verdana"/>
          <w:sz w:val="26"/>
          <w:szCs w:val="26"/>
        </w:rPr>
        <w:t>ları ortaya çıkmıştır.</w:t>
      </w:r>
      <w:proofErr w:type="gramEnd"/>
      <w:r w:rsidR="00CC2EDE" w:rsidRPr="009C6A18">
        <w:rPr>
          <w:rFonts w:ascii="Verdana" w:hAnsi="Verdana" w:cs="Verdana"/>
          <w:sz w:val="26"/>
          <w:szCs w:val="26"/>
        </w:rPr>
        <w:t xml:space="preserve"> </w:t>
      </w:r>
    </w:p>
    <w:p w:rsidR="00BB0292" w:rsidRPr="009C6A18" w:rsidRDefault="00B10C04" w:rsidP="001551C5">
      <w:pPr>
        <w:widowControl w:val="0"/>
        <w:shd w:val="pct5" w:color="auto" w:fill="auto"/>
        <w:autoSpaceDE w:val="0"/>
        <w:autoSpaceDN w:val="0"/>
        <w:adjustRightInd w:val="0"/>
        <w:spacing w:after="120" w:line="340" w:lineRule="atLeast"/>
        <w:rPr>
          <w:rFonts w:ascii="Verdana" w:hAnsi="Verdana" w:cs="Verdana"/>
          <w:sz w:val="26"/>
          <w:szCs w:val="26"/>
        </w:rPr>
      </w:pPr>
      <w:r w:rsidRPr="009C6A18">
        <w:rPr>
          <w:rFonts w:ascii="Verdana" w:hAnsi="Verdana" w:cs="Verdana"/>
          <w:sz w:val="26"/>
          <w:szCs w:val="26"/>
        </w:rPr>
        <w:t xml:space="preserve">Ülkenin </w:t>
      </w:r>
      <w:r w:rsidR="00EF4F69" w:rsidRPr="009C6A18">
        <w:rPr>
          <w:rFonts w:ascii="Verdana" w:hAnsi="Verdana" w:cs="Verdana"/>
          <w:sz w:val="26"/>
          <w:szCs w:val="26"/>
        </w:rPr>
        <w:t xml:space="preserve">belediye </w:t>
      </w:r>
      <w:r w:rsidRPr="009C6A18">
        <w:rPr>
          <w:rFonts w:ascii="Verdana" w:hAnsi="Verdana" w:cs="Verdana"/>
          <w:sz w:val="26"/>
          <w:szCs w:val="26"/>
        </w:rPr>
        <w:t>konutlarından geri kalanların</w:t>
      </w:r>
      <w:r w:rsidR="008C2989" w:rsidRPr="009C6A18">
        <w:rPr>
          <w:rFonts w:ascii="Verdana" w:hAnsi="Verdana" w:cs="Verdana"/>
          <w:sz w:val="26"/>
          <w:szCs w:val="26"/>
        </w:rPr>
        <w:t>,</w:t>
      </w:r>
      <w:r w:rsidRPr="009C6A18">
        <w:rPr>
          <w:rFonts w:ascii="Verdana" w:hAnsi="Verdana" w:cs="Verdana"/>
          <w:sz w:val="26"/>
          <w:szCs w:val="26"/>
        </w:rPr>
        <w:t xml:space="preserve"> </w:t>
      </w:r>
      <w:proofErr w:type="gramStart"/>
      <w:r w:rsidRPr="009C6A18">
        <w:rPr>
          <w:rFonts w:ascii="Verdana" w:hAnsi="Verdana" w:cs="Verdana"/>
          <w:sz w:val="26"/>
          <w:szCs w:val="26"/>
        </w:rPr>
        <w:t>az</w:t>
      </w:r>
      <w:proofErr w:type="gramEnd"/>
      <w:r w:rsidRPr="009C6A18">
        <w:rPr>
          <w:rFonts w:ascii="Verdana" w:hAnsi="Verdana" w:cs="Verdana"/>
          <w:sz w:val="26"/>
          <w:szCs w:val="26"/>
        </w:rPr>
        <w:t xml:space="preserve"> kazanan ya da ekonomik faaliyeti bulunmayanlara açılması (ülkenin en iyi emlağının zaten kişilere satılmış olduğunu düşünürsek) sadece varolan ekonomik eşitsizlikleri g</w:t>
      </w:r>
      <w:r w:rsidR="00EF4F69" w:rsidRPr="009C6A18">
        <w:rPr>
          <w:rFonts w:ascii="Verdana" w:hAnsi="Verdana" w:cs="Verdana"/>
          <w:sz w:val="26"/>
          <w:szCs w:val="26"/>
        </w:rPr>
        <w:t>östermez</w:t>
      </w:r>
      <w:r w:rsidR="008C2989" w:rsidRPr="009C6A18">
        <w:rPr>
          <w:rFonts w:ascii="Verdana" w:hAnsi="Verdana" w:cs="Verdana"/>
          <w:sz w:val="26"/>
          <w:szCs w:val="26"/>
        </w:rPr>
        <w:t>,</w:t>
      </w:r>
      <w:r w:rsidR="00EF4F69" w:rsidRPr="009C6A18">
        <w:rPr>
          <w:rFonts w:ascii="Verdana" w:hAnsi="Verdana" w:cs="Verdana"/>
          <w:sz w:val="26"/>
          <w:szCs w:val="26"/>
        </w:rPr>
        <w:t xml:space="preserve"> aynı zamanda yeni eşitsizliklere</w:t>
      </w:r>
      <w:r w:rsidRPr="009C6A18">
        <w:rPr>
          <w:rFonts w:ascii="Verdana" w:hAnsi="Verdana" w:cs="Verdana"/>
          <w:sz w:val="26"/>
          <w:szCs w:val="26"/>
        </w:rPr>
        <w:t xml:space="preserve"> de katkıda bulunur. Her </w:t>
      </w:r>
      <w:r w:rsidR="008C2989" w:rsidRPr="009C6A18">
        <w:rPr>
          <w:rFonts w:ascii="Verdana" w:hAnsi="Verdana" w:cs="Verdana"/>
          <w:sz w:val="26"/>
          <w:szCs w:val="26"/>
        </w:rPr>
        <w:t xml:space="preserve">sosyal sınıftan gelen </w:t>
      </w:r>
      <w:proofErr w:type="gramStart"/>
      <w:r w:rsidR="008C2989" w:rsidRPr="009C6A18">
        <w:rPr>
          <w:rFonts w:ascii="Verdana" w:hAnsi="Verdana" w:cs="Verdana"/>
          <w:sz w:val="26"/>
          <w:szCs w:val="26"/>
        </w:rPr>
        <w:t>ev</w:t>
      </w:r>
      <w:proofErr w:type="gramEnd"/>
      <w:r w:rsidR="008C2989" w:rsidRPr="009C6A18">
        <w:rPr>
          <w:rFonts w:ascii="Verdana" w:hAnsi="Verdana" w:cs="Verdana"/>
          <w:sz w:val="26"/>
          <w:szCs w:val="26"/>
        </w:rPr>
        <w:t xml:space="preserve"> sahibi, </w:t>
      </w:r>
      <w:r w:rsidRPr="009C6A18">
        <w:rPr>
          <w:rFonts w:ascii="Verdana" w:hAnsi="Verdana" w:cs="Verdana"/>
          <w:sz w:val="26"/>
          <w:szCs w:val="26"/>
        </w:rPr>
        <w:t xml:space="preserve">ülkenin zenginliğini malsahipliği yoluyla paylaşırken </w:t>
      </w:r>
      <w:r w:rsidR="00EF4F69" w:rsidRPr="009C6A18">
        <w:rPr>
          <w:rFonts w:ascii="Verdana" w:hAnsi="Verdana" w:cs="Verdana"/>
          <w:sz w:val="26"/>
          <w:szCs w:val="26"/>
        </w:rPr>
        <w:t>belediye</w:t>
      </w:r>
      <w:r w:rsidRPr="009C6A18">
        <w:rPr>
          <w:rFonts w:ascii="Verdana" w:hAnsi="Verdana" w:cs="Verdana"/>
          <w:sz w:val="26"/>
          <w:szCs w:val="26"/>
        </w:rPr>
        <w:t xml:space="preserve"> emlağını kiralayanlar (aralarında ev sahibi olmak isteyenler de var), içinde yaşadıkları ev ya da dairenin değer artışından faydalanamamaktadırlar.</w:t>
      </w:r>
      <w:r w:rsidR="008C2989" w:rsidRPr="009C6A18">
        <w:rPr>
          <w:rFonts w:ascii="Verdana" w:hAnsi="Verdana" w:cs="Verdana"/>
          <w:sz w:val="26"/>
          <w:szCs w:val="26"/>
        </w:rPr>
        <w:t xml:space="preserve"> </w:t>
      </w:r>
      <w:proofErr w:type="gramStart"/>
      <w:r w:rsidRPr="009C6A18">
        <w:rPr>
          <w:rFonts w:ascii="Verdana" w:hAnsi="Verdana" w:cs="Verdana"/>
          <w:sz w:val="26"/>
          <w:szCs w:val="26"/>
        </w:rPr>
        <w:t xml:space="preserve">Bunun yerine, </w:t>
      </w:r>
      <w:r w:rsidR="00DE436A" w:rsidRPr="009C6A18">
        <w:rPr>
          <w:rFonts w:ascii="Verdana" w:hAnsi="Verdana" w:cs="Verdana"/>
          <w:sz w:val="26"/>
          <w:szCs w:val="26"/>
        </w:rPr>
        <w:t xml:space="preserve">kiracılar, </w:t>
      </w:r>
      <w:r w:rsidRPr="009C6A18">
        <w:rPr>
          <w:rFonts w:ascii="Verdana" w:hAnsi="Verdana" w:cs="Verdana"/>
          <w:sz w:val="26"/>
          <w:szCs w:val="26"/>
        </w:rPr>
        <w:t xml:space="preserve">belirsiz bir süre için </w:t>
      </w:r>
      <w:r w:rsidR="00031CEC" w:rsidRPr="009C6A18">
        <w:rPr>
          <w:rFonts w:ascii="Verdana" w:hAnsi="Verdana" w:cs="Verdana"/>
          <w:sz w:val="26"/>
          <w:szCs w:val="26"/>
        </w:rPr>
        <w:t>belediye</w:t>
      </w:r>
      <w:r w:rsidR="00DE436A" w:rsidRPr="009C6A18">
        <w:rPr>
          <w:rFonts w:ascii="Verdana" w:hAnsi="Verdana" w:cs="Verdana"/>
          <w:sz w:val="26"/>
          <w:szCs w:val="26"/>
        </w:rPr>
        <w:t xml:space="preserve"> </w:t>
      </w:r>
      <w:r w:rsidRPr="009C6A18">
        <w:rPr>
          <w:rFonts w:ascii="Verdana" w:hAnsi="Verdana" w:cs="Verdana"/>
          <w:sz w:val="26"/>
          <w:szCs w:val="26"/>
        </w:rPr>
        <w:t>ev</w:t>
      </w:r>
      <w:r w:rsidR="00DE436A" w:rsidRPr="009C6A18">
        <w:rPr>
          <w:rFonts w:ascii="Verdana" w:hAnsi="Verdana" w:cs="Verdana"/>
          <w:sz w:val="26"/>
          <w:szCs w:val="26"/>
        </w:rPr>
        <w:t>ler</w:t>
      </w:r>
      <w:r w:rsidR="00031CEC" w:rsidRPr="009C6A18">
        <w:rPr>
          <w:rFonts w:ascii="Verdana" w:hAnsi="Verdana" w:cs="Verdana"/>
          <w:sz w:val="26"/>
          <w:szCs w:val="26"/>
        </w:rPr>
        <w:t>in</w:t>
      </w:r>
      <w:r w:rsidR="00DE436A" w:rsidRPr="009C6A18">
        <w:rPr>
          <w:rFonts w:ascii="Verdana" w:hAnsi="Verdana" w:cs="Verdana"/>
          <w:sz w:val="26"/>
          <w:szCs w:val="26"/>
        </w:rPr>
        <w:t>e kira</w:t>
      </w:r>
      <w:r w:rsidRPr="009C6A18">
        <w:rPr>
          <w:rFonts w:ascii="Verdana" w:hAnsi="Verdana" w:cs="Verdana"/>
          <w:sz w:val="26"/>
          <w:szCs w:val="26"/>
        </w:rPr>
        <w:t xml:space="preserve"> ödemekle </w:t>
      </w:r>
      <w:r w:rsidR="008C2989" w:rsidRPr="009C6A18">
        <w:rPr>
          <w:rFonts w:ascii="Verdana" w:hAnsi="Verdana" w:cs="Verdana"/>
          <w:sz w:val="26"/>
          <w:szCs w:val="26"/>
        </w:rPr>
        <w:t>karş</w:t>
      </w:r>
      <w:r w:rsidR="00031CEC" w:rsidRPr="009C6A18">
        <w:rPr>
          <w:rFonts w:ascii="Verdana" w:hAnsi="Verdana" w:cs="Verdana"/>
          <w:sz w:val="26"/>
          <w:szCs w:val="26"/>
        </w:rPr>
        <w:t>ı kar</w:t>
      </w:r>
      <w:r w:rsidR="008C2989" w:rsidRPr="009C6A18">
        <w:rPr>
          <w:rFonts w:ascii="Verdana" w:hAnsi="Verdana" w:cs="Verdana"/>
          <w:sz w:val="26"/>
          <w:szCs w:val="26"/>
        </w:rPr>
        <w:t>ş</w:t>
      </w:r>
      <w:r w:rsidR="00031CEC" w:rsidRPr="009C6A18">
        <w:rPr>
          <w:rFonts w:ascii="Verdana" w:hAnsi="Verdana" w:cs="Verdana"/>
          <w:sz w:val="26"/>
          <w:szCs w:val="26"/>
        </w:rPr>
        <w:t>ıya kalırlar</w:t>
      </w:r>
      <w:r w:rsidRPr="009C6A18">
        <w:rPr>
          <w:rFonts w:ascii="Verdana" w:hAnsi="Verdana" w:cs="Verdana"/>
          <w:sz w:val="26"/>
          <w:szCs w:val="26"/>
        </w:rPr>
        <w:t xml:space="preserve"> </w:t>
      </w:r>
      <w:r w:rsidR="00031CEC" w:rsidRPr="009C6A18">
        <w:rPr>
          <w:rFonts w:ascii="Verdana" w:hAnsi="Verdana" w:cs="Verdana"/>
          <w:sz w:val="26"/>
          <w:szCs w:val="26"/>
        </w:rPr>
        <w:t>(</w:t>
      </w:r>
      <w:r w:rsidRPr="009C6A18">
        <w:rPr>
          <w:rFonts w:ascii="Verdana" w:hAnsi="Verdana" w:cs="Verdana"/>
          <w:sz w:val="26"/>
          <w:szCs w:val="26"/>
        </w:rPr>
        <w:t xml:space="preserve">bazen de </w:t>
      </w:r>
      <w:r w:rsidR="00031CEC" w:rsidRPr="009C6A18">
        <w:rPr>
          <w:rFonts w:ascii="Verdana" w:hAnsi="Verdana" w:cs="Verdana"/>
          <w:sz w:val="26"/>
          <w:szCs w:val="26"/>
        </w:rPr>
        <w:t>barınma</w:t>
      </w:r>
      <w:r w:rsidRPr="009C6A18">
        <w:rPr>
          <w:rFonts w:ascii="Verdana" w:hAnsi="Verdana" w:cs="Verdana"/>
          <w:sz w:val="26"/>
          <w:szCs w:val="26"/>
        </w:rPr>
        <w:t xml:space="preserve"> deste</w:t>
      </w:r>
      <w:r w:rsidR="00031CEC" w:rsidRPr="009C6A18">
        <w:rPr>
          <w:rFonts w:ascii="Verdana" w:hAnsi="Verdana" w:cs="Verdana"/>
          <w:sz w:val="26"/>
          <w:szCs w:val="26"/>
        </w:rPr>
        <w:t>ği</w:t>
      </w:r>
      <w:r w:rsidRPr="009C6A18">
        <w:rPr>
          <w:rFonts w:ascii="Verdana" w:hAnsi="Verdana" w:cs="Verdana"/>
          <w:sz w:val="26"/>
          <w:szCs w:val="26"/>
        </w:rPr>
        <w:t xml:space="preserve"> alırlar</w:t>
      </w:r>
      <w:r w:rsidR="00031CEC" w:rsidRPr="009C6A18">
        <w:rPr>
          <w:rFonts w:ascii="Verdana" w:hAnsi="Verdana" w:cs="Verdana"/>
          <w:sz w:val="26"/>
          <w:szCs w:val="26"/>
        </w:rPr>
        <w:t>)</w:t>
      </w:r>
      <w:r w:rsidRPr="009C6A18">
        <w:rPr>
          <w:rFonts w:ascii="Verdana" w:hAnsi="Verdana" w:cs="Verdana"/>
          <w:sz w:val="26"/>
          <w:szCs w:val="26"/>
        </w:rPr>
        <w:t>.</w:t>
      </w:r>
      <w:proofErr w:type="gramEnd"/>
      <w:r w:rsidRPr="009C6A18">
        <w:rPr>
          <w:rFonts w:ascii="Verdana" w:hAnsi="Verdana" w:cs="Verdana"/>
          <w:sz w:val="26"/>
          <w:szCs w:val="26"/>
        </w:rPr>
        <w:t xml:space="preserve"> </w:t>
      </w:r>
      <w:proofErr w:type="gramStart"/>
      <w:r w:rsidRPr="009C6A18">
        <w:rPr>
          <w:rFonts w:ascii="Verdana" w:hAnsi="Verdana" w:cs="Verdana"/>
          <w:sz w:val="26"/>
          <w:szCs w:val="26"/>
        </w:rPr>
        <w:t>Ev sahibi olan orta sınıf zenginleşirken</w:t>
      </w:r>
      <w:r w:rsidR="008C2989" w:rsidRPr="009C6A18">
        <w:rPr>
          <w:rFonts w:ascii="Verdana" w:hAnsi="Verdana" w:cs="Verdana"/>
          <w:sz w:val="26"/>
          <w:szCs w:val="26"/>
        </w:rPr>
        <w:t>,</w:t>
      </w:r>
      <w:r w:rsidRPr="009C6A18">
        <w:rPr>
          <w:rFonts w:ascii="Verdana" w:hAnsi="Verdana" w:cs="Verdana"/>
          <w:sz w:val="26"/>
          <w:szCs w:val="26"/>
        </w:rPr>
        <w:t xml:space="preserve"> devlet emlağında </w:t>
      </w:r>
      <w:r w:rsidR="00DE436A" w:rsidRPr="009C6A18">
        <w:rPr>
          <w:rFonts w:ascii="Verdana" w:hAnsi="Verdana" w:cs="Verdana"/>
          <w:sz w:val="26"/>
          <w:szCs w:val="26"/>
        </w:rPr>
        <w:t xml:space="preserve">kirada </w:t>
      </w:r>
      <w:r w:rsidRPr="009C6A18">
        <w:rPr>
          <w:rFonts w:ascii="Verdana" w:hAnsi="Verdana" w:cs="Verdana"/>
          <w:sz w:val="26"/>
          <w:szCs w:val="26"/>
        </w:rPr>
        <w:t>oturanlar oldukları yerde saymaktadırlar</w:t>
      </w:r>
      <w:r w:rsidR="00BB0292" w:rsidRPr="009C6A18">
        <w:rPr>
          <w:rFonts w:ascii="Verdana" w:hAnsi="Verdana" w:cs="Verdana"/>
          <w:sz w:val="26"/>
          <w:szCs w:val="26"/>
        </w:rPr>
        <w:t>.</w:t>
      </w:r>
      <w:proofErr w:type="gramEnd"/>
      <w:r w:rsidR="00BB0292" w:rsidRPr="009C6A18">
        <w:rPr>
          <w:rFonts w:ascii="Verdana" w:hAnsi="Verdana" w:cs="Verdana"/>
          <w:sz w:val="26"/>
          <w:szCs w:val="26"/>
        </w:rPr>
        <w:t xml:space="preserve"> </w:t>
      </w:r>
      <w:proofErr w:type="gramStart"/>
      <w:r w:rsidRPr="009C6A18">
        <w:rPr>
          <w:rFonts w:ascii="Verdana" w:hAnsi="Verdana" w:cs="Verdana"/>
          <w:sz w:val="26"/>
          <w:szCs w:val="26"/>
        </w:rPr>
        <w:t xml:space="preserve">Devlet </w:t>
      </w:r>
      <w:r w:rsidR="00031CEC" w:rsidRPr="009C6A18">
        <w:rPr>
          <w:rFonts w:ascii="Verdana" w:hAnsi="Verdana" w:cs="Verdana"/>
          <w:sz w:val="26"/>
          <w:szCs w:val="26"/>
        </w:rPr>
        <w:t>konutlar</w:t>
      </w:r>
      <w:r w:rsidRPr="009C6A18">
        <w:rPr>
          <w:rFonts w:ascii="Verdana" w:hAnsi="Verdana" w:cs="Verdana"/>
          <w:sz w:val="26"/>
          <w:szCs w:val="26"/>
        </w:rPr>
        <w:t>ının sosyalist destekçileri</w:t>
      </w:r>
      <w:r w:rsidR="008C2989" w:rsidRPr="009C6A18">
        <w:rPr>
          <w:rFonts w:ascii="Verdana" w:hAnsi="Verdana" w:cs="Verdana"/>
          <w:sz w:val="26"/>
          <w:szCs w:val="26"/>
        </w:rPr>
        <w:t>,</w:t>
      </w:r>
      <w:r w:rsidRPr="009C6A18">
        <w:rPr>
          <w:rFonts w:ascii="Verdana" w:hAnsi="Verdana" w:cs="Verdana"/>
          <w:sz w:val="26"/>
          <w:szCs w:val="26"/>
        </w:rPr>
        <w:t xml:space="preserve"> bu</w:t>
      </w:r>
      <w:r w:rsidR="00DE436A" w:rsidRPr="009C6A18">
        <w:rPr>
          <w:rFonts w:ascii="Verdana" w:hAnsi="Verdana" w:cs="Verdana"/>
          <w:sz w:val="26"/>
          <w:szCs w:val="26"/>
        </w:rPr>
        <w:t xml:space="preserve"> sisteme ‘kira standartlaştırması</w:t>
      </w:r>
      <w:r w:rsidRPr="009C6A18">
        <w:rPr>
          <w:rFonts w:ascii="Verdana" w:hAnsi="Verdana" w:cs="Verdana"/>
          <w:sz w:val="26"/>
          <w:szCs w:val="26"/>
        </w:rPr>
        <w:t>’ derken</w:t>
      </w:r>
      <w:r w:rsidR="008C2989" w:rsidRPr="009C6A18">
        <w:rPr>
          <w:rFonts w:ascii="Verdana" w:hAnsi="Verdana" w:cs="Verdana"/>
          <w:sz w:val="26"/>
          <w:szCs w:val="26"/>
        </w:rPr>
        <w:t>,</w:t>
      </w:r>
      <w:r w:rsidRPr="009C6A18">
        <w:rPr>
          <w:rFonts w:ascii="Verdana" w:hAnsi="Verdana" w:cs="Verdana"/>
          <w:sz w:val="26"/>
          <w:szCs w:val="26"/>
        </w:rPr>
        <w:t xml:space="preserve"> kiracılar </w:t>
      </w:r>
      <w:r w:rsidR="00031CEC" w:rsidRPr="009C6A18">
        <w:rPr>
          <w:rFonts w:ascii="Verdana" w:hAnsi="Verdana" w:cs="Verdana"/>
          <w:sz w:val="26"/>
          <w:szCs w:val="26"/>
        </w:rPr>
        <w:t xml:space="preserve">durumlarını </w:t>
      </w:r>
      <w:r w:rsidRPr="009C6A18">
        <w:rPr>
          <w:rFonts w:ascii="Verdana" w:hAnsi="Verdana" w:cs="Verdana"/>
          <w:sz w:val="26"/>
          <w:szCs w:val="26"/>
        </w:rPr>
        <w:t>‘parayı sokağa atmak’ olarak değerlendiriyorlar.</w:t>
      </w:r>
      <w:proofErr w:type="gramEnd"/>
      <w:r w:rsidRPr="009C6A18">
        <w:rPr>
          <w:rFonts w:ascii="Verdana" w:hAnsi="Verdana" w:cs="Verdana"/>
          <w:sz w:val="26"/>
          <w:szCs w:val="26"/>
        </w:rPr>
        <w:t xml:space="preserve"> </w:t>
      </w:r>
    </w:p>
    <w:p w:rsidR="00BB0292" w:rsidRPr="009C6A18" w:rsidRDefault="00B10C04" w:rsidP="001551C5">
      <w:pPr>
        <w:widowControl w:val="0"/>
        <w:shd w:val="pct5" w:color="auto" w:fill="auto"/>
        <w:autoSpaceDE w:val="0"/>
        <w:autoSpaceDN w:val="0"/>
        <w:adjustRightInd w:val="0"/>
        <w:spacing w:after="0" w:line="300" w:lineRule="atLeast"/>
        <w:rPr>
          <w:rFonts w:ascii="Verdana" w:hAnsi="Verdana" w:cs="Verdana"/>
          <w:sz w:val="22"/>
          <w:szCs w:val="22"/>
        </w:rPr>
      </w:pPr>
      <w:r w:rsidRPr="009C6A18">
        <w:rPr>
          <w:rFonts w:ascii="Verdana" w:hAnsi="Verdana" w:cs="Verdana"/>
          <w:sz w:val="22"/>
          <w:szCs w:val="22"/>
        </w:rPr>
        <w:t>Kaynak</w:t>
      </w:r>
      <w:r w:rsidR="00BB0292" w:rsidRPr="009C6A18">
        <w:rPr>
          <w:rFonts w:ascii="Verdana" w:hAnsi="Verdana" w:cs="Verdana"/>
          <w:sz w:val="22"/>
          <w:szCs w:val="22"/>
        </w:rPr>
        <w:t>: Saunders, 1990, pp. 320, 369.</w:t>
      </w:r>
    </w:p>
    <w:p w:rsidR="008A0F80" w:rsidRPr="009C6A18" w:rsidRDefault="008A0F80" w:rsidP="001551C5">
      <w:pPr>
        <w:widowControl w:val="0"/>
        <w:shd w:val="pct5" w:color="auto" w:fill="auto"/>
        <w:autoSpaceDE w:val="0"/>
        <w:autoSpaceDN w:val="0"/>
        <w:adjustRightInd w:val="0"/>
        <w:spacing w:after="0" w:line="360" w:lineRule="atLeast"/>
        <w:rPr>
          <w:rFonts w:ascii="Verdana" w:hAnsi="Verdana" w:cs="Verdana"/>
          <w:b/>
          <w:bCs/>
          <w:sz w:val="26"/>
          <w:szCs w:val="26"/>
        </w:rPr>
      </w:pPr>
    </w:p>
    <w:p w:rsidR="008A0F80" w:rsidRPr="009C6A18" w:rsidRDefault="008A0F80" w:rsidP="001551C5">
      <w:pPr>
        <w:widowControl w:val="0"/>
        <w:shd w:val="pct5" w:color="auto" w:fill="auto"/>
        <w:autoSpaceDE w:val="0"/>
        <w:autoSpaceDN w:val="0"/>
        <w:adjustRightInd w:val="0"/>
        <w:spacing w:after="0" w:line="360" w:lineRule="atLeast"/>
        <w:rPr>
          <w:rFonts w:ascii="Verdana" w:hAnsi="Verdana" w:cs="Verdana"/>
          <w:b/>
          <w:bCs/>
          <w:sz w:val="26"/>
          <w:szCs w:val="26"/>
        </w:rPr>
      </w:pPr>
    </w:p>
    <w:p w:rsidR="00AB2C44" w:rsidRDefault="00AB2C44" w:rsidP="001551C5">
      <w:pPr>
        <w:widowControl w:val="0"/>
        <w:shd w:val="pct5" w:color="auto" w:fill="auto"/>
        <w:autoSpaceDE w:val="0"/>
        <w:autoSpaceDN w:val="0"/>
        <w:adjustRightInd w:val="0"/>
        <w:spacing w:after="0" w:line="360" w:lineRule="atLeast"/>
        <w:rPr>
          <w:rFonts w:ascii="Verdana" w:hAnsi="Verdana" w:cs="Verdana"/>
          <w:b/>
          <w:bCs/>
          <w:sz w:val="26"/>
          <w:szCs w:val="26"/>
        </w:rPr>
      </w:pPr>
    </w:p>
    <w:p w:rsidR="00BB0292" w:rsidRPr="009C6A18" w:rsidRDefault="00BB0292" w:rsidP="001551C5">
      <w:pPr>
        <w:widowControl w:val="0"/>
        <w:shd w:val="pct5" w:color="auto" w:fill="auto"/>
        <w:autoSpaceDE w:val="0"/>
        <w:autoSpaceDN w:val="0"/>
        <w:adjustRightInd w:val="0"/>
        <w:spacing w:after="0" w:line="360" w:lineRule="atLeast"/>
        <w:rPr>
          <w:rFonts w:ascii="Verdana" w:hAnsi="Verdana" w:cs="Verdana"/>
          <w:b/>
          <w:bCs/>
          <w:sz w:val="26"/>
          <w:szCs w:val="26"/>
        </w:rPr>
      </w:pPr>
      <w:r w:rsidRPr="009C6A18">
        <w:rPr>
          <w:rFonts w:ascii="Verdana" w:hAnsi="Verdana" w:cs="Verdana"/>
          <w:b/>
          <w:bCs/>
          <w:sz w:val="26"/>
          <w:szCs w:val="26"/>
        </w:rPr>
        <w:t>B</w:t>
      </w:r>
      <w:r w:rsidR="00D125FB" w:rsidRPr="009C6A18">
        <w:rPr>
          <w:rFonts w:ascii="Verdana" w:hAnsi="Verdana" w:cs="Verdana"/>
          <w:b/>
          <w:bCs/>
          <w:sz w:val="26"/>
          <w:szCs w:val="26"/>
        </w:rPr>
        <w:t xml:space="preserve"> Okuması</w:t>
      </w:r>
    </w:p>
    <w:p w:rsidR="00BB0292" w:rsidRPr="009C6A18" w:rsidRDefault="00D125FB" w:rsidP="001551C5">
      <w:pPr>
        <w:widowControl w:val="0"/>
        <w:shd w:val="pct5" w:color="auto" w:fill="auto"/>
        <w:autoSpaceDE w:val="0"/>
        <w:autoSpaceDN w:val="0"/>
        <w:adjustRightInd w:val="0"/>
        <w:spacing w:after="0" w:line="340" w:lineRule="atLeast"/>
        <w:rPr>
          <w:rFonts w:ascii="Verdana" w:hAnsi="Verdana" w:cs="Verdana"/>
          <w:b/>
          <w:bCs/>
          <w:sz w:val="26"/>
          <w:szCs w:val="26"/>
        </w:rPr>
      </w:pPr>
      <w:r w:rsidRPr="009C6A18">
        <w:rPr>
          <w:rFonts w:ascii="Verdana" w:hAnsi="Verdana" w:cs="Verdana"/>
          <w:b/>
          <w:bCs/>
          <w:sz w:val="26"/>
          <w:szCs w:val="26"/>
        </w:rPr>
        <w:t>Evsiz bir kadın</w:t>
      </w:r>
      <w:r w:rsidR="00BB0292" w:rsidRPr="009C6A18">
        <w:rPr>
          <w:rFonts w:ascii="Verdana" w:hAnsi="Verdana" w:cs="Verdana"/>
          <w:b/>
          <w:bCs/>
          <w:sz w:val="26"/>
          <w:szCs w:val="26"/>
        </w:rPr>
        <w:t xml:space="preserve">: </w:t>
      </w:r>
      <w:r w:rsidR="00B0348A" w:rsidRPr="009C6A18">
        <w:rPr>
          <w:rFonts w:ascii="Verdana" w:hAnsi="Verdana" w:cs="Verdana"/>
          <w:b/>
          <w:bCs/>
          <w:sz w:val="26"/>
          <w:szCs w:val="26"/>
        </w:rPr>
        <w:t xml:space="preserve">belge </w:t>
      </w:r>
      <w:r w:rsidR="008A0F80" w:rsidRPr="009C6A18">
        <w:rPr>
          <w:rFonts w:ascii="Verdana" w:hAnsi="Verdana" w:cs="Verdana"/>
          <w:b/>
          <w:bCs/>
          <w:sz w:val="26"/>
          <w:szCs w:val="26"/>
        </w:rPr>
        <w:t>niteliğinde bir</w:t>
      </w:r>
      <w:r w:rsidR="00B0348A" w:rsidRPr="009C6A18">
        <w:rPr>
          <w:rFonts w:ascii="Verdana" w:hAnsi="Verdana" w:cs="Verdana"/>
          <w:b/>
          <w:bCs/>
          <w:sz w:val="26"/>
          <w:szCs w:val="26"/>
        </w:rPr>
        <w:t xml:space="preserve"> </w:t>
      </w:r>
      <w:r w:rsidRPr="009C6A18">
        <w:rPr>
          <w:rFonts w:ascii="Verdana" w:hAnsi="Verdana" w:cs="Verdana"/>
          <w:b/>
          <w:bCs/>
          <w:sz w:val="26"/>
          <w:szCs w:val="26"/>
        </w:rPr>
        <w:t>fotoğraf</w:t>
      </w:r>
    </w:p>
    <w:p w:rsidR="00BB0292" w:rsidRPr="009C6A18" w:rsidRDefault="00BB0292" w:rsidP="001551C5">
      <w:pPr>
        <w:widowControl w:val="0"/>
        <w:shd w:val="pct5" w:color="auto" w:fill="auto"/>
        <w:autoSpaceDE w:val="0"/>
        <w:autoSpaceDN w:val="0"/>
        <w:adjustRightInd w:val="0"/>
        <w:spacing w:after="0" w:line="340" w:lineRule="atLeast"/>
        <w:rPr>
          <w:rFonts w:ascii="Verdana" w:hAnsi="Verdana" w:cs="Verdana"/>
          <w:sz w:val="26"/>
          <w:szCs w:val="26"/>
        </w:rPr>
      </w:pPr>
    </w:p>
    <w:p w:rsidR="008A0F80" w:rsidRPr="009C6A18" w:rsidRDefault="008A0F80" w:rsidP="001551C5">
      <w:pPr>
        <w:widowControl w:val="0"/>
        <w:shd w:val="pct5" w:color="auto" w:fill="auto"/>
        <w:autoSpaceDE w:val="0"/>
        <w:autoSpaceDN w:val="0"/>
        <w:adjustRightInd w:val="0"/>
        <w:spacing w:after="0" w:line="300" w:lineRule="atLeast"/>
        <w:rPr>
          <w:rFonts w:ascii="Verdana" w:hAnsi="Verdana" w:cs="Verdana"/>
          <w:sz w:val="22"/>
          <w:szCs w:val="22"/>
        </w:rPr>
      </w:pPr>
      <w:r w:rsidRPr="009C6A18">
        <w:rPr>
          <w:rFonts w:ascii="Verdana" w:hAnsi="Verdana" w:cs="Verdana"/>
          <w:noProof/>
          <w:sz w:val="22"/>
          <w:szCs w:val="22"/>
        </w:rPr>
        <w:drawing>
          <wp:inline distT="0" distB="0" distL="0" distR="0">
            <wp:extent cx="5270500" cy="2743835"/>
            <wp:effectExtent l="25400" t="0" r="0" b="0"/>
            <wp:docPr id="2" name="Picture 1" descr="d820_1_i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20_1_i001i.jpg"/>
                    <pic:cNvPicPr/>
                  </pic:nvPicPr>
                  <pic:blipFill>
                    <a:blip r:embed="rId5"/>
                    <a:stretch>
                      <a:fillRect/>
                    </a:stretch>
                  </pic:blipFill>
                  <pic:spPr>
                    <a:xfrm>
                      <a:off x="0" y="0"/>
                      <a:ext cx="5270500" cy="2743835"/>
                    </a:xfrm>
                    <a:prstGeom prst="rect">
                      <a:avLst/>
                    </a:prstGeom>
                  </pic:spPr>
                </pic:pic>
              </a:graphicData>
            </a:graphic>
          </wp:inline>
        </w:drawing>
      </w:r>
      <w:r w:rsidRPr="009C6A18">
        <w:rPr>
          <w:rFonts w:ascii="Verdana" w:hAnsi="Verdana" w:cs="Verdana"/>
          <w:sz w:val="22"/>
          <w:szCs w:val="22"/>
        </w:rPr>
        <w:t>Kaynak</w:t>
      </w:r>
      <w:r w:rsidR="00BB0292" w:rsidRPr="009C6A18">
        <w:rPr>
          <w:rFonts w:ascii="Verdana" w:hAnsi="Verdana" w:cs="Verdana"/>
          <w:sz w:val="22"/>
          <w:szCs w:val="22"/>
        </w:rPr>
        <w:t xml:space="preserve">: </w:t>
      </w:r>
      <w:r w:rsidRPr="009C6A18">
        <w:rPr>
          <w:rFonts w:ascii="Verdana" w:hAnsi="Verdana" w:cs="Verdana"/>
          <w:sz w:val="22"/>
          <w:szCs w:val="22"/>
        </w:rPr>
        <w:t>çeken Jacky Chapman</w:t>
      </w:r>
    </w:p>
    <w:p w:rsidR="00BB0292" w:rsidRPr="009C6A18" w:rsidRDefault="00BB0292" w:rsidP="001551C5">
      <w:pPr>
        <w:widowControl w:val="0"/>
        <w:shd w:val="pct5" w:color="auto" w:fill="auto"/>
        <w:autoSpaceDE w:val="0"/>
        <w:autoSpaceDN w:val="0"/>
        <w:adjustRightInd w:val="0"/>
        <w:spacing w:after="0" w:line="300" w:lineRule="atLeast"/>
        <w:rPr>
          <w:rFonts w:ascii="Verdana" w:hAnsi="Verdana" w:cs="Verdana"/>
          <w:sz w:val="22"/>
          <w:szCs w:val="22"/>
        </w:rPr>
      </w:pPr>
    </w:p>
    <w:p w:rsidR="00BB0292" w:rsidRPr="009C6A18" w:rsidRDefault="00BB0292" w:rsidP="001551C5">
      <w:pPr>
        <w:widowControl w:val="0"/>
        <w:shd w:val="pct5" w:color="auto" w:fill="auto"/>
        <w:autoSpaceDE w:val="0"/>
        <w:autoSpaceDN w:val="0"/>
        <w:adjustRightInd w:val="0"/>
        <w:spacing w:after="0" w:line="360" w:lineRule="atLeast"/>
        <w:rPr>
          <w:rFonts w:ascii="Verdana" w:hAnsi="Verdana" w:cs="Verdana"/>
          <w:b/>
          <w:bCs/>
          <w:sz w:val="26"/>
          <w:szCs w:val="26"/>
        </w:rPr>
      </w:pPr>
      <w:r w:rsidRPr="009C6A18">
        <w:rPr>
          <w:rFonts w:ascii="Verdana" w:hAnsi="Verdana" w:cs="Verdana"/>
          <w:b/>
          <w:bCs/>
          <w:sz w:val="26"/>
          <w:szCs w:val="26"/>
        </w:rPr>
        <w:t>C</w:t>
      </w:r>
      <w:r w:rsidR="00D125FB" w:rsidRPr="009C6A18">
        <w:rPr>
          <w:rFonts w:ascii="Verdana" w:hAnsi="Verdana" w:cs="Verdana"/>
          <w:b/>
          <w:bCs/>
          <w:sz w:val="26"/>
          <w:szCs w:val="26"/>
        </w:rPr>
        <w:t xml:space="preserve"> Okuması</w:t>
      </w:r>
    </w:p>
    <w:p w:rsidR="00BB0292" w:rsidRPr="009C6A18" w:rsidRDefault="00D125FB" w:rsidP="001551C5">
      <w:pPr>
        <w:widowControl w:val="0"/>
        <w:shd w:val="pct5" w:color="auto" w:fill="auto"/>
        <w:autoSpaceDE w:val="0"/>
        <w:autoSpaceDN w:val="0"/>
        <w:adjustRightInd w:val="0"/>
        <w:spacing w:after="0" w:line="340" w:lineRule="atLeast"/>
        <w:rPr>
          <w:rFonts w:ascii="Verdana" w:hAnsi="Verdana" w:cs="Verdana"/>
          <w:b/>
          <w:bCs/>
          <w:sz w:val="26"/>
          <w:szCs w:val="26"/>
        </w:rPr>
      </w:pPr>
      <w:r w:rsidRPr="009C6A18">
        <w:rPr>
          <w:rFonts w:ascii="Verdana" w:hAnsi="Verdana" w:cs="Verdana"/>
          <w:b/>
          <w:bCs/>
          <w:sz w:val="26"/>
          <w:szCs w:val="26"/>
        </w:rPr>
        <w:t>Evsiz</w:t>
      </w:r>
    </w:p>
    <w:p w:rsidR="00BB0292" w:rsidRPr="009C6A18" w:rsidRDefault="00BB0292" w:rsidP="001551C5">
      <w:pPr>
        <w:widowControl w:val="0"/>
        <w:shd w:val="pct5" w:color="auto" w:fill="auto"/>
        <w:autoSpaceDE w:val="0"/>
        <w:autoSpaceDN w:val="0"/>
        <w:adjustRightInd w:val="0"/>
        <w:spacing w:after="120" w:line="340" w:lineRule="atLeast"/>
        <w:rPr>
          <w:rFonts w:ascii="Verdana" w:hAnsi="Verdana" w:cs="Verdana"/>
          <w:sz w:val="26"/>
          <w:szCs w:val="26"/>
        </w:rPr>
      </w:pPr>
      <w:r w:rsidRPr="009C6A18">
        <w:rPr>
          <w:rFonts w:ascii="Verdana" w:hAnsi="Verdana" w:cs="Verdana"/>
          <w:b/>
          <w:bCs/>
          <w:i/>
          <w:iCs/>
          <w:sz w:val="26"/>
          <w:szCs w:val="26"/>
        </w:rPr>
        <w:t>Jean Conway</w:t>
      </w:r>
    </w:p>
    <w:p w:rsidR="00BB0292" w:rsidRPr="009C6A18" w:rsidRDefault="00DE436A" w:rsidP="001551C5">
      <w:pPr>
        <w:widowControl w:val="0"/>
        <w:shd w:val="pct5" w:color="auto" w:fill="auto"/>
        <w:autoSpaceDE w:val="0"/>
        <w:autoSpaceDN w:val="0"/>
        <w:adjustRightInd w:val="0"/>
        <w:spacing w:after="120" w:line="340" w:lineRule="atLeast"/>
        <w:rPr>
          <w:rFonts w:ascii="Verdana" w:hAnsi="Verdana" w:cs="Verdana"/>
          <w:sz w:val="26"/>
          <w:szCs w:val="26"/>
        </w:rPr>
      </w:pPr>
      <w:proofErr w:type="gramStart"/>
      <w:r w:rsidRPr="009C6A18">
        <w:rPr>
          <w:rFonts w:ascii="Verdana" w:hAnsi="Verdana" w:cs="Verdana"/>
          <w:sz w:val="26"/>
          <w:szCs w:val="26"/>
        </w:rPr>
        <w:t>Bazı evsiz insanlar sokaklarda uyurken</w:t>
      </w:r>
      <w:r w:rsidR="008A0F80" w:rsidRPr="009C6A18">
        <w:rPr>
          <w:rFonts w:ascii="Verdana" w:hAnsi="Verdana" w:cs="Verdana"/>
          <w:sz w:val="26"/>
          <w:szCs w:val="26"/>
        </w:rPr>
        <w:t>,</w:t>
      </w:r>
      <w:r w:rsidRPr="009C6A18">
        <w:rPr>
          <w:rFonts w:ascii="Verdana" w:hAnsi="Verdana" w:cs="Verdana"/>
          <w:sz w:val="26"/>
          <w:szCs w:val="26"/>
        </w:rPr>
        <w:t xml:space="preserve"> binlercesinin kalıcı bir evi bulunmamakta ve çeşitli rahatsız ve güvenliği şüpheli ev</w:t>
      </w:r>
      <w:r w:rsidR="008A0F80" w:rsidRPr="009C6A18">
        <w:rPr>
          <w:rFonts w:ascii="Verdana" w:hAnsi="Verdana" w:cs="Verdana"/>
          <w:sz w:val="26"/>
          <w:szCs w:val="26"/>
        </w:rPr>
        <w:t>ler</w:t>
      </w:r>
      <w:r w:rsidRPr="009C6A18">
        <w:rPr>
          <w:rFonts w:ascii="Verdana" w:hAnsi="Verdana" w:cs="Verdana"/>
          <w:sz w:val="26"/>
          <w:szCs w:val="26"/>
        </w:rPr>
        <w:t xml:space="preserve"> arasında taşınıp durmaktadırlar.</w:t>
      </w:r>
      <w:proofErr w:type="gramEnd"/>
      <w:r w:rsidRPr="009C6A18">
        <w:rPr>
          <w:rFonts w:ascii="Verdana" w:hAnsi="Verdana" w:cs="Verdana"/>
          <w:sz w:val="26"/>
          <w:szCs w:val="26"/>
        </w:rPr>
        <w:t xml:space="preserve"> </w:t>
      </w:r>
      <w:proofErr w:type="gramStart"/>
      <w:r w:rsidRPr="009C6A18">
        <w:rPr>
          <w:rFonts w:ascii="Verdana" w:hAnsi="Verdana" w:cs="Verdana"/>
          <w:sz w:val="26"/>
          <w:szCs w:val="26"/>
        </w:rPr>
        <w:t>Bu barınma ihtiyacının ne boyutta olduğuna dair bir ölçü bulunmamaktadır.</w:t>
      </w:r>
      <w:proofErr w:type="gramEnd"/>
      <w:r w:rsidRPr="009C6A18">
        <w:rPr>
          <w:rFonts w:ascii="Verdana" w:hAnsi="Verdana" w:cs="Verdana"/>
          <w:sz w:val="26"/>
          <w:szCs w:val="26"/>
        </w:rPr>
        <w:t xml:space="preserve"> Uzun bir süredir</w:t>
      </w:r>
      <w:r w:rsidR="008A0F80" w:rsidRPr="009C6A18">
        <w:rPr>
          <w:rFonts w:ascii="Verdana" w:hAnsi="Verdana" w:cs="Verdana"/>
          <w:sz w:val="26"/>
          <w:szCs w:val="26"/>
        </w:rPr>
        <w:t>,</w:t>
      </w:r>
      <w:r w:rsidRPr="009C6A18">
        <w:rPr>
          <w:rFonts w:ascii="Verdana" w:hAnsi="Verdana" w:cs="Verdana"/>
          <w:sz w:val="26"/>
          <w:szCs w:val="26"/>
        </w:rPr>
        <w:t xml:space="preserve"> Londra </w:t>
      </w:r>
      <w:r w:rsidR="00F10B5C" w:rsidRPr="009C6A18">
        <w:rPr>
          <w:rFonts w:ascii="Verdana" w:hAnsi="Verdana" w:cs="Verdana"/>
          <w:sz w:val="26"/>
          <w:szCs w:val="26"/>
        </w:rPr>
        <w:t>semt</w:t>
      </w:r>
      <w:r w:rsidRPr="009C6A18">
        <w:rPr>
          <w:rFonts w:ascii="Verdana" w:hAnsi="Verdana" w:cs="Verdana"/>
          <w:sz w:val="26"/>
          <w:szCs w:val="26"/>
        </w:rPr>
        <w:t xml:space="preserve">lerinde yaşayan evsiz </w:t>
      </w:r>
      <w:r w:rsidR="000B4D9A" w:rsidRPr="009C6A18">
        <w:rPr>
          <w:rFonts w:ascii="Verdana" w:hAnsi="Verdana" w:cs="Verdana"/>
          <w:sz w:val="26"/>
          <w:szCs w:val="26"/>
        </w:rPr>
        <w:t xml:space="preserve">sayısı artmaktadır </w:t>
      </w:r>
      <w:r w:rsidR="00BB0292" w:rsidRPr="009C6A18">
        <w:rPr>
          <w:rFonts w:ascii="Verdana" w:hAnsi="Verdana" w:cs="Verdana"/>
          <w:sz w:val="26"/>
          <w:szCs w:val="26"/>
        </w:rPr>
        <w:t>– 1971</w:t>
      </w:r>
      <w:r w:rsidR="000B4D9A" w:rsidRPr="009C6A18">
        <w:rPr>
          <w:rFonts w:ascii="Verdana" w:hAnsi="Verdana" w:cs="Verdana"/>
          <w:sz w:val="26"/>
          <w:szCs w:val="26"/>
        </w:rPr>
        <w:t>’de 4,000 iken</w:t>
      </w:r>
      <w:r w:rsidR="00BB0292" w:rsidRPr="009C6A18">
        <w:rPr>
          <w:rFonts w:ascii="Verdana" w:hAnsi="Verdana" w:cs="Verdana"/>
          <w:sz w:val="26"/>
          <w:szCs w:val="26"/>
        </w:rPr>
        <w:t xml:space="preserve"> 1970</w:t>
      </w:r>
      <w:r w:rsidR="000B4D9A" w:rsidRPr="009C6A18">
        <w:rPr>
          <w:rFonts w:ascii="Verdana" w:hAnsi="Verdana" w:cs="Verdana"/>
          <w:sz w:val="26"/>
          <w:szCs w:val="26"/>
        </w:rPr>
        <w:t xml:space="preserve"> ortalarında</w:t>
      </w:r>
      <w:r w:rsidR="008A0F80" w:rsidRPr="009C6A18">
        <w:rPr>
          <w:rFonts w:ascii="Verdana" w:hAnsi="Verdana" w:cs="Verdana"/>
          <w:sz w:val="26"/>
          <w:szCs w:val="26"/>
        </w:rPr>
        <w:t xml:space="preserve"> bu</w:t>
      </w:r>
      <w:r w:rsidR="000B4D9A" w:rsidRPr="009C6A18">
        <w:rPr>
          <w:rFonts w:ascii="Verdana" w:hAnsi="Verdana" w:cs="Verdana"/>
          <w:sz w:val="26"/>
          <w:szCs w:val="26"/>
        </w:rPr>
        <w:t xml:space="preserve"> </w:t>
      </w:r>
      <w:r w:rsidR="00031CEC" w:rsidRPr="009C6A18">
        <w:rPr>
          <w:rFonts w:ascii="Verdana" w:hAnsi="Verdana" w:cs="Verdana"/>
          <w:sz w:val="26"/>
          <w:szCs w:val="26"/>
        </w:rPr>
        <w:t xml:space="preserve">sayı </w:t>
      </w:r>
      <w:r w:rsidR="000B4D9A" w:rsidRPr="009C6A18">
        <w:rPr>
          <w:rFonts w:ascii="Verdana" w:hAnsi="Verdana" w:cs="Verdana"/>
          <w:sz w:val="26"/>
          <w:szCs w:val="26"/>
        </w:rPr>
        <w:t xml:space="preserve">12,000’e yükselmiş ve </w:t>
      </w:r>
      <w:r w:rsidR="00BB0292" w:rsidRPr="009C6A18">
        <w:rPr>
          <w:rFonts w:ascii="Verdana" w:hAnsi="Verdana" w:cs="Verdana"/>
          <w:sz w:val="26"/>
          <w:szCs w:val="26"/>
        </w:rPr>
        <w:t>1983</w:t>
      </w:r>
      <w:r w:rsidR="001A167A" w:rsidRPr="009C6A18">
        <w:rPr>
          <w:rFonts w:ascii="Verdana" w:hAnsi="Verdana" w:cs="Verdana"/>
          <w:sz w:val="26"/>
          <w:szCs w:val="26"/>
        </w:rPr>
        <w:t xml:space="preserve">’te </w:t>
      </w:r>
      <w:r w:rsidR="00F146C1" w:rsidRPr="009C6A18">
        <w:rPr>
          <w:rFonts w:ascii="Verdana" w:hAnsi="Verdana" w:cs="Verdana"/>
          <w:sz w:val="26"/>
          <w:szCs w:val="26"/>
        </w:rPr>
        <w:t xml:space="preserve">ise </w:t>
      </w:r>
      <w:r w:rsidR="000B4D9A" w:rsidRPr="009C6A18">
        <w:rPr>
          <w:rFonts w:ascii="Verdana" w:hAnsi="Verdana" w:cs="Verdana"/>
          <w:sz w:val="26"/>
          <w:szCs w:val="26"/>
        </w:rPr>
        <w:t>24,000 olmuştur</w:t>
      </w:r>
      <w:r w:rsidR="00BB0292" w:rsidRPr="009C6A18">
        <w:rPr>
          <w:rFonts w:ascii="Verdana" w:hAnsi="Verdana" w:cs="Verdana"/>
          <w:sz w:val="26"/>
          <w:szCs w:val="26"/>
        </w:rPr>
        <w:t>.</w:t>
      </w:r>
    </w:p>
    <w:p w:rsidR="00BB0292" w:rsidRPr="009C6A18" w:rsidRDefault="008A0F80" w:rsidP="001551C5">
      <w:pPr>
        <w:widowControl w:val="0"/>
        <w:shd w:val="pct5" w:color="auto" w:fill="auto"/>
        <w:autoSpaceDE w:val="0"/>
        <w:autoSpaceDN w:val="0"/>
        <w:adjustRightInd w:val="0"/>
        <w:spacing w:after="120" w:line="340" w:lineRule="atLeast"/>
        <w:rPr>
          <w:rFonts w:ascii="Verdana" w:hAnsi="Verdana" w:cs="Verdana"/>
          <w:sz w:val="26"/>
          <w:szCs w:val="26"/>
        </w:rPr>
      </w:pPr>
      <w:proofErr w:type="gramStart"/>
      <w:r w:rsidRPr="009C6A18">
        <w:rPr>
          <w:rFonts w:ascii="Verdana" w:hAnsi="Verdana" w:cs="Verdana"/>
          <w:sz w:val="26"/>
          <w:szCs w:val="26"/>
        </w:rPr>
        <w:t>Birleşik Krallık</w:t>
      </w:r>
      <w:r w:rsidR="001A167A" w:rsidRPr="009C6A18">
        <w:rPr>
          <w:rFonts w:ascii="Verdana" w:hAnsi="Verdana" w:cs="Verdana"/>
          <w:sz w:val="26"/>
          <w:szCs w:val="26"/>
        </w:rPr>
        <w:t>’</w:t>
      </w:r>
      <w:r w:rsidRPr="009C6A18">
        <w:rPr>
          <w:rFonts w:ascii="Verdana" w:hAnsi="Verdana" w:cs="Verdana"/>
          <w:sz w:val="26"/>
          <w:szCs w:val="26"/>
        </w:rPr>
        <w:t>ta</w:t>
      </w:r>
      <w:r w:rsidR="001A167A" w:rsidRPr="009C6A18">
        <w:rPr>
          <w:rFonts w:ascii="Verdana" w:hAnsi="Verdana" w:cs="Verdana"/>
          <w:sz w:val="26"/>
          <w:szCs w:val="26"/>
        </w:rPr>
        <w:t xml:space="preserve"> kayıt altında bulunan evsizlik rakamları Londra’da </w:t>
      </w:r>
      <w:r w:rsidR="00F146C1" w:rsidRPr="009C6A18">
        <w:rPr>
          <w:rFonts w:ascii="Verdana" w:hAnsi="Verdana" w:cs="Verdana"/>
          <w:sz w:val="26"/>
          <w:szCs w:val="26"/>
        </w:rPr>
        <w:t>diğer şehirlerden</w:t>
      </w:r>
      <w:r w:rsidR="001A167A" w:rsidRPr="009C6A18">
        <w:rPr>
          <w:rFonts w:ascii="Verdana" w:hAnsi="Verdana" w:cs="Verdana"/>
          <w:sz w:val="26"/>
          <w:szCs w:val="26"/>
        </w:rPr>
        <w:t xml:space="preserve"> daha fazladır.</w:t>
      </w:r>
      <w:proofErr w:type="gramEnd"/>
      <w:r w:rsidR="001A167A" w:rsidRPr="009C6A18">
        <w:rPr>
          <w:rFonts w:ascii="Verdana" w:hAnsi="Verdana" w:cs="Verdana"/>
          <w:sz w:val="26"/>
          <w:szCs w:val="26"/>
        </w:rPr>
        <w:t xml:space="preserve"> 1000 </w:t>
      </w:r>
      <w:r w:rsidR="00FE0464" w:rsidRPr="009C6A18">
        <w:rPr>
          <w:rFonts w:ascii="Verdana" w:hAnsi="Verdana" w:cs="Verdana"/>
          <w:sz w:val="26"/>
          <w:szCs w:val="26"/>
        </w:rPr>
        <w:t>sakinin</w:t>
      </w:r>
      <w:r w:rsidR="001A167A" w:rsidRPr="009C6A18">
        <w:rPr>
          <w:rFonts w:ascii="Verdana" w:hAnsi="Verdana" w:cs="Verdana"/>
          <w:sz w:val="26"/>
          <w:szCs w:val="26"/>
        </w:rPr>
        <w:t xml:space="preserve"> 4.6’sı evsizken</w:t>
      </w:r>
      <w:r w:rsidR="00F146C1" w:rsidRPr="009C6A18">
        <w:rPr>
          <w:rFonts w:ascii="Verdana" w:hAnsi="Verdana" w:cs="Verdana"/>
          <w:sz w:val="26"/>
          <w:szCs w:val="26"/>
        </w:rPr>
        <w:t>,</w:t>
      </w:r>
      <w:r w:rsidR="001A167A" w:rsidRPr="009C6A18">
        <w:rPr>
          <w:rFonts w:ascii="Verdana" w:hAnsi="Verdana" w:cs="Verdana"/>
          <w:sz w:val="26"/>
          <w:szCs w:val="26"/>
        </w:rPr>
        <w:t xml:space="preserve"> ülke ortalaması 2.3’tür ve şehir merkezinde bu </w:t>
      </w:r>
      <w:proofErr w:type="gramStart"/>
      <w:r w:rsidR="001A167A" w:rsidRPr="009C6A18">
        <w:rPr>
          <w:rFonts w:ascii="Verdana" w:hAnsi="Verdana" w:cs="Verdana"/>
          <w:sz w:val="26"/>
          <w:szCs w:val="26"/>
        </w:rPr>
        <w:t>oran</w:t>
      </w:r>
      <w:proofErr w:type="gramEnd"/>
      <w:r w:rsidR="001A167A" w:rsidRPr="009C6A18">
        <w:rPr>
          <w:rFonts w:ascii="Verdana" w:hAnsi="Verdana" w:cs="Verdana"/>
          <w:sz w:val="26"/>
          <w:szCs w:val="26"/>
        </w:rPr>
        <w:t xml:space="preserve"> 6.6’ya yükselmektedir. </w:t>
      </w:r>
    </w:p>
    <w:p w:rsidR="00BB0292" w:rsidRPr="009C6A18" w:rsidRDefault="001A167A" w:rsidP="001551C5">
      <w:pPr>
        <w:widowControl w:val="0"/>
        <w:shd w:val="pct5" w:color="auto" w:fill="auto"/>
        <w:autoSpaceDE w:val="0"/>
        <w:autoSpaceDN w:val="0"/>
        <w:adjustRightInd w:val="0"/>
        <w:spacing w:after="120" w:line="340" w:lineRule="atLeast"/>
        <w:rPr>
          <w:rFonts w:ascii="Verdana" w:hAnsi="Verdana" w:cs="Verdana"/>
          <w:sz w:val="26"/>
          <w:szCs w:val="26"/>
        </w:rPr>
      </w:pPr>
      <w:proofErr w:type="gramStart"/>
      <w:r w:rsidRPr="009C6A18">
        <w:rPr>
          <w:rFonts w:ascii="Verdana" w:hAnsi="Verdana" w:cs="Verdana"/>
          <w:sz w:val="26"/>
          <w:szCs w:val="26"/>
        </w:rPr>
        <w:t>Ne var ki bu oranlar, Evsiz İnsanlar Yasası kapsamında devletin kabullenmek zorunda kaldığı ve ç</w:t>
      </w:r>
      <w:r w:rsidR="00F2106D" w:rsidRPr="009C6A18">
        <w:rPr>
          <w:rFonts w:ascii="Verdana" w:hAnsi="Verdana" w:cs="Verdana"/>
          <w:sz w:val="26"/>
          <w:szCs w:val="26"/>
        </w:rPr>
        <w:t>oğu bekar ile ev</w:t>
      </w:r>
      <w:r w:rsidR="00FE0464" w:rsidRPr="009C6A18">
        <w:rPr>
          <w:rFonts w:ascii="Verdana" w:hAnsi="Verdana" w:cs="Verdana"/>
          <w:sz w:val="26"/>
          <w:szCs w:val="26"/>
        </w:rPr>
        <w:t>l</w:t>
      </w:r>
      <w:r w:rsidR="00F2106D" w:rsidRPr="009C6A18">
        <w:rPr>
          <w:rFonts w:ascii="Verdana" w:hAnsi="Verdana" w:cs="Verdana"/>
          <w:sz w:val="26"/>
          <w:szCs w:val="26"/>
        </w:rPr>
        <w:t>i</w:t>
      </w:r>
      <w:r w:rsidR="00FE0464" w:rsidRPr="009C6A18">
        <w:rPr>
          <w:rFonts w:ascii="Verdana" w:hAnsi="Verdana" w:cs="Verdana"/>
          <w:sz w:val="26"/>
          <w:szCs w:val="26"/>
        </w:rPr>
        <w:t xml:space="preserve"> ve çocuksuz</w:t>
      </w:r>
      <w:r w:rsidRPr="009C6A18">
        <w:rPr>
          <w:rFonts w:ascii="Verdana" w:hAnsi="Verdana" w:cs="Verdana"/>
          <w:sz w:val="26"/>
          <w:szCs w:val="26"/>
        </w:rPr>
        <w:t xml:space="preserve"> evsizleri </w:t>
      </w:r>
      <w:r w:rsidR="00FE0464" w:rsidRPr="009C6A18">
        <w:rPr>
          <w:rFonts w:ascii="Verdana" w:hAnsi="Verdana" w:cs="Verdana"/>
          <w:sz w:val="26"/>
          <w:szCs w:val="26"/>
        </w:rPr>
        <w:t>içermeyen</w:t>
      </w:r>
      <w:r w:rsidRPr="009C6A18">
        <w:rPr>
          <w:rFonts w:ascii="Verdana" w:hAnsi="Verdana" w:cs="Verdana"/>
          <w:sz w:val="26"/>
          <w:szCs w:val="26"/>
        </w:rPr>
        <w:t xml:space="preserve"> rakamlardır.</w:t>
      </w:r>
      <w:proofErr w:type="gramEnd"/>
      <w:r w:rsidRPr="009C6A18">
        <w:rPr>
          <w:rFonts w:ascii="Verdana" w:hAnsi="Verdana" w:cs="Verdana"/>
          <w:sz w:val="26"/>
          <w:szCs w:val="26"/>
        </w:rPr>
        <w:t xml:space="preserve"> Binlerce fazlası</w:t>
      </w:r>
      <w:r w:rsidR="00F2106D" w:rsidRPr="009C6A18">
        <w:rPr>
          <w:rFonts w:ascii="Verdana" w:hAnsi="Verdana" w:cs="Verdana"/>
          <w:sz w:val="26"/>
          <w:szCs w:val="26"/>
        </w:rPr>
        <w:t>,</w:t>
      </w:r>
      <w:r w:rsidRPr="009C6A18">
        <w:rPr>
          <w:rFonts w:ascii="Verdana" w:hAnsi="Verdana" w:cs="Verdana"/>
          <w:sz w:val="26"/>
          <w:szCs w:val="26"/>
        </w:rPr>
        <w:t xml:space="preserve"> </w:t>
      </w:r>
      <w:proofErr w:type="gramStart"/>
      <w:r w:rsidRPr="009C6A18">
        <w:rPr>
          <w:rFonts w:ascii="Verdana" w:hAnsi="Verdana" w:cs="Verdana"/>
          <w:sz w:val="26"/>
          <w:szCs w:val="26"/>
        </w:rPr>
        <w:t>kabul</w:t>
      </w:r>
      <w:proofErr w:type="gramEnd"/>
      <w:r w:rsidRPr="009C6A18">
        <w:rPr>
          <w:rFonts w:ascii="Verdana" w:hAnsi="Verdana" w:cs="Verdana"/>
          <w:sz w:val="26"/>
          <w:szCs w:val="26"/>
        </w:rPr>
        <w:t xml:space="preserve"> edilmeyeceklerini bildiklerinden </w:t>
      </w:r>
      <w:r w:rsidR="00FE0464" w:rsidRPr="009C6A18">
        <w:rPr>
          <w:rFonts w:ascii="Verdana" w:hAnsi="Verdana" w:cs="Verdana"/>
          <w:sz w:val="26"/>
          <w:szCs w:val="26"/>
        </w:rPr>
        <w:t xml:space="preserve">devlete </w:t>
      </w:r>
      <w:r w:rsidRPr="009C6A18">
        <w:rPr>
          <w:rFonts w:ascii="Verdana" w:hAnsi="Verdana" w:cs="Verdana"/>
          <w:sz w:val="26"/>
          <w:szCs w:val="26"/>
        </w:rPr>
        <w:t>başvurmamakta, bir kısmı da başvurduğu halde evsiz olarak kabul edilmemektedirler</w:t>
      </w:r>
      <w:r w:rsidR="00BB0292" w:rsidRPr="009C6A18">
        <w:rPr>
          <w:rFonts w:ascii="Verdana" w:hAnsi="Verdana" w:cs="Verdana"/>
          <w:sz w:val="26"/>
          <w:szCs w:val="26"/>
        </w:rPr>
        <w:t xml:space="preserve">…. </w:t>
      </w:r>
      <w:proofErr w:type="gramStart"/>
      <w:r w:rsidRPr="009C6A18">
        <w:rPr>
          <w:rFonts w:ascii="Verdana" w:hAnsi="Verdana" w:cs="Verdana"/>
          <w:sz w:val="26"/>
          <w:szCs w:val="26"/>
        </w:rPr>
        <w:t xml:space="preserve">Bu durum göstermektedir ki, Londra’da resmi kayıtların sadece küçük bir kısmını yansıtabildiği ve yetkili </w:t>
      </w:r>
      <w:r w:rsidR="00FE0464" w:rsidRPr="009C6A18">
        <w:rPr>
          <w:rFonts w:ascii="Verdana" w:hAnsi="Verdana" w:cs="Verdana"/>
          <w:sz w:val="26"/>
          <w:szCs w:val="26"/>
        </w:rPr>
        <w:t>kurumlarca</w:t>
      </w:r>
      <w:r w:rsidRPr="009C6A18">
        <w:rPr>
          <w:rFonts w:ascii="Verdana" w:hAnsi="Verdana" w:cs="Verdana"/>
          <w:sz w:val="26"/>
          <w:szCs w:val="26"/>
        </w:rPr>
        <w:t xml:space="preserve"> ele alabildiği büyük bir evsizlik sorunu </w:t>
      </w:r>
      <w:r w:rsidR="00FE0464" w:rsidRPr="009C6A18">
        <w:rPr>
          <w:rFonts w:ascii="Verdana" w:hAnsi="Verdana" w:cs="Verdana"/>
          <w:sz w:val="26"/>
          <w:szCs w:val="26"/>
        </w:rPr>
        <w:t>yaşa</w:t>
      </w:r>
      <w:r w:rsidRPr="009C6A18">
        <w:rPr>
          <w:rFonts w:ascii="Verdana" w:hAnsi="Verdana" w:cs="Verdana"/>
          <w:sz w:val="26"/>
          <w:szCs w:val="26"/>
        </w:rPr>
        <w:t>nmaktadır</w:t>
      </w:r>
      <w:r w:rsidR="00BB0292" w:rsidRPr="009C6A18">
        <w:rPr>
          <w:rFonts w:ascii="Verdana" w:hAnsi="Verdana" w:cs="Verdana"/>
          <w:sz w:val="26"/>
          <w:szCs w:val="26"/>
        </w:rPr>
        <w:t>.</w:t>
      </w:r>
      <w:proofErr w:type="gramEnd"/>
    </w:p>
    <w:p w:rsidR="00BB0292" w:rsidRPr="009C6A18" w:rsidRDefault="00FE0464" w:rsidP="001551C5">
      <w:pPr>
        <w:widowControl w:val="0"/>
        <w:shd w:val="pct5" w:color="auto" w:fill="auto"/>
        <w:autoSpaceDE w:val="0"/>
        <w:autoSpaceDN w:val="0"/>
        <w:adjustRightInd w:val="0"/>
        <w:spacing w:after="120" w:line="340" w:lineRule="atLeast"/>
        <w:rPr>
          <w:rFonts w:ascii="Verdana" w:hAnsi="Verdana" w:cs="Verdana"/>
          <w:sz w:val="26"/>
          <w:szCs w:val="26"/>
        </w:rPr>
      </w:pPr>
      <w:proofErr w:type="gramStart"/>
      <w:r w:rsidRPr="009C6A18">
        <w:rPr>
          <w:rFonts w:ascii="Verdana" w:hAnsi="Verdana" w:cs="Verdana"/>
          <w:sz w:val="26"/>
          <w:szCs w:val="26"/>
        </w:rPr>
        <w:t>Sözkonusu yetkili kurumlar</w:t>
      </w:r>
      <w:r w:rsidR="001A167A" w:rsidRPr="009C6A18">
        <w:rPr>
          <w:rFonts w:ascii="Verdana" w:hAnsi="Verdana" w:cs="Verdana"/>
          <w:sz w:val="26"/>
          <w:szCs w:val="26"/>
        </w:rPr>
        <w:t xml:space="preserve"> </w:t>
      </w:r>
      <w:r w:rsidRPr="009C6A18">
        <w:rPr>
          <w:rFonts w:ascii="Verdana" w:hAnsi="Verdana" w:cs="Verdana"/>
          <w:sz w:val="26"/>
          <w:szCs w:val="26"/>
        </w:rPr>
        <w:t xml:space="preserve">bu sorun karşısında </w:t>
      </w:r>
      <w:r w:rsidR="001A167A" w:rsidRPr="009C6A18">
        <w:rPr>
          <w:rFonts w:ascii="Verdana" w:hAnsi="Verdana" w:cs="Verdana"/>
          <w:sz w:val="26"/>
          <w:szCs w:val="26"/>
        </w:rPr>
        <w:t>çoğunlukla yetersiz kalmaktadırlar.</w:t>
      </w:r>
      <w:proofErr w:type="gramEnd"/>
      <w:r w:rsidR="001A167A" w:rsidRPr="009C6A18">
        <w:rPr>
          <w:rFonts w:ascii="Verdana" w:hAnsi="Verdana" w:cs="Verdana"/>
          <w:sz w:val="26"/>
          <w:szCs w:val="26"/>
        </w:rPr>
        <w:t xml:space="preserve"> </w:t>
      </w:r>
      <w:proofErr w:type="gramStart"/>
      <w:r w:rsidR="001A167A" w:rsidRPr="009C6A18">
        <w:rPr>
          <w:rFonts w:ascii="Verdana" w:hAnsi="Verdana" w:cs="Verdana"/>
          <w:sz w:val="26"/>
          <w:szCs w:val="26"/>
        </w:rPr>
        <w:t xml:space="preserve">Eldeki üç kiralıktan birini evsizlere veriyor olmalarına rağmen </w:t>
      </w:r>
      <w:r w:rsidRPr="009C6A18">
        <w:rPr>
          <w:rFonts w:ascii="Verdana" w:hAnsi="Verdana" w:cs="Verdana"/>
          <w:sz w:val="26"/>
          <w:szCs w:val="26"/>
        </w:rPr>
        <w:t>ilçe</w:t>
      </w:r>
      <w:r w:rsidR="001A167A" w:rsidRPr="009C6A18">
        <w:rPr>
          <w:rFonts w:ascii="Verdana" w:hAnsi="Verdana" w:cs="Verdana"/>
          <w:sz w:val="26"/>
          <w:szCs w:val="26"/>
        </w:rPr>
        <w:t>lerin dörtte üçü yatak</w:t>
      </w:r>
      <w:r w:rsidR="00F2106D" w:rsidRPr="009C6A18">
        <w:rPr>
          <w:rFonts w:ascii="Verdana" w:hAnsi="Verdana" w:cs="Verdana"/>
          <w:sz w:val="26"/>
          <w:szCs w:val="26"/>
        </w:rPr>
        <w:t>-</w:t>
      </w:r>
      <w:r w:rsidRPr="009C6A18">
        <w:rPr>
          <w:rFonts w:ascii="Verdana" w:hAnsi="Verdana" w:cs="Verdana"/>
          <w:sz w:val="26"/>
          <w:szCs w:val="26"/>
        </w:rPr>
        <w:t xml:space="preserve">kahvaltı otellerini kullanarak </w:t>
      </w:r>
      <w:r w:rsidR="001A167A" w:rsidRPr="009C6A18">
        <w:rPr>
          <w:rFonts w:ascii="Verdana" w:hAnsi="Verdana" w:cs="Verdana"/>
          <w:sz w:val="26"/>
          <w:szCs w:val="26"/>
        </w:rPr>
        <w:t>evsiz</w:t>
      </w:r>
      <w:r w:rsidR="00985153">
        <w:rPr>
          <w:rFonts w:ascii="Verdana" w:hAnsi="Verdana" w:cs="Verdana"/>
          <w:sz w:val="26"/>
          <w:szCs w:val="26"/>
        </w:rPr>
        <w:t>ler</w:t>
      </w:r>
      <w:r w:rsidR="001A167A" w:rsidRPr="009C6A18">
        <w:rPr>
          <w:rFonts w:ascii="Verdana" w:hAnsi="Verdana" w:cs="Verdana"/>
          <w:sz w:val="26"/>
          <w:szCs w:val="26"/>
        </w:rPr>
        <w:t xml:space="preserve"> sorunu</w:t>
      </w:r>
      <w:r w:rsidRPr="009C6A18">
        <w:rPr>
          <w:rFonts w:ascii="Verdana" w:hAnsi="Verdana" w:cs="Verdana"/>
          <w:sz w:val="26"/>
          <w:szCs w:val="26"/>
        </w:rPr>
        <w:t>nu</w:t>
      </w:r>
      <w:r w:rsidR="001A167A" w:rsidRPr="009C6A18">
        <w:rPr>
          <w:rFonts w:ascii="Verdana" w:hAnsi="Verdana" w:cs="Verdana"/>
          <w:sz w:val="26"/>
          <w:szCs w:val="26"/>
        </w:rPr>
        <w:t xml:space="preserve"> çözmeye çalışmaktadırlar çünkü </w:t>
      </w:r>
      <w:r w:rsidRPr="009C6A18">
        <w:rPr>
          <w:rFonts w:ascii="Verdana" w:hAnsi="Verdana" w:cs="Verdana"/>
          <w:sz w:val="26"/>
          <w:szCs w:val="26"/>
        </w:rPr>
        <w:t>belediyeye</w:t>
      </w:r>
      <w:r w:rsidR="001A167A" w:rsidRPr="009C6A18">
        <w:rPr>
          <w:rFonts w:ascii="Verdana" w:hAnsi="Verdana" w:cs="Verdana"/>
          <w:sz w:val="26"/>
          <w:szCs w:val="26"/>
        </w:rPr>
        <w:t xml:space="preserve"> ait mülkleri </w:t>
      </w:r>
      <w:r w:rsidRPr="009C6A18">
        <w:rPr>
          <w:rFonts w:ascii="Verdana" w:hAnsi="Verdana" w:cs="Verdana"/>
          <w:sz w:val="26"/>
          <w:szCs w:val="26"/>
        </w:rPr>
        <w:t xml:space="preserve">evsizlere </w:t>
      </w:r>
      <w:r w:rsidR="001A167A" w:rsidRPr="009C6A18">
        <w:rPr>
          <w:rFonts w:ascii="Verdana" w:hAnsi="Verdana" w:cs="Verdana"/>
          <w:sz w:val="26"/>
          <w:szCs w:val="26"/>
        </w:rPr>
        <w:t>verememektedirler.</w:t>
      </w:r>
      <w:proofErr w:type="gramEnd"/>
      <w:r w:rsidR="001A167A" w:rsidRPr="009C6A18">
        <w:rPr>
          <w:rFonts w:ascii="Verdana" w:hAnsi="Verdana" w:cs="Verdana"/>
          <w:sz w:val="26"/>
          <w:szCs w:val="26"/>
        </w:rPr>
        <w:t xml:space="preserve"> Aralık </w:t>
      </w:r>
      <w:proofErr w:type="gramStart"/>
      <w:r w:rsidR="00BB0292" w:rsidRPr="009C6A18">
        <w:rPr>
          <w:rFonts w:ascii="Verdana" w:hAnsi="Verdana" w:cs="Verdana"/>
          <w:sz w:val="26"/>
          <w:szCs w:val="26"/>
        </w:rPr>
        <w:t>1983</w:t>
      </w:r>
      <w:r w:rsidR="001A167A" w:rsidRPr="009C6A18">
        <w:rPr>
          <w:rFonts w:ascii="Verdana" w:hAnsi="Verdana" w:cs="Verdana"/>
          <w:sz w:val="26"/>
          <w:szCs w:val="26"/>
        </w:rPr>
        <w:t>’te</w:t>
      </w:r>
      <w:proofErr w:type="gramEnd"/>
      <w:r w:rsidR="001A167A" w:rsidRPr="009C6A18">
        <w:rPr>
          <w:rFonts w:ascii="Verdana" w:hAnsi="Verdana" w:cs="Verdana"/>
          <w:sz w:val="26"/>
          <w:szCs w:val="26"/>
        </w:rPr>
        <w:t xml:space="preserve"> Londra’da geçici ikamette bulunan </w:t>
      </w:r>
      <w:r w:rsidR="00BB0292" w:rsidRPr="009C6A18">
        <w:rPr>
          <w:rFonts w:ascii="Verdana" w:hAnsi="Verdana" w:cs="Verdana"/>
          <w:sz w:val="26"/>
          <w:szCs w:val="26"/>
        </w:rPr>
        <w:t>3,000</w:t>
      </w:r>
      <w:r w:rsidR="001A167A" w:rsidRPr="009C6A18">
        <w:rPr>
          <w:rFonts w:ascii="Verdana" w:hAnsi="Verdana" w:cs="Verdana"/>
          <w:sz w:val="26"/>
          <w:szCs w:val="26"/>
        </w:rPr>
        <w:t>’den fazla evsizden yaklaşık</w:t>
      </w:r>
      <w:r w:rsidR="00BB0292" w:rsidRPr="009C6A18">
        <w:rPr>
          <w:rFonts w:ascii="Verdana" w:hAnsi="Verdana" w:cs="Verdana"/>
          <w:sz w:val="26"/>
          <w:szCs w:val="26"/>
        </w:rPr>
        <w:t xml:space="preserve"> 2,000</w:t>
      </w:r>
      <w:r w:rsidR="001A167A" w:rsidRPr="009C6A18">
        <w:rPr>
          <w:rFonts w:ascii="Verdana" w:hAnsi="Verdana" w:cs="Verdana"/>
          <w:sz w:val="26"/>
          <w:szCs w:val="26"/>
        </w:rPr>
        <w:t>’i yatak</w:t>
      </w:r>
      <w:r w:rsidRPr="009C6A18">
        <w:rPr>
          <w:rFonts w:ascii="Verdana" w:hAnsi="Verdana" w:cs="Verdana"/>
          <w:sz w:val="26"/>
          <w:szCs w:val="26"/>
        </w:rPr>
        <w:t>-</w:t>
      </w:r>
      <w:r w:rsidR="001A167A" w:rsidRPr="009C6A18">
        <w:rPr>
          <w:rFonts w:ascii="Verdana" w:hAnsi="Verdana" w:cs="Verdana"/>
          <w:sz w:val="26"/>
          <w:szCs w:val="26"/>
        </w:rPr>
        <w:t xml:space="preserve"> kahvaltı otellerde kalmaktaydı. Bu </w:t>
      </w:r>
      <w:r w:rsidR="00F10B5C" w:rsidRPr="009C6A18">
        <w:rPr>
          <w:rFonts w:ascii="Verdana" w:hAnsi="Verdana" w:cs="Verdana"/>
          <w:sz w:val="26"/>
          <w:szCs w:val="26"/>
        </w:rPr>
        <w:t xml:space="preserve">hem evsiz aileler hem de </w:t>
      </w:r>
      <w:r w:rsidRPr="009C6A18">
        <w:rPr>
          <w:rFonts w:ascii="Verdana" w:hAnsi="Verdana" w:cs="Verdana"/>
          <w:sz w:val="26"/>
          <w:szCs w:val="26"/>
        </w:rPr>
        <w:t>ilçe</w:t>
      </w:r>
      <w:r w:rsidR="001A167A" w:rsidRPr="009C6A18">
        <w:rPr>
          <w:rFonts w:ascii="Verdana" w:hAnsi="Verdana" w:cs="Verdana"/>
          <w:sz w:val="26"/>
          <w:szCs w:val="26"/>
        </w:rPr>
        <w:t xml:space="preserve"> için oldukça </w:t>
      </w:r>
      <w:r w:rsidRPr="009C6A18">
        <w:rPr>
          <w:rFonts w:ascii="Verdana" w:hAnsi="Verdana" w:cs="Verdana"/>
          <w:sz w:val="26"/>
          <w:szCs w:val="26"/>
        </w:rPr>
        <w:t>yeter</w:t>
      </w:r>
      <w:r w:rsidR="001A167A" w:rsidRPr="009C6A18">
        <w:rPr>
          <w:rFonts w:ascii="Verdana" w:hAnsi="Verdana" w:cs="Verdana"/>
          <w:sz w:val="26"/>
          <w:szCs w:val="26"/>
        </w:rPr>
        <w:t>siz bir çözümdür</w:t>
      </w:r>
      <w:r w:rsidR="00BB0292" w:rsidRPr="009C6A18">
        <w:rPr>
          <w:rFonts w:ascii="Verdana" w:hAnsi="Verdana" w:cs="Verdana"/>
          <w:sz w:val="26"/>
          <w:szCs w:val="26"/>
        </w:rPr>
        <w:t xml:space="preserve"> … </w:t>
      </w:r>
      <w:r w:rsidR="001A167A" w:rsidRPr="009C6A18">
        <w:rPr>
          <w:rFonts w:ascii="Verdana" w:hAnsi="Verdana" w:cs="Verdana"/>
          <w:sz w:val="26"/>
          <w:szCs w:val="26"/>
        </w:rPr>
        <w:t xml:space="preserve">Bir </w:t>
      </w:r>
      <w:r w:rsidRPr="009C6A18">
        <w:rPr>
          <w:rFonts w:ascii="Verdana" w:hAnsi="Verdana" w:cs="Verdana"/>
          <w:sz w:val="26"/>
          <w:szCs w:val="26"/>
        </w:rPr>
        <w:t>ilçe</w:t>
      </w:r>
      <w:r w:rsidR="001A167A" w:rsidRPr="009C6A18">
        <w:rPr>
          <w:rFonts w:ascii="Verdana" w:hAnsi="Verdana" w:cs="Verdana"/>
          <w:sz w:val="26"/>
          <w:szCs w:val="26"/>
        </w:rPr>
        <w:t xml:space="preserve"> için kiralayacak </w:t>
      </w:r>
      <w:proofErr w:type="gramStart"/>
      <w:r w:rsidR="001A167A" w:rsidRPr="009C6A18">
        <w:rPr>
          <w:rFonts w:ascii="Verdana" w:hAnsi="Verdana" w:cs="Verdana"/>
          <w:sz w:val="26"/>
          <w:szCs w:val="26"/>
        </w:rPr>
        <w:t>ev</w:t>
      </w:r>
      <w:proofErr w:type="gramEnd"/>
      <w:r w:rsidR="001A167A" w:rsidRPr="009C6A18">
        <w:rPr>
          <w:rFonts w:ascii="Verdana" w:hAnsi="Verdana" w:cs="Verdana"/>
          <w:sz w:val="26"/>
          <w:szCs w:val="26"/>
        </w:rPr>
        <w:t xml:space="preserve"> almak ya</w:t>
      </w:r>
      <w:r w:rsidR="00F2106D" w:rsidRPr="009C6A18">
        <w:rPr>
          <w:rFonts w:ascii="Verdana" w:hAnsi="Verdana" w:cs="Verdana"/>
          <w:sz w:val="26"/>
          <w:szCs w:val="26"/>
        </w:rPr>
        <w:t xml:space="preserve"> da inşa etmek bir aileyi yatak-</w:t>
      </w:r>
      <w:r w:rsidR="001A167A" w:rsidRPr="009C6A18">
        <w:rPr>
          <w:rFonts w:ascii="Verdana" w:hAnsi="Verdana" w:cs="Verdana"/>
          <w:sz w:val="26"/>
          <w:szCs w:val="26"/>
        </w:rPr>
        <w:t xml:space="preserve">kahvaltı otelde barındırmaktan çok daha ucuza gelebilir. </w:t>
      </w:r>
    </w:p>
    <w:p w:rsidR="00BB0292" w:rsidRPr="009C6A18" w:rsidRDefault="001A167A" w:rsidP="001551C5">
      <w:pPr>
        <w:widowControl w:val="0"/>
        <w:shd w:val="pct5" w:color="auto" w:fill="auto"/>
        <w:autoSpaceDE w:val="0"/>
        <w:autoSpaceDN w:val="0"/>
        <w:adjustRightInd w:val="0"/>
        <w:spacing w:after="120" w:line="340" w:lineRule="atLeast"/>
        <w:rPr>
          <w:rFonts w:ascii="Verdana" w:hAnsi="Verdana" w:cs="Verdana"/>
          <w:sz w:val="26"/>
          <w:szCs w:val="26"/>
        </w:rPr>
      </w:pPr>
      <w:proofErr w:type="gramStart"/>
      <w:r w:rsidRPr="009C6A18">
        <w:rPr>
          <w:rFonts w:ascii="Verdana" w:hAnsi="Verdana" w:cs="Verdana"/>
          <w:sz w:val="26"/>
          <w:szCs w:val="26"/>
        </w:rPr>
        <w:t>Belli ki</w:t>
      </w:r>
      <w:r w:rsidR="00F2106D" w:rsidRPr="009C6A18">
        <w:rPr>
          <w:rFonts w:ascii="Verdana" w:hAnsi="Verdana" w:cs="Verdana"/>
          <w:sz w:val="26"/>
          <w:szCs w:val="26"/>
        </w:rPr>
        <w:t>,</w:t>
      </w:r>
      <w:r w:rsidRPr="009C6A18">
        <w:rPr>
          <w:rFonts w:ascii="Verdana" w:hAnsi="Verdana" w:cs="Verdana"/>
          <w:sz w:val="26"/>
          <w:szCs w:val="26"/>
        </w:rPr>
        <w:t xml:space="preserve"> Londra </w:t>
      </w:r>
      <w:r w:rsidR="00FE0464" w:rsidRPr="009C6A18">
        <w:rPr>
          <w:rFonts w:ascii="Verdana" w:hAnsi="Verdana" w:cs="Verdana"/>
          <w:sz w:val="26"/>
          <w:szCs w:val="26"/>
        </w:rPr>
        <w:t>ilçe</w:t>
      </w:r>
      <w:r w:rsidRPr="009C6A18">
        <w:rPr>
          <w:rFonts w:ascii="Verdana" w:hAnsi="Verdana" w:cs="Verdana"/>
          <w:sz w:val="26"/>
          <w:szCs w:val="26"/>
        </w:rPr>
        <w:t>leri evsiz</w:t>
      </w:r>
      <w:r w:rsidR="00FE0464" w:rsidRPr="009C6A18">
        <w:rPr>
          <w:rFonts w:ascii="Verdana" w:hAnsi="Verdana" w:cs="Verdana"/>
          <w:sz w:val="26"/>
          <w:szCs w:val="26"/>
        </w:rPr>
        <w:t>lik</w:t>
      </w:r>
      <w:r w:rsidRPr="009C6A18">
        <w:rPr>
          <w:rFonts w:ascii="Verdana" w:hAnsi="Verdana" w:cs="Verdana"/>
          <w:sz w:val="26"/>
          <w:szCs w:val="26"/>
        </w:rPr>
        <w:t xml:space="preserve"> sorunu ile </w:t>
      </w:r>
      <w:r w:rsidR="00FE0464" w:rsidRPr="009C6A18">
        <w:rPr>
          <w:rFonts w:ascii="Verdana" w:hAnsi="Verdana" w:cs="Verdana"/>
          <w:sz w:val="26"/>
          <w:szCs w:val="26"/>
        </w:rPr>
        <w:t>zora düşmüştür</w:t>
      </w:r>
      <w:r w:rsidRPr="009C6A18">
        <w:rPr>
          <w:rFonts w:ascii="Verdana" w:hAnsi="Verdana" w:cs="Verdana"/>
          <w:sz w:val="26"/>
          <w:szCs w:val="26"/>
        </w:rPr>
        <w:t xml:space="preserve"> ve çözümden de oldukça uzaktır</w:t>
      </w:r>
      <w:r w:rsidR="00BB0292" w:rsidRPr="009C6A18">
        <w:rPr>
          <w:rFonts w:ascii="Verdana" w:hAnsi="Verdana" w:cs="Verdana"/>
          <w:sz w:val="26"/>
          <w:szCs w:val="26"/>
        </w:rPr>
        <w:t>.</w:t>
      </w:r>
      <w:proofErr w:type="gramEnd"/>
      <w:r w:rsidR="00BB0292" w:rsidRPr="009C6A18">
        <w:rPr>
          <w:rFonts w:ascii="Verdana" w:hAnsi="Verdana" w:cs="Verdana"/>
          <w:sz w:val="26"/>
          <w:szCs w:val="26"/>
        </w:rPr>
        <w:t xml:space="preserve"> </w:t>
      </w:r>
      <w:proofErr w:type="gramStart"/>
      <w:r w:rsidRPr="009C6A18">
        <w:rPr>
          <w:rFonts w:ascii="Verdana" w:hAnsi="Verdana" w:cs="Verdana"/>
          <w:sz w:val="26"/>
          <w:szCs w:val="26"/>
        </w:rPr>
        <w:t xml:space="preserve">Aynı zamanda, bekleme listesinde olan pek çok kişi yeniden bir </w:t>
      </w:r>
      <w:r w:rsidR="00FE0464" w:rsidRPr="009C6A18">
        <w:rPr>
          <w:rFonts w:ascii="Verdana" w:hAnsi="Verdana" w:cs="Verdana"/>
          <w:sz w:val="26"/>
          <w:szCs w:val="26"/>
        </w:rPr>
        <w:t>konut</w:t>
      </w:r>
      <w:r w:rsidRPr="009C6A18">
        <w:rPr>
          <w:rFonts w:ascii="Verdana" w:hAnsi="Verdana" w:cs="Verdana"/>
          <w:sz w:val="26"/>
          <w:szCs w:val="26"/>
        </w:rPr>
        <w:t xml:space="preserve"> sahibi yapılamamaktadır, moderniza</w:t>
      </w:r>
      <w:r w:rsidR="00FE0464" w:rsidRPr="009C6A18">
        <w:rPr>
          <w:rFonts w:ascii="Verdana" w:hAnsi="Verdana" w:cs="Verdana"/>
          <w:sz w:val="26"/>
          <w:szCs w:val="26"/>
        </w:rPr>
        <w:t>syon planları içeren programlar</w:t>
      </w:r>
      <w:r w:rsidRPr="009C6A18">
        <w:rPr>
          <w:rFonts w:ascii="Verdana" w:hAnsi="Verdana" w:cs="Verdana"/>
          <w:sz w:val="26"/>
          <w:szCs w:val="26"/>
        </w:rPr>
        <w:t xml:space="preserve"> için kaynak aktarımı </w:t>
      </w:r>
      <w:r w:rsidR="00F2106D" w:rsidRPr="009C6A18">
        <w:rPr>
          <w:rFonts w:ascii="Verdana" w:hAnsi="Verdana" w:cs="Verdana"/>
          <w:sz w:val="26"/>
          <w:szCs w:val="26"/>
        </w:rPr>
        <w:t>gerçekleştirilememekte</w:t>
      </w:r>
      <w:r w:rsidRPr="009C6A18">
        <w:rPr>
          <w:rFonts w:ascii="Verdana" w:hAnsi="Verdana" w:cs="Verdana"/>
          <w:sz w:val="26"/>
          <w:szCs w:val="26"/>
        </w:rPr>
        <w:t xml:space="preserve"> ve diğer önemli barınma ihtiyaçları karşıla</w:t>
      </w:r>
      <w:r w:rsidR="00F10B5C" w:rsidRPr="009C6A18">
        <w:rPr>
          <w:rFonts w:ascii="Verdana" w:hAnsi="Verdana" w:cs="Verdana"/>
          <w:sz w:val="26"/>
          <w:szCs w:val="26"/>
        </w:rPr>
        <w:t>n</w:t>
      </w:r>
      <w:r w:rsidRPr="009C6A18">
        <w:rPr>
          <w:rFonts w:ascii="Verdana" w:hAnsi="Verdana" w:cs="Verdana"/>
          <w:sz w:val="26"/>
          <w:szCs w:val="26"/>
        </w:rPr>
        <w:t>amamaktadırlar.</w:t>
      </w:r>
      <w:proofErr w:type="gramEnd"/>
      <w:r w:rsidRPr="009C6A18">
        <w:rPr>
          <w:rFonts w:ascii="Verdana" w:hAnsi="Verdana" w:cs="Verdana"/>
          <w:sz w:val="26"/>
          <w:szCs w:val="26"/>
        </w:rPr>
        <w:t xml:space="preserve"> </w:t>
      </w:r>
      <w:proofErr w:type="gramStart"/>
      <w:r w:rsidR="00F10B5C" w:rsidRPr="009C6A18">
        <w:rPr>
          <w:rFonts w:ascii="Verdana" w:hAnsi="Verdana" w:cs="Verdana"/>
          <w:sz w:val="26"/>
          <w:szCs w:val="26"/>
        </w:rPr>
        <w:t xml:space="preserve">Süregelen konutlandırma azlığı ve bunun getirdiği barınma zorluğu, Londra’nın yakın gelecekte pek çok </w:t>
      </w:r>
      <w:r w:rsidR="00C227CF" w:rsidRPr="009C6A18">
        <w:rPr>
          <w:rFonts w:ascii="Verdana" w:hAnsi="Verdana" w:cs="Verdana"/>
          <w:sz w:val="26"/>
          <w:szCs w:val="26"/>
        </w:rPr>
        <w:t>sakinine</w:t>
      </w:r>
      <w:r w:rsidR="00F10B5C" w:rsidRPr="009C6A18">
        <w:rPr>
          <w:rFonts w:ascii="Verdana" w:hAnsi="Verdana" w:cs="Verdana"/>
          <w:sz w:val="26"/>
          <w:szCs w:val="26"/>
        </w:rPr>
        <w:t xml:space="preserve"> düzgün yaşam koşulları sağlayamayacağına işaret etmektedir.</w:t>
      </w:r>
      <w:proofErr w:type="gramEnd"/>
      <w:r w:rsidR="00F10B5C" w:rsidRPr="009C6A18">
        <w:rPr>
          <w:rFonts w:ascii="Verdana" w:hAnsi="Verdana" w:cs="Verdana"/>
          <w:sz w:val="26"/>
          <w:szCs w:val="26"/>
        </w:rPr>
        <w:t xml:space="preserve"> </w:t>
      </w:r>
      <w:r w:rsidR="00BB0292" w:rsidRPr="009C6A18">
        <w:rPr>
          <w:rFonts w:ascii="Verdana" w:hAnsi="Verdana" w:cs="Verdana"/>
          <w:sz w:val="26"/>
          <w:szCs w:val="26"/>
        </w:rPr>
        <w:t>…</w:t>
      </w:r>
    </w:p>
    <w:p w:rsidR="00BB0292" w:rsidRPr="009C6A18" w:rsidRDefault="00F10B5C" w:rsidP="001551C5">
      <w:pPr>
        <w:widowControl w:val="0"/>
        <w:shd w:val="pct5" w:color="auto" w:fill="auto"/>
        <w:autoSpaceDE w:val="0"/>
        <w:autoSpaceDN w:val="0"/>
        <w:adjustRightInd w:val="0"/>
        <w:spacing w:after="120" w:line="340" w:lineRule="atLeast"/>
        <w:rPr>
          <w:rFonts w:ascii="Verdana" w:hAnsi="Verdana" w:cs="Verdana"/>
          <w:sz w:val="26"/>
          <w:szCs w:val="26"/>
        </w:rPr>
      </w:pPr>
      <w:r w:rsidRPr="009C6A18">
        <w:rPr>
          <w:rFonts w:ascii="Verdana" w:hAnsi="Verdana" w:cs="Verdana"/>
          <w:sz w:val="26"/>
          <w:szCs w:val="26"/>
        </w:rPr>
        <w:t>Londra’nın konut durumu araştırması</w:t>
      </w:r>
      <w:r w:rsidR="00FE0464" w:rsidRPr="009C6A18">
        <w:rPr>
          <w:rFonts w:ascii="Verdana" w:hAnsi="Verdana" w:cs="Verdana"/>
          <w:sz w:val="26"/>
          <w:szCs w:val="26"/>
        </w:rPr>
        <w:t xml:space="preserve"> şunu göstermektedir:</w:t>
      </w:r>
      <w:r w:rsidRPr="009C6A18">
        <w:rPr>
          <w:rFonts w:ascii="Verdana" w:hAnsi="Verdana" w:cs="Verdana"/>
          <w:sz w:val="26"/>
          <w:szCs w:val="26"/>
        </w:rPr>
        <w:t xml:space="preserve"> </w:t>
      </w:r>
      <w:r w:rsidR="00FE0464" w:rsidRPr="009C6A18">
        <w:rPr>
          <w:rFonts w:ascii="Verdana" w:hAnsi="Verdana" w:cs="Verdana"/>
          <w:sz w:val="26"/>
          <w:szCs w:val="26"/>
        </w:rPr>
        <w:t>şehir</w:t>
      </w:r>
      <w:r w:rsidRPr="009C6A18">
        <w:rPr>
          <w:rFonts w:ascii="Verdana" w:hAnsi="Verdana" w:cs="Verdana"/>
          <w:sz w:val="26"/>
          <w:szCs w:val="26"/>
        </w:rPr>
        <w:t xml:space="preserve"> çapında yetkili bir kurumun </w:t>
      </w:r>
      <w:r w:rsidR="00C227CF" w:rsidRPr="009C6A18">
        <w:rPr>
          <w:rFonts w:ascii="Verdana" w:hAnsi="Verdana" w:cs="Verdana"/>
          <w:sz w:val="26"/>
          <w:szCs w:val="26"/>
        </w:rPr>
        <w:t>şehrin</w:t>
      </w:r>
      <w:r w:rsidRPr="009C6A18">
        <w:rPr>
          <w:rFonts w:ascii="Verdana" w:hAnsi="Verdana" w:cs="Verdana"/>
          <w:sz w:val="26"/>
          <w:szCs w:val="26"/>
        </w:rPr>
        <w:t xml:space="preserve"> kaynaklarını</w:t>
      </w:r>
      <w:r w:rsidR="00E35D3C" w:rsidRPr="009C6A18">
        <w:rPr>
          <w:rFonts w:ascii="Verdana" w:hAnsi="Verdana" w:cs="Verdana"/>
          <w:sz w:val="26"/>
          <w:szCs w:val="26"/>
        </w:rPr>
        <w:t>,</w:t>
      </w:r>
      <w:r w:rsidRPr="009C6A18">
        <w:rPr>
          <w:rFonts w:ascii="Verdana" w:hAnsi="Verdana" w:cs="Verdana"/>
          <w:sz w:val="26"/>
          <w:szCs w:val="26"/>
        </w:rPr>
        <w:t xml:space="preserve"> daha verimli ve orantısız dağılmış ihtiyaçları karşılayacak şekilde kullanması gerekmektedir</w:t>
      </w:r>
      <w:r w:rsidR="00BB0292" w:rsidRPr="009C6A18">
        <w:rPr>
          <w:rFonts w:ascii="Verdana" w:hAnsi="Verdana" w:cs="Verdana"/>
          <w:sz w:val="26"/>
          <w:szCs w:val="26"/>
        </w:rPr>
        <w:t>:</w:t>
      </w:r>
    </w:p>
    <w:p w:rsidR="00BB0292" w:rsidRPr="009C6A18" w:rsidRDefault="00F10B5C" w:rsidP="001551C5">
      <w:pPr>
        <w:widowControl w:val="0"/>
        <w:numPr>
          <w:ilvl w:val="0"/>
          <w:numId w:val="10"/>
        </w:numPr>
        <w:shd w:val="pct5" w:color="auto" w:fill="auto"/>
        <w:tabs>
          <w:tab w:val="left" w:pos="220"/>
          <w:tab w:val="left" w:pos="720"/>
        </w:tabs>
        <w:autoSpaceDE w:val="0"/>
        <w:autoSpaceDN w:val="0"/>
        <w:adjustRightInd w:val="0"/>
        <w:spacing w:after="120" w:line="340" w:lineRule="atLeast"/>
        <w:ind w:hanging="720"/>
        <w:rPr>
          <w:rFonts w:ascii="Verdana" w:hAnsi="Verdana" w:cs="Verdana"/>
          <w:sz w:val="26"/>
          <w:szCs w:val="26"/>
        </w:rPr>
      </w:pPr>
      <w:proofErr w:type="gramStart"/>
      <w:r w:rsidRPr="009C6A18">
        <w:rPr>
          <w:rFonts w:ascii="Verdana" w:hAnsi="Verdana" w:cs="Verdana"/>
          <w:sz w:val="26"/>
          <w:szCs w:val="26"/>
        </w:rPr>
        <w:t>konutlandırma</w:t>
      </w:r>
      <w:proofErr w:type="gramEnd"/>
      <w:r w:rsidRPr="009C6A18">
        <w:rPr>
          <w:rFonts w:ascii="Verdana" w:hAnsi="Verdana" w:cs="Verdana"/>
          <w:sz w:val="26"/>
          <w:szCs w:val="26"/>
        </w:rPr>
        <w:t xml:space="preserve"> ihtiyacı her semtin tek başına başa çıkabileceği boyutu aşmıştır</w:t>
      </w:r>
      <w:r w:rsidR="00BB0292" w:rsidRPr="009C6A18">
        <w:rPr>
          <w:rFonts w:ascii="Verdana" w:hAnsi="Verdana" w:cs="Verdana"/>
          <w:sz w:val="26"/>
          <w:szCs w:val="26"/>
        </w:rPr>
        <w:t>;</w:t>
      </w:r>
    </w:p>
    <w:p w:rsidR="00BB0292" w:rsidRPr="009C6A18" w:rsidRDefault="00F10B5C" w:rsidP="001551C5">
      <w:pPr>
        <w:widowControl w:val="0"/>
        <w:numPr>
          <w:ilvl w:val="0"/>
          <w:numId w:val="10"/>
        </w:numPr>
        <w:shd w:val="pct5" w:color="auto" w:fill="auto"/>
        <w:tabs>
          <w:tab w:val="left" w:pos="220"/>
          <w:tab w:val="left" w:pos="720"/>
        </w:tabs>
        <w:autoSpaceDE w:val="0"/>
        <w:autoSpaceDN w:val="0"/>
        <w:adjustRightInd w:val="0"/>
        <w:spacing w:after="120" w:line="340" w:lineRule="atLeast"/>
        <w:ind w:hanging="720"/>
        <w:rPr>
          <w:rFonts w:ascii="Verdana" w:hAnsi="Verdana" w:cs="Verdana"/>
          <w:sz w:val="26"/>
          <w:szCs w:val="26"/>
        </w:rPr>
      </w:pPr>
      <w:r w:rsidRPr="009C6A18">
        <w:rPr>
          <w:rFonts w:ascii="Verdana" w:hAnsi="Verdana" w:cs="Verdana"/>
          <w:sz w:val="26"/>
          <w:szCs w:val="26"/>
        </w:rPr>
        <w:t>Londra’da ihtiyaç ve sorunla baş etmek için gereken kaynakl</w:t>
      </w:r>
      <w:r w:rsidR="00B2430C" w:rsidRPr="009C6A18">
        <w:rPr>
          <w:rFonts w:ascii="Verdana" w:hAnsi="Verdana" w:cs="Verdana"/>
          <w:sz w:val="26"/>
          <w:szCs w:val="26"/>
        </w:rPr>
        <w:t>ar orantısız olarak dağılmıştır</w:t>
      </w:r>
      <w:r w:rsidR="00BB0292" w:rsidRPr="009C6A18">
        <w:rPr>
          <w:rFonts w:ascii="Verdana" w:hAnsi="Verdana" w:cs="Verdana"/>
          <w:sz w:val="26"/>
          <w:szCs w:val="26"/>
        </w:rPr>
        <w:t>;</w:t>
      </w:r>
    </w:p>
    <w:p w:rsidR="00BB0292" w:rsidRPr="009C6A18" w:rsidRDefault="00B2430C" w:rsidP="001551C5">
      <w:pPr>
        <w:widowControl w:val="0"/>
        <w:numPr>
          <w:ilvl w:val="0"/>
          <w:numId w:val="10"/>
        </w:numPr>
        <w:shd w:val="pct5" w:color="auto" w:fill="auto"/>
        <w:tabs>
          <w:tab w:val="left" w:pos="220"/>
          <w:tab w:val="left" w:pos="720"/>
        </w:tabs>
        <w:autoSpaceDE w:val="0"/>
        <w:autoSpaceDN w:val="0"/>
        <w:adjustRightInd w:val="0"/>
        <w:spacing w:after="120" w:line="340" w:lineRule="atLeast"/>
        <w:ind w:hanging="720"/>
        <w:rPr>
          <w:rFonts w:ascii="Verdana" w:hAnsi="Verdana" w:cs="Verdana"/>
          <w:sz w:val="26"/>
          <w:szCs w:val="26"/>
        </w:rPr>
      </w:pPr>
      <w:proofErr w:type="gramStart"/>
      <w:r w:rsidRPr="009C6A18">
        <w:rPr>
          <w:rFonts w:ascii="Verdana" w:hAnsi="Verdana" w:cs="Verdana"/>
          <w:sz w:val="26"/>
          <w:szCs w:val="26"/>
        </w:rPr>
        <w:t>doğaları</w:t>
      </w:r>
      <w:proofErr w:type="gramEnd"/>
      <w:r w:rsidRPr="009C6A18">
        <w:rPr>
          <w:rFonts w:ascii="Verdana" w:hAnsi="Verdana" w:cs="Verdana"/>
          <w:sz w:val="26"/>
          <w:szCs w:val="26"/>
        </w:rPr>
        <w:t xml:space="preserve"> gereği bazı konutlandırma sorun ve faaliyetleri</w:t>
      </w:r>
      <w:r w:rsidR="00E35D3C" w:rsidRPr="009C6A18">
        <w:rPr>
          <w:rFonts w:ascii="Verdana" w:hAnsi="Verdana" w:cs="Verdana"/>
          <w:sz w:val="26"/>
          <w:szCs w:val="26"/>
        </w:rPr>
        <w:t>,</w:t>
      </w:r>
      <w:r w:rsidRPr="009C6A18">
        <w:rPr>
          <w:rFonts w:ascii="Verdana" w:hAnsi="Verdana" w:cs="Verdana"/>
          <w:sz w:val="26"/>
          <w:szCs w:val="26"/>
        </w:rPr>
        <w:t xml:space="preserve"> semt bazında ele almak için uygun değildir</w:t>
      </w:r>
      <w:r w:rsidR="00BB0292" w:rsidRPr="009C6A18">
        <w:rPr>
          <w:rFonts w:ascii="Verdana" w:hAnsi="Verdana" w:cs="Verdana"/>
          <w:sz w:val="26"/>
          <w:szCs w:val="26"/>
        </w:rPr>
        <w:t>;</w:t>
      </w:r>
    </w:p>
    <w:p w:rsidR="00BB0292" w:rsidRPr="009C6A18" w:rsidRDefault="00B2430C" w:rsidP="001551C5">
      <w:pPr>
        <w:widowControl w:val="0"/>
        <w:numPr>
          <w:ilvl w:val="0"/>
          <w:numId w:val="10"/>
        </w:numPr>
        <w:shd w:val="pct5" w:color="auto" w:fill="auto"/>
        <w:tabs>
          <w:tab w:val="left" w:pos="220"/>
          <w:tab w:val="left" w:pos="720"/>
        </w:tabs>
        <w:autoSpaceDE w:val="0"/>
        <w:autoSpaceDN w:val="0"/>
        <w:adjustRightInd w:val="0"/>
        <w:spacing w:after="120" w:line="340" w:lineRule="atLeast"/>
        <w:ind w:hanging="720"/>
        <w:rPr>
          <w:rFonts w:ascii="Verdana" w:hAnsi="Verdana" w:cs="Verdana"/>
          <w:sz w:val="26"/>
          <w:szCs w:val="26"/>
        </w:rPr>
      </w:pPr>
      <w:proofErr w:type="gramStart"/>
      <w:r w:rsidRPr="009C6A18">
        <w:rPr>
          <w:rFonts w:ascii="Verdana" w:hAnsi="Verdana" w:cs="Verdana"/>
          <w:sz w:val="26"/>
          <w:szCs w:val="26"/>
        </w:rPr>
        <w:t>her</w:t>
      </w:r>
      <w:proofErr w:type="gramEnd"/>
      <w:r w:rsidRPr="009C6A18">
        <w:rPr>
          <w:rFonts w:ascii="Verdana" w:hAnsi="Verdana" w:cs="Verdana"/>
          <w:sz w:val="26"/>
          <w:szCs w:val="26"/>
        </w:rPr>
        <w:t xml:space="preserve"> semtin ayrı ayrı planları</w:t>
      </w:r>
      <w:r w:rsidR="00E35D3C" w:rsidRPr="009C6A18">
        <w:rPr>
          <w:rFonts w:ascii="Verdana" w:hAnsi="Verdana" w:cs="Verdana"/>
          <w:sz w:val="26"/>
          <w:szCs w:val="26"/>
        </w:rPr>
        <w:t>,</w:t>
      </w:r>
      <w:r w:rsidRPr="009C6A18">
        <w:rPr>
          <w:rFonts w:ascii="Verdana" w:hAnsi="Verdana" w:cs="Verdana"/>
          <w:sz w:val="26"/>
          <w:szCs w:val="26"/>
        </w:rPr>
        <w:t xml:space="preserve"> kent yönetimi tarafından </w:t>
      </w:r>
      <w:r w:rsidR="00E35D3C" w:rsidRPr="009C6A18">
        <w:rPr>
          <w:rFonts w:ascii="Verdana" w:hAnsi="Verdana" w:cs="Verdana"/>
          <w:sz w:val="26"/>
          <w:szCs w:val="26"/>
        </w:rPr>
        <w:t>uyumlu</w:t>
      </w:r>
      <w:r w:rsidRPr="009C6A18">
        <w:rPr>
          <w:rFonts w:ascii="Verdana" w:hAnsi="Verdana" w:cs="Verdana"/>
          <w:sz w:val="26"/>
          <w:szCs w:val="26"/>
        </w:rPr>
        <w:t xml:space="preserve"> bir şekilde uygulanmalıdır</w:t>
      </w:r>
      <w:r w:rsidR="00BB0292" w:rsidRPr="009C6A18">
        <w:rPr>
          <w:rFonts w:ascii="Verdana" w:hAnsi="Verdana" w:cs="Verdana"/>
          <w:sz w:val="26"/>
          <w:szCs w:val="26"/>
        </w:rPr>
        <w:t>.</w:t>
      </w:r>
    </w:p>
    <w:p w:rsidR="00BB0292" w:rsidRPr="009C6A18" w:rsidRDefault="005D5CED" w:rsidP="001551C5">
      <w:pPr>
        <w:widowControl w:val="0"/>
        <w:shd w:val="pct5" w:color="auto" w:fill="auto"/>
        <w:autoSpaceDE w:val="0"/>
        <w:autoSpaceDN w:val="0"/>
        <w:adjustRightInd w:val="0"/>
        <w:spacing w:after="0" w:line="300" w:lineRule="atLeast"/>
        <w:rPr>
          <w:rFonts w:ascii="Verdana" w:hAnsi="Verdana" w:cs="Verdana"/>
          <w:sz w:val="22"/>
          <w:szCs w:val="22"/>
        </w:rPr>
      </w:pPr>
      <w:r w:rsidRPr="009C6A18">
        <w:rPr>
          <w:rFonts w:ascii="Verdana" w:hAnsi="Verdana" w:cs="Verdana"/>
          <w:sz w:val="22"/>
          <w:szCs w:val="22"/>
        </w:rPr>
        <w:t>Kaynak</w:t>
      </w:r>
      <w:r w:rsidR="00E35D3C" w:rsidRPr="009C6A18">
        <w:rPr>
          <w:rFonts w:ascii="Verdana" w:hAnsi="Verdana" w:cs="Verdana"/>
          <w:sz w:val="22"/>
          <w:szCs w:val="22"/>
        </w:rPr>
        <w:t>: Conway, 1984, s</w:t>
      </w:r>
      <w:r w:rsidR="00BB0292" w:rsidRPr="009C6A18">
        <w:rPr>
          <w:rFonts w:ascii="Verdana" w:hAnsi="Verdana" w:cs="Verdana"/>
          <w:sz w:val="22"/>
          <w:szCs w:val="22"/>
        </w:rPr>
        <w:t>. 59–61, 72.</w:t>
      </w:r>
    </w:p>
    <w:p w:rsidR="009B1350" w:rsidRPr="009C6A18" w:rsidRDefault="009B1350" w:rsidP="001551C5">
      <w:pPr>
        <w:widowControl w:val="0"/>
        <w:shd w:val="pct5" w:color="auto" w:fill="auto"/>
        <w:autoSpaceDE w:val="0"/>
        <w:autoSpaceDN w:val="0"/>
        <w:adjustRightInd w:val="0"/>
        <w:spacing w:after="0" w:line="360" w:lineRule="atLeast"/>
        <w:rPr>
          <w:rFonts w:ascii="Verdana" w:hAnsi="Verdana" w:cs="Verdana"/>
          <w:b/>
          <w:bCs/>
          <w:sz w:val="26"/>
          <w:szCs w:val="26"/>
        </w:rPr>
      </w:pPr>
    </w:p>
    <w:p w:rsidR="009B1350" w:rsidRPr="009C6A18" w:rsidRDefault="009B1350" w:rsidP="001551C5">
      <w:pPr>
        <w:widowControl w:val="0"/>
        <w:shd w:val="pct5" w:color="auto" w:fill="auto"/>
        <w:autoSpaceDE w:val="0"/>
        <w:autoSpaceDN w:val="0"/>
        <w:adjustRightInd w:val="0"/>
        <w:spacing w:after="0" w:line="360" w:lineRule="atLeast"/>
        <w:rPr>
          <w:rFonts w:ascii="Verdana" w:hAnsi="Verdana" w:cs="Verdana"/>
          <w:b/>
          <w:bCs/>
          <w:sz w:val="26"/>
          <w:szCs w:val="26"/>
        </w:rPr>
      </w:pPr>
    </w:p>
    <w:p w:rsidR="009B1350" w:rsidRPr="009C6A18" w:rsidRDefault="009B1350" w:rsidP="001551C5">
      <w:pPr>
        <w:widowControl w:val="0"/>
        <w:shd w:val="pct5" w:color="auto" w:fill="auto"/>
        <w:autoSpaceDE w:val="0"/>
        <w:autoSpaceDN w:val="0"/>
        <w:adjustRightInd w:val="0"/>
        <w:spacing w:after="0" w:line="360" w:lineRule="atLeast"/>
        <w:rPr>
          <w:rFonts w:ascii="Verdana" w:hAnsi="Verdana" w:cs="Verdana"/>
          <w:b/>
          <w:bCs/>
          <w:sz w:val="26"/>
          <w:szCs w:val="26"/>
        </w:rPr>
      </w:pPr>
    </w:p>
    <w:p w:rsidR="00E35D3C" w:rsidRPr="009C6A18" w:rsidRDefault="00E35D3C" w:rsidP="001551C5">
      <w:pPr>
        <w:widowControl w:val="0"/>
        <w:shd w:val="pct5" w:color="auto" w:fill="auto"/>
        <w:autoSpaceDE w:val="0"/>
        <w:autoSpaceDN w:val="0"/>
        <w:adjustRightInd w:val="0"/>
        <w:spacing w:after="0" w:line="360" w:lineRule="atLeast"/>
        <w:rPr>
          <w:rFonts w:ascii="Verdana" w:hAnsi="Verdana" w:cs="Verdana"/>
          <w:b/>
          <w:bCs/>
          <w:sz w:val="26"/>
          <w:szCs w:val="26"/>
        </w:rPr>
      </w:pPr>
    </w:p>
    <w:p w:rsidR="00BB0292" w:rsidRPr="009C6A18" w:rsidRDefault="00BB0292" w:rsidP="001551C5">
      <w:pPr>
        <w:widowControl w:val="0"/>
        <w:shd w:val="pct5" w:color="auto" w:fill="auto"/>
        <w:autoSpaceDE w:val="0"/>
        <w:autoSpaceDN w:val="0"/>
        <w:adjustRightInd w:val="0"/>
        <w:spacing w:after="0" w:line="360" w:lineRule="atLeast"/>
        <w:rPr>
          <w:rFonts w:ascii="Verdana" w:hAnsi="Verdana" w:cs="Verdana"/>
          <w:b/>
          <w:bCs/>
          <w:sz w:val="26"/>
          <w:szCs w:val="26"/>
        </w:rPr>
      </w:pPr>
      <w:r w:rsidRPr="009C6A18">
        <w:rPr>
          <w:rFonts w:ascii="Verdana" w:hAnsi="Verdana" w:cs="Verdana"/>
          <w:b/>
          <w:bCs/>
          <w:sz w:val="26"/>
          <w:szCs w:val="26"/>
        </w:rPr>
        <w:t>D</w:t>
      </w:r>
      <w:r w:rsidR="00DE436A" w:rsidRPr="009C6A18">
        <w:rPr>
          <w:rFonts w:ascii="Verdana" w:hAnsi="Verdana" w:cs="Verdana"/>
          <w:b/>
          <w:bCs/>
          <w:sz w:val="26"/>
          <w:szCs w:val="26"/>
        </w:rPr>
        <w:t xml:space="preserve"> Okuması</w:t>
      </w:r>
    </w:p>
    <w:p w:rsidR="00BB0292" w:rsidRPr="009C6A18" w:rsidRDefault="00DE436A" w:rsidP="001551C5">
      <w:pPr>
        <w:widowControl w:val="0"/>
        <w:shd w:val="pct5" w:color="auto" w:fill="auto"/>
        <w:autoSpaceDE w:val="0"/>
        <w:autoSpaceDN w:val="0"/>
        <w:adjustRightInd w:val="0"/>
        <w:spacing w:after="0" w:line="340" w:lineRule="atLeast"/>
        <w:rPr>
          <w:rFonts w:ascii="Verdana" w:hAnsi="Verdana" w:cs="Verdana"/>
          <w:b/>
          <w:bCs/>
          <w:sz w:val="26"/>
          <w:szCs w:val="26"/>
        </w:rPr>
      </w:pPr>
      <w:r w:rsidRPr="009C6A18">
        <w:rPr>
          <w:rFonts w:ascii="Verdana" w:hAnsi="Verdana" w:cs="Verdana"/>
          <w:b/>
          <w:bCs/>
          <w:sz w:val="26"/>
          <w:szCs w:val="26"/>
        </w:rPr>
        <w:t>Evin Anlamı</w:t>
      </w:r>
    </w:p>
    <w:p w:rsidR="00BB0292" w:rsidRPr="009C6A18" w:rsidRDefault="00BB0292" w:rsidP="001551C5">
      <w:pPr>
        <w:widowControl w:val="0"/>
        <w:shd w:val="pct5" w:color="auto" w:fill="auto"/>
        <w:autoSpaceDE w:val="0"/>
        <w:autoSpaceDN w:val="0"/>
        <w:adjustRightInd w:val="0"/>
        <w:spacing w:after="120" w:line="340" w:lineRule="atLeast"/>
        <w:rPr>
          <w:rFonts w:ascii="Verdana" w:hAnsi="Verdana" w:cs="Verdana"/>
          <w:sz w:val="26"/>
          <w:szCs w:val="26"/>
        </w:rPr>
      </w:pPr>
      <w:r w:rsidRPr="009C6A18">
        <w:rPr>
          <w:rFonts w:ascii="Verdana" w:hAnsi="Verdana" w:cs="Verdana"/>
          <w:b/>
          <w:bCs/>
          <w:i/>
          <w:iCs/>
          <w:sz w:val="26"/>
          <w:szCs w:val="26"/>
        </w:rPr>
        <w:t>Annabel Tomas and Helga Dittmar</w:t>
      </w:r>
    </w:p>
    <w:p w:rsidR="00BB0292" w:rsidRPr="009C6A18" w:rsidRDefault="008D156F" w:rsidP="001551C5">
      <w:pPr>
        <w:widowControl w:val="0"/>
        <w:shd w:val="pct5" w:color="auto" w:fill="auto"/>
        <w:autoSpaceDE w:val="0"/>
        <w:autoSpaceDN w:val="0"/>
        <w:adjustRightInd w:val="0"/>
        <w:spacing w:after="120" w:line="340" w:lineRule="atLeast"/>
        <w:rPr>
          <w:rFonts w:ascii="Verdana" w:hAnsi="Verdana" w:cs="Verdana"/>
          <w:sz w:val="26"/>
          <w:szCs w:val="26"/>
        </w:rPr>
      </w:pPr>
      <w:proofErr w:type="gramStart"/>
      <w:r w:rsidRPr="009C6A18">
        <w:rPr>
          <w:rFonts w:ascii="Verdana" w:hAnsi="Verdana" w:cs="Verdana"/>
          <w:sz w:val="26"/>
          <w:szCs w:val="26"/>
        </w:rPr>
        <w:t xml:space="preserve">Evsiz kadınların hayatlarını anlamak gereksinimi, bu çalışmada kullanılan yaşam tarihsel ve yaşantısal yaklaşımın en önemli </w:t>
      </w:r>
      <w:r w:rsidR="00CC4285" w:rsidRPr="009C6A18">
        <w:rPr>
          <w:rFonts w:ascii="Verdana" w:hAnsi="Verdana" w:cs="Verdana"/>
          <w:sz w:val="26"/>
          <w:szCs w:val="26"/>
        </w:rPr>
        <w:t>güdüsüdür</w:t>
      </w:r>
      <w:r w:rsidRPr="009C6A18">
        <w:rPr>
          <w:rFonts w:ascii="Verdana" w:hAnsi="Verdana" w:cs="Verdana"/>
          <w:sz w:val="26"/>
          <w:szCs w:val="26"/>
        </w:rPr>
        <w:t>.</w:t>
      </w:r>
      <w:proofErr w:type="gramEnd"/>
      <w:r w:rsidRPr="009C6A18">
        <w:rPr>
          <w:rFonts w:ascii="Verdana" w:hAnsi="Verdana" w:cs="Verdana"/>
          <w:sz w:val="26"/>
          <w:szCs w:val="26"/>
        </w:rPr>
        <w:t xml:space="preserve"> </w:t>
      </w:r>
      <w:proofErr w:type="gramStart"/>
      <w:r w:rsidRPr="009C6A18">
        <w:rPr>
          <w:rFonts w:ascii="Verdana" w:hAnsi="Verdana" w:cs="Verdana"/>
          <w:sz w:val="26"/>
          <w:szCs w:val="26"/>
        </w:rPr>
        <w:t>Evsizlik bir yaşam süreci olarak görülmekte</w:t>
      </w:r>
      <w:r w:rsidR="00CC4285" w:rsidRPr="009C6A18">
        <w:rPr>
          <w:rFonts w:ascii="Verdana" w:hAnsi="Verdana" w:cs="Verdana"/>
          <w:sz w:val="26"/>
          <w:szCs w:val="26"/>
        </w:rPr>
        <w:t>dir</w:t>
      </w:r>
      <w:r w:rsidR="00BB0292" w:rsidRPr="009C6A18">
        <w:rPr>
          <w:rFonts w:ascii="Verdana" w:hAnsi="Verdana" w:cs="Verdana"/>
          <w:sz w:val="26"/>
          <w:szCs w:val="26"/>
        </w:rPr>
        <w:t xml:space="preserve"> </w:t>
      </w:r>
      <w:r w:rsidRPr="009C6A18">
        <w:rPr>
          <w:rFonts w:ascii="Verdana" w:hAnsi="Verdana" w:cs="Verdana"/>
          <w:sz w:val="26"/>
          <w:szCs w:val="26"/>
        </w:rPr>
        <w:t xml:space="preserve">ve evsiz kadınların yaşamları </w:t>
      </w:r>
      <w:r w:rsidR="00CC4285" w:rsidRPr="009C6A18">
        <w:rPr>
          <w:rFonts w:ascii="Verdana" w:hAnsi="Verdana" w:cs="Verdana"/>
          <w:sz w:val="26"/>
          <w:szCs w:val="26"/>
        </w:rPr>
        <w:t>ile</w:t>
      </w:r>
      <w:r w:rsidRPr="009C6A18">
        <w:rPr>
          <w:rFonts w:ascii="Verdana" w:hAnsi="Verdana" w:cs="Verdana"/>
          <w:sz w:val="26"/>
          <w:szCs w:val="26"/>
        </w:rPr>
        <w:t xml:space="preserve"> hayatları hakkında anlattıkları</w:t>
      </w:r>
      <w:r w:rsidR="00CC4285" w:rsidRPr="009C6A18">
        <w:rPr>
          <w:rFonts w:ascii="Verdana" w:hAnsi="Verdana" w:cs="Verdana"/>
          <w:sz w:val="26"/>
          <w:szCs w:val="26"/>
        </w:rPr>
        <w:t>,</w:t>
      </w:r>
      <w:r w:rsidRPr="009C6A18">
        <w:rPr>
          <w:rFonts w:ascii="Verdana" w:hAnsi="Verdana" w:cs="Verdana"/>
          <w:sz w:val="26"/>
          <w:szCs w:val="26"/>
        </w:rPr>
        <w:t xml:space="preserve"> </w:t>
      </w:r>
      <w:r w:rsidR="00BB3026" w:rsidRPr="009C6A18">
        <w:rPr>
          <w:rFonts w:ascii="Verdana" w:hAnsi="Verdana" w:cs="Verdana"/>
          <w:sz w:val="26"/>
          <w:szCs w:val="26"/>
        </w:rPr>
        <w:t>sosyal anlamlandırmaya uygun şekilde araştırılmış ve belirlenmiştir</w:t>
      </w:r>
      <w:r w:rsidR="00BB0292" w:rsidRPr="009C6A18">
        <w:rPr>
          <w:rFonts w:ascii="Verdana" w:hAnsi="Verdana" w:cs="Verdana"/>
          <w:sz w:val="26"/>
          <w:szCs w:val="26"/>
        </w:rPr>
        <w:t xml:space="preserve"> (Blasi, 1990).</w:t>
      </w:r>
      <w:proofErr w:type="gramEnd"/>
      <w:r w:rsidR="00BB0292" w:rsidRPr="009C6A18">
        <w:rPr>
          <w:rFonts w:ascii="Verdana" w:hAnsi="Verdana" w:cs="Verdana"/>
          <w:sz w:val="26"/>
          <w:szCs w:val="26"/>
        </w:rPr>
        <w:t xml:space="preserve"> </w:t>
      </w:r>
      <w:r w:rsidR="00BB3026" w:rsidRPr="009C6A18">
        <w:rPr>
          <w:rFonts w:ascii="Verdana" w:hAnsi="Verdana" w:cs="Verdana"/>
          <w:sz w:val="26"/>
          <w:szCs w:val="26"/>
        </w:rPr>
        <w:t xml:space="preserve">Bu yaklaşımda, evsizlik konusunu, bir bireyin tarihte kısılı kalmışlığı veya belirsiz bir hastalık sürecinde sürüklenmişliği olarak değil, bir </w:t>
      </w:r>
      <w:r w:rsidR="00CC4285" w:rsidRPr="009C6A18">
        <w:rPr>
          <w:rFonts w:ascii="Verdana" w:hAnsi="Verdana" w:cs="Verdana"/>
          <w:sz w:val="26"/>
          <w:szCs w:val="26"/>
        </w:rPr>
        <w:t>bireyin</w:t>
      </w:r>
      <w:r w:rsidR="00BB3026" w:rsidRPr="009C6A18">
        <w:rPr>
          <w:rFonts w:ascii="Verdana" w:hAnsi="Verdana" w:cs="Verdana"/>
          <w:sz w:val="26"/>
          <w:szCs w:val="26"/>
        </w:rPr>
        <w:t xml:space="preserve"> bazı sosyal sorunlarla savaştığı bir konu olarak </w:t>
      </w:r>
      <w:r w:rsidR="00CC4285" w:rsidRPr="009C6A18">
        <w:rPr>
          <w:rFonts w:ascii="Verdana" w:hAnsi="Verdana" w:cs="Verdana"/>
          <w:sz w:val="26"/>
          <w:szCs w:val="26"/>
        </w:rPr>
        <w:t xml:space="preserve">ele </w:t>
      </w:r>
      <w:proofErr w:type="gramStart"/>
      <w:r w:rsidR="00CC4285" w:rsidRPr="009C6A18">
        <w:rPr>
          <w:rFonts w:ascii="Verdana" w:hAnsi="Verdana" w:cs="Verdana"/>
          <w:sz w:val="26"/>
          <w:szCs w:val="26"/>
        </w:rPr>
        <w:t>alma</w:t>
      </w:r>
      <w:proofErr w:type="gramEnd"/>
      <w:r w:rsidR="00BB3026" w:rsidRPr="009C6A18">
        <w:rPr>
          <w:rFonts w:ascii="Verdana" w:hAnsi="Verdana" w:cs="Verdana"/>
          <w:sz w:val="26"/>
          <w:szCs w:val="26"/>
        </w:rPr>
        <w:t xml:space="preserve"> kaygısı bulunmaktadır. </w:t>
      </w:r>
      <w:proofErr w:type="gramStart"/>
      <w:r w:rsidR="00BB3026" w:rsidRPr="009C6A18">
        <w:rPr>
          <w:rFonts w:ascii="Verdana" w:hAnsi="Verdana" w:cs="Verdana"/>
          <w:sz w:val="26"/>
          <w:szCs w:val="26"/>
        </w:rPr>
        <w:t>Bu yaklaşıma g</w:t>
      </w:r>
      <w:r w:rsidR="00CC4285" w:rsidRPr="009C6A18">
        <w:rPr>
          <w:rFonts w:ascii="Verdana" w:hAnsi="Verdana" w:cs="Verdana"/>
          <w:sz w:val="26"/>
          <w:szCs w:val="26"/>
        </w:rPr>
        <w:t>ö</w:t>
      </w:r>
      <w:r w:rsidR="00BB3026" w:rsidRPr="009C6A18">
        <w:rPr>
          <w:rFonts w:ascii="Verdana" w:hAnsi="Verdana" w:cs="Verdana"/>
          <w:sz w:val="26"/>
          <w:szCs w:val="26"/>
        </w:rPr>
        <w:t xml:space="preserve">re, insanlar, </w:t>
      </w:r>
      <w:r w:rsidR="00EB2191" w:rsidRPr="009C6A18">
        <w:rPr>
          <w:rFonts w:ascii="Verdana" w:hAnsi="Verdana" w:cs="Verdana"/>
          <w:sz w:val="26"/>
          <w:szCs w:val="26"/>
        </w:rPr>
        <w:t xml:space="preserve">kişisel ve sosyal tarihlerinin </w:t>
      </w:r>
      <w:r w:rsidR="00BB3026" w:rsidRPr="009C6A18">
        <w:rPr>
          <w:rFonts w:ascii="Verdana" w:hAnsi="Verdana" w:cs="Verdana"/>
          <w:sz w:val="26"/>
          <w:szCs w:val="26"/>
        </w:rPr>
        <w:t>deneyimle</w:t>
      </w:r>
      <w:r w:rsidR="00D762D3" w:rsidRPr="009C6A18">
        <w:rPr>
          <w:rFonts w:ascii="Verdana" w:hAnsi="Verdana" w:cs="Verdana"/>
          <w:sz w:val="26"/>
          <w:szCs w:val="26"/>
        </w:rPr>
        <w:t>nmes</w:t>
      </w:r>
      <w:r w:rsidR="00BB3026" w:rsidRPr="009C6A18">
        <w:rPr>
          <w:rFonts w:ascii="Verdana" w:hAnsi="Verdana" w:cs="Verdana"/>
          <w:sz w:val="26"/>
          <w:szCs w:val="26"/>
        </w:rPr>
        <w:t>inde, uzlaşmasında ve (yeniden) yaratılmasında etkin katılımcılar olarak değerlendirilirler.</w:t>
      </w:r>
      <w:proofErr w:type="gramEnd"/>
      <w:r w:rsidR="00BB3026" w:rsidRPr="009C6A18">
        <w:rPr>
          <w:rFonts w:ascii="Verdana" w:hAnsi="Verdana" w:cs="Verdana"/>
          <w:sz w:val="26"/>
          <w:szCs w:val="26"/>
        </w:rPr>
        <w:t xml:space="preserve"> </w:t>
      </w:r>
      <w:r w:rsidR="00EB2191" w:rsidRPr="009C6A18">
        <w:rPr>
          <w:rFonts w:ascii="Verdana" w:hAnsi="Verdana" w:cs="Verdana"/>
          <w:sz w:val="26"/>
          <w:szCs w:val="26"/>
        </w:rPr>
        <w:t xml:space="preserve">Semboller, </w:t>
      </w:r>
      <w:proofErr w:type="gramStart"/>
      <w:r w:rsidR="00EB2191" w:rsidRPr="009C6A18">
        <w:rPr>
          <w:rFonts w:ascii="Verdana" w:hAnsi="Verdana" w:cs="Verdana"/>
          <w:sz w:val="26"/>
          <w:szCs w:val="26"/>
        </w:rPr>
        <w:t>alan</w:t>
      </w:r>
      <w:proofErr w:type="gramEnd"/>
      <w:r w:rsidR="00EB2191" w:rsidRPr="009C6A18">
        <w:rPr>
          <w:rFonts w:ascii="Verdana" w:hAnsi="Verdana" w:cs="Verdana"/>
          <w:sz w:val="26"/>
          <w:szCs w:val="26"/>
        </w:rPr>
        <w:t>, dil ve ritüelleştirilmiş hareketlerin yaratıcı kullanımında, bunlar ciddi anlamda kısıtlansa bile, a</w:t>
      </w:r>
      <w:r w:rsidR="00BB3026" w:rsidRPr="009C6A18">
        <w:rPr>
          <w:rFonts w:ascii="Verdana" w:hAnsi="Verdana" w:cs="Verdana"/>
          <w:sz w:val="26"/>
          <w:szCs w:val="26"/>
        </w:rPr>
        <w:t>maçlı, dirençli ve</w:t>
      </w:r>
      <w:r w:rsidR="00EB2191" w:rsidRPr="009C6A18">
        <w:rPr>
          <w:rFonts w:ascii="Verdana" w:hAnsi="Verdana" w:cs="Verdana"/>
          <w:sz w:val="26"/>
          <w:szCs w:val="26"/>
        </w:rPr>
        <w:t xml:space="preserve"> hedefe odaklı olarak algılanırlar </w:t>
      </w:r>
      <w:r w:rsidR="00BB0292" w:rsidRPr="009C6A18">
        <w:rPr>
          <w:rFonts w:ascii="Verdana" w:hAnsi="Verdana" w:cs="Verdana"/>
          <w:sz w:val="26"/>
          <w:szCs w:val="26"/>
        </w:rPr>
        <w:t xml:space="preserve">(Fiske, 1991; Glasser, 1988; Jackson, 1988; Snow et al., 1988). </w:t>
      </w:r>
      <w:proofErr w:type="gramStart"/>
      <w:r w:rsidR="00EB2191" w:rsidRPr="009C6A18">
        <w:rPr>
          <w:rFonts w:ascii="Verdana" w:hAnsi="Verdana" w:cs="Verdana"/>
          <w:sz w:val="26"/>
          <w:szCs w:val="26"/>
        </w:rPr>
        <w:t>İnsanlar kısıtlanmış olsa da olmasa da</w:t>
      </w:r>
      <w:r w:rsidR="00CC4285" w:rsidRPr="009C6A18">
        <w:rPr>
          <w:rFonts w:ascii="Verdana" w:hAnsi="Verdana" w:cs="Verdana"/>
          <w:sz w:val="26"/>
          <w:szCs w:val="26"/>
        </w:rPr>
        <w:t>,</w:t>
      </w:r>
      <w:r w:rsidR="00EB2191" w:rsidRPr="009C6A18">
        <w:rPr>
          <w:rFonts w:ascii="Verdana" w:hAnsi="Verdana" w:cs="Verdana"/>
          <w:sz w:val="26"/>
          <w:szCs w:val="26"/>
        </w:rPr>
        <w:t xml:space="preserve"> </w:t>
      </w:r>
      <w:r w:rsidR="00282AAD" w:rsidRPr="009C6A18">
        <w:rPr>
          <w:rFonts w:ascii="Verdana" w:hAnsi="Verdana" w:cs="Verdana"/>
          <w:sz w:val="26"/>
          <w:szCs w:val="26"/>
        </w:rPr>
        <w:t xml:space="preserve">sadece hayatlarında değil hayatları hakkında anlattıkları hikayelerde de </w:t>
      </w:r>
      <w:r w:rsidR="00EB2191" w:rsidRPr="009C6A18">
        <w:rPr>
          <w:rFonts w:ascii="Verdana" w:hAnsi="Verdana" w:cs="Verdana"/>
          <w:sz w:val="26"/>
          <w:szCs w:val="26"/>
        </w:rPr>
        <w:t>deneyimler</w:t>
      </w:r>
      <w:r w:rsidR="00282AAD" w:rsidRPr="009C6A18">
        <w:rPr>
          <w:rFonts w:ascii="Verdana" w:hAnsi="Verdana" w:cs="Verdana"/>
          <w:sz w:val="26"/>
          <w:szCs w:val="26"/>
        </w:rPr>
        <w:t xml:space="preserve"> ve</w:t>
      </w:r>
      <w:r w:rsidR="00EB2191" w:rsidRPr="009C6A18">
        <w:rPr>
          <w:rFonts w:ascii="Verdana" w:hAnsi="Verdana" w:cs="Verdana"/>
          <w:sz w:val="26"/>
          <w:szCs w:val="26"/>
        </w:rPr>
        <w:t xml:space="preserve"> uzlaşır</w:t>
      </w:r>
      <w:r w:rsidR="00282AAD" w:rsidRPr="009C6A18">
        <w:rPr>
          <w:rFonts w:ascii="Verdana" w:hAnsi="Verdana" w:cs="Verdana"/>
          <w:sz w:val="26"/>
          <w:szCs w:val="26"/>
        </w:rPr>
        <w:t>lar, yaratıcıdırlar.</w:t>
      </w:r>
      <w:proofErr w:type="gramEnd"/>
      <w:r w:rsidR="00EB2191" w:rsidRPr="009C6A18">
        <w:rPr>
          <w:rFonts w:ascii="Verdana" w:hAnsi="Verdana" w:cs="Verdana"/>
          <w:sz w:val="26"/>
          <w:szCs w:val="26"/>
        </w:rPr>
        <w:t xml:space="preserve"> </w:t>
      </w:r>
      <w:proofErr w:type="gramStart"/>
      <w:r w:rsidR="00282AAD" w:rsidRPr="009C6A18">
        <w:rPr>
          <w:rFonts w:ascii="Verdana" w:hAnsi="Verdana" w:cs="Verdana"/>
          <w:sz w:val="26"/>
          <w:szCs w:val="26"/>
        </w:rPr>
        <w:t xml:space="preserve">Evsiz kadınların durumları </w:t>
      </w:r>
      <w:r w:rsidR="00282AAD" w:rsidRPr="009C6A18">
        <w:rPr>
          <w:rFonts w:ascii="Verdana" w:hAnsi="Verdana" w:cs="Verdana"/>
          <w:i/>
          <w:sz w:val="26"/>
          <w:szCs w:val="26"/>
        </w:rPr>
        <w:t>ile ilgili</w:t>
      </w:r>
      <w:r w:rsidR="00282AAD" w:rsidRPr="009C6A18">
        <w:rPr>
          <w:rFonts w:ascii="Verdana" w:hAnsi="Verdana" w:cs="Verdana"/>
          <w:sz w:val="26"/>
          <w:szCs w:val="26"/>
        </w:rPr>
        <w:t xml:space="preserve"> deneyimlerini anlattıkları hikayeler özellikle önemlidir çünkü </w:t>
      </w:r>
      <w:r w:rsidR="00D762D3" w:rsidRPr="009C6A18">
        <w:rPr>
          <w:rFonts w:ascii="Verdana" w:hAnsi="Verdana" w:cs="Verdana"/>
          <w:sz w:val="26"/>
          <w:szCs w:val="26"/>
        </w:rPr>
        <w:t xml:space="preserve">bunları </w:t>
      </w:r>
      <w:r w:rsidR="00282AAD" w:rsidRPr="009C6A18">
        <w:rPr>
          <w:rFonts w:ascii="Verdana" w:hAnsi="Verdana" w:cs="Verdana"/>
          <w:sz w:val="26"/>
          <w:szCs w:val="26"/>
        </w:rPr>
        <w:t xml:space="preserve">anlatarak olayın </w:t>
      </w:r>
      <w:r w:rsidR="004D6298" w:rsidRPr="009C6A18">
        <w:rPr>
          <w:rFonts w:ascii="Verdana" w:hAnsi="Verdana" w:cs="Verdana"/>
          <w:sz w:val="26"/>
          <w:szCs w:val="26"/>
        </w:rPr>
        <w:t>‘</w:t>
      </w:r>
      <w:r w:rsidR="00282AAD" w:rsidRPr="009C6A18">
        <w:rPr>
          <w:rFonts w:ascii="Verdana" w:hAnsi="Verdana" w:cs="Verdana"/>
          <w:sz w:val="26"/>
          <w:szCs w:val="26"/>
        </w:rPr>
        <w:t>ötesine geçer</w:t>
      </w:r>
      <w:r w:rsidR="004D6298" w:rsidRPr="009C6A18">
        <w:rPr>
          <w:rFonts w:ascii="Verdana" w:hAnsi="Verdana" w:cs="Verdana"/>
          <w:sz w:val="26"/>
          <w:szCs w:val="26"/>
        </w:rPr>
        <w:t>’ ve durumu değerlendirir</w:t>
      </w:r>
      <w:r w:rsidR="00D762D3" w:rsidRPr="009C6A18">
        <w:rPr>
          <w:rFonts w:ascii="Verdana" w:hAnsi="Verdana" w:cs="Verdana"/>
          <w:sz w:val="26"/>
          <w:szCs w:val="26"/>
        </w:rPr>
        <w:t>ler</w:t>
      </w:r>
      <w:r w:rsidR="004D6298" w:rsidRPr="009C6A18">
        <w:rPr>
          <w:rFonts w:ascii="Verdana" w:hAnsi="Verdana" w:cs="Verdana"/>
          <w:sz w:val="26"/>
          <w:szCs w:val="26"/>
        </w:rPr>
        <w:t>.</w:t>
      </w:r>
      <w:proofErr w:type="gramEnd"/>
      <w:r w:rsidR="004D6298" w:rsidRPr="009C6A18">
        <w:rPr>
          <w:rFonts w:ascii="Verdana" w:hAnsi="Verdana" w:cs="Verdana"/>
          <w:sz w:val="26"/>
          <w:szCs w:val="26"/>
        </w:rPr>
        <w:t xml:space="preserve"> </w:t>
      </w:r>
      <w:proofErr w:type="gramStart"/>
      <w:r w:rsidR="002D737B" w:rsidRPr="009C6A18">
        <w:rPr>
          <w:rFonts w:ascii="Verdana" w:hAnsi="Verdana" w:cs="Verdana"/>
          <w:sz w:val="26"/>
          <w:szCs w:val="26"/>
        </w:rPr>
        <w:t>Bu sebeple, bir yaşam tarihi anlatımı</w:t>
      </w:r>
      <w:r w:rsidR="00CC4285" w:rsidRPr="009C6A18">
        <w:rPr>
          <w:rFonts w:ascii="Verdana" w:hAnsi="Verdana" w:cs="Verdana"/>
          <w:sz w:val="26"/>
          <w:szCs w:val="26"/>
        </w:rPr>
        <w:t>,</w:t>
      </w:r>
      <w:r w:rsidR="002D737B" w:rsidRPr="009C6A18">
        <w:rPr>
          <w:rFonts w:ascii="Verdana" w:hAnsi="Verdana" w:cs="Verdana"/>
          <w:sz w:val="26"/>
          <w:szCs w:val="26"/>
        </w:rPr>
        <w:t xml:space="preserve"> önemli bir veri </w:t>
      </w:r>
      <w:r w:rsidR="00D762D3" w:rsidRPr="009C6A18">
        <w:rPr>
          <w:rFonts w:ascii="Verdana" w:hAnsi="Verdana" w:cs="Verdana"/>
          <w:sz w:val="26"/>
          <w:szCs w:val="26"/>
        </w:rPr>
        <w:t xml:space="preserve">iken </w:t>
      </w:r>
      <w:r w:rsidR="00BB0292" w:rsidRPr="009C6A18">
        <w:rPr>
          <w:rFonts w:ascii="Verdana" w:hAnsi="Verdana" w:cs="Verdana"/>
          <w:sz w:val="26"/>
          <w:szCs w:val="26"/>
        </w:rPr>
        <w:t xml:space="preserve">(Bruner, 1990), </w:t>
      </w:r>
      <w:r w:rsidR="002D737B" w:rsidRPr="009C6A18">
        <w:rPr>
          <w:rFonts w:ascii="Verdana" w:hAnsi="Verdana" w:cs="Verdana"/>
          <w:sz w:val="26"/>
          <w:szCs w:val="26"/>
        </w:rPr>
        <w:t>evsizlik ile ‘ev’in anlamını keşfetmek için de önemli bir kaynaktır</w:t>
      </w:r>
      <w:r w:rsidR="00BB0292" w:rsidRPr="009C6A18">
        <w:rPr>
          <w:rFonts w:ascii="Verdana" w:hAnsi="Verdana" w:cs="Verdana"/>
          <w:sz w:val="26"/>
          <w:szCs w:val="26"/>
        </w:rPr>
        <w:t>.</w:t>
      </w:r>
      <w:proofErr w:type="gramEnd"/>
      <w:r w:rsidR="00BB0292" w:rsidRPr="009C6A18">
        <w:rPr>
          <w:rFonts w:ascii="Verdana" w:hAnsi="Verdana" w:cs="Verdana"/>
          <w:sz w:val="26"/>
          <w:szCs w:val="26"/>
        </w:rPr>
        <w:t xml:space="preserve"> …</w:t>
      </w:r>
    </w:p>
    <w:p w:rsidR="00BB0292" w:rsidRPr="009C6A18" w:rsidRDefault="0062272C" w:rsidP="001551C5">
      <w:pPr>
        <w:widowControl w:val="0"/>
        <w:shd w:val="pct5" w:color="auto" w:fill="auto"/>
        <w:autoSpaceDE w:val="0"/>
        <w:autoSpaceDN w:val="0"/>
        <w:adjustRightInd w:val="0"/>
        <w:spacing w:after="120" w:line="340" w:lineRule="atLeast"/>
        <w:rPr>
          <w:rFonts w:ascii="Verdana" w:hAnsi="Verdana" w:cs="Verdana"/>
          <w:sz w:val="26"/>
          <w:szCs w:val="26"/>
        </w:rPr>
      </w:pPr>
      <w:proofErr w:type="gramStart"/>
      <w:r w:rsidRPr="009C6A18">
        <w:rPr>
          <w:rFonts w:ascii="Verdana" w:hAnsi="Verdana" w:cs="Verdana"/>
          <w:sz w:val="26"/>
          <w:szCs w:val="26"/>
        </w:rPr>
        <w:t>Çalışmamızda</w:t>
      </w:r>
      <w:r w:rsidR="00D762D3" w:rsidRPr="009C6A18">
        <w:rPr>
          <w:rFonts w:ascii="Verdana" w:hAnsi="Verdana" w:cs="Verdana"/>
          <w:sz w:val="26"/>
          <w:szCs w:val="26"/>
        </w:rPr>
        <w:t>,</w:t>
      </w:r>
      <w:r w:rsidRPr="009C6A18">
        <w:rPr>
          <w:rFonts w:ascii="Verdana" w:hAnsi="Verdana" w:cs="Verdana"/>
          <w:sz w:val="26"/>
          <w:szCs w:val="26"/>
        </w:rPr>
        <w:t xml:space="preserve"> </w:t>
      </w:r>
      <w:r w:rsidR="004F4A22" w:rsidRPr="009C6A18">
        <w:rPr>
          <w:rFonts w:ascii="Verdana" w:hAnsi="Verdana" w:cs="Verdana"/>
          <w:sz w:val="26"/>
          <w:szCs w:val="26"/>
        </w:rPr>
        <w:t>mülakat verilerinin</w:t>
      </w:r>
      <w:r w:rsidR="00D762D3" w:rsidRPr="009C6A18">
        <w:rPr>
          <w:rFonts w:ascii="Verdana" w:hAnsi="Verdana" w:cs="Verdana"/>
          <w:sz w:val="26"/>
          <w:szCs w:val="26"/>
        </w:rPr>
        <w:t>,</w:t>
      </w:r>
      <w:r w:rsidR="004F4A22" w:rsidRPr="009C6A18">
        <w:rPr>
          <w:rFonts w:ascii="Verdana" w:hAnsi="Verdana" w:cs="Verdana"/>
          <w:sz w:val="26"/>
          <w:szCs w:val="26"/>
        </w:rPr>
        <w:t xml:space="preserve"> kültürel gerçeklikleri yansıttığı düşünülmektedir</w:t>
      </w:r>
      <w:r w:rsidR="00BB0292" w:rsidRPr="009C6A18">
        <w:rPr>
          <w:rFonts w:ascii="Verdana" w:hAnsi="Verdana" w:cs="Verdana"/>
          <w:sz w:val="26"/>
          <w:szCs w:val="26"/>
        </w:rPr>
        <w:t xml:space="preserve"> (Silverman, 1985), </w:t>
      </w:r>
      <w:r w:rsidR="004F4A22" w:rsidRPr="009C6A18">
        <w:rPr>
          <w:rFonts w:ascii="Verdana" w:hAnsi="Verdana" w:cs="Verdana"/>
          <w:sz w:val="26"/>
          <w:szCs w:val="26"/>
        </w:rPr>
        <w:t>ki bunlar doğru ya da yanlış değil, sadece ‘gerçek’tirler.</w:t>
      </w:r>
      <w:proofErr w:type="gramEnd"/>
      <w:r w:rsidR="004F4A22" w:rsidRPr="009C6A18">
        <w:rPr>
          <w:rFonts w:ascii="Verdana" w:hAnsi="Verdana" w:cs="Verdana"/>
          <w:sz w:val="26"/>
          <w:szCs w:val="26"/>
        </w:rPr>
        <w:t xml:space="preserve"> </w:t>
      </w:r>
      <w:proofErr w:type="gramStart"/>
      <w:r w:rsidR="004F4A22" w:rsidRPr="009C6A18">
        <w:rPr>
          <w:rFonts w:ascii="Verdana" w:hAnsi="Verdana" w:cs="Verdana"/>
          <w:sz w:val="26"/>
          <w:szCs w:val="26"/>
        </w:rPr>
        <w:t xml:space="preserve">Bu bakış açısıyla, mülakat verileri, araştırma katılımcılarının gerçekte ne yaptıklarının gözlemlenmesi veya bir gözlemcinin ne söyleyebileceği ile dengelenecek </w:t>
      </w:r>
      <w:r w:rsidR="00EE75A5" w:rsidRPr="009C6A18">
        <w:rPr>
          <w:rFonts w:ascii="Verdana" w:hAnsi="Verdana" w:cs="Verdana"/>
          <w:sz w:val="26"/>
          <w:szCs w:val="26"/>
        </w:rPr>
        <w:t>bir parça değildir.</w:t>
      </w:r>
      <w:proofErr w:type="gramEnd"/>
      <w:r w:rsidR="00EE75A5" w:rsidRPr="009C6A18">
        <w:rPr>
          <w:rFonts w:ascii="Verdana" w:hAnsi="Verdana" w:cs="Verdana"/>
          <w:sz w:val="26"/>
          <w:szCs w:val="26"/>
        </w:rPr>
        <w:t xml:space="preserve"> </w:t>
      </w:r>
      <w:proofErr w:type="gramStart"/>
      <w:r w:rsidR="00EE75A5" w:rsidRPr="009C6A18">
        <w:rPr>
          <w:rFonts w:ascii="Verdana" w:hAnsi="Verdana" w:cs="Verdana"/>
          <w:sz w:val="26"/>
          <w:szCs w:val="26"/>
        </w:rPr>
        <w:t xml:space="preserve">Aksine, </w:t>
      </w:r>
      <w:r w:rsidR="00876517" w:rsidRPr="009C6A18">
        <w:rPr>
          <w:rFonts w:ascii="Verdana" w:hAnsi="Verdana" w:cs="Verdana"/>
          <w:sz w:val="26"/>
          <w:szCs w:val="26"/>
        </w:rPr>
        <w:t>bu mülakat verilerinin yansıttığı gerçekçilik</w:t>
      </w:r>
      <w:r w:rsidR="00D762D3" w:rsidRPr="009C6A18">
        <w:rPr>
          <w:rFonts w:ascii="Verdana" w:hAnsi="Verdana" w:cs="Verdana"/>
          <w:sz w:val="26"/>
          <w:szCs w:val="26"/>
        </w:rPr>
        <w:t>,</w:t>
      </w:r>
      <w:r w:rsidR="00876517" w:rsidRPr="009C6A18">
        <w:rPr>
          <w:rFonts w:ascii="Verdana" w:hAnsi="Verdana" w:cs="Verdana"/>
          <w:sz w:val="26"/>
          <w:szCs w:val="26"/>
        </w:rPr>
        <w:t xml:space="preserve"> sosyal örgütlenmenin belli biçimlerinde</w:t>
      </w:r>
      <w:r w:rsidR="00CC4285" w:rsidRPr="009C6A18">
        <w:rPr>
          <w:rFonts w:ascii="Verdana" w:hAnsi="Verdana" w:cs="Verdana"/>
          <w:sz w:val="26"/>
          <w:szCs w:val="26"/>
        </w:rPr>
        <w:t>,</w:t>
      </w:r>
      <w:r w:rsidR="00876517" w:rsidRPr="009C6A18">
        <w:rPr>
          <w:rFonts w:ascii="Verdana" w:hAnsi="Verdana" w:cs="Verdana"/>
          <w:sz w:val="26"/>
          <w:szCs w:val="26"/>
        </w:rPr>
        <w:t xml:space="preserve"> kültürel özellikleri yeniden doğurup ifade ettiği anlamına gelir.</w:t>
      </w:r>
      <w:proofErr w:type="gramEnd"/>
      <w:r w:rsidR="00876517" w:rsidRPr="009C6A18">
        <w:rPr>
          <w:rFonts w:ascii="Verdana" w:hAnsi="Verdana" w:cs="Verdana"/>
          <w:sz w:val="26"/>
          <w:szCs w:val="26"/>
        </w:rPr>
        <w:t xml:space="preserve"> </w:t>
      </w:r>
      <w:proofErr w:type="gramStart"/>
      <w:r w:rsidR="0059236A" w:rsidRPr="009C6A18">
        <w:rPr>
          <w:rFonts w:ascii="Verdana" w:hAnsi="Verdana" w:cs="Verdana"/>
          <w:sz w:val="26"/>
          <w:szCs w:val="26"/>
        </w:rPr>
        <w:t>Yaşam tarihi hikayelerinde ifade bulan b</w:t>
      </w:r>
      <w:r w:rsidR="00876517" w:rsidRPr="009C6A18">
        <w:rPr>
          <w:rFonts w:ascii="Verdana" w:hAnsi="Verdana" w:cs="Verdana"/>
          <w:sz w:val="26"/>
          <w:szCs w:val="26"/>
        </w:rPr>
        <w:t>u sosyal örgütlenme biçimleri</w:t>
      </w:r>
      <w:r w:rsidR="0059236A" w:rsidRPr="009C6A18">
        <w:rPr>
          <w:rFonts w:ascii="Verdana" w:hAnsi="Verdana" w:cs="Verdana"/>
          <w:sz w:val="26"/>
          <w:szCs w:val="26"/>
        </w:rPr>
        <w:t>,</w:t>
      </w:r>
      <w:r w:rsidR="00876517" w:rsidRPr="009C6A18">
        <w:rPr>
          <w:rFonts w:ascii="Verdana" w:hAnsi="Verdana" w:cs="Verdana"/>
          <w:sz w:val="26"/>
          <w:szCs w:val="26"/>
        </w:rPr>
        <w:t xml:space="preserve"> </w:t>
      </w:r>
      <w:r w:rsidR="0059236A" w:rsidRPr="009C6A18">
        <w:rPr>
          <w:rFonts w:ascii="Verdana" w:hAnsi="Verdana" w:cs="Verdana"/>
          <w:sz w:val="26"/>
          <w:szCs w:val="26"/>
        </w:rPr>
        <w:t>evsiz kadınlar için evin anlamının ve yaşadıkları deneyimlerin vücut bulduğu yerlerdir.</w:t>
      </w:r>
      <w:proofErr w:type="gramEnd"/>
      <w:r w:rsidR="0059236A" w:rsidRPr="009C6A18">
        <w:rPr>
          <w:rFonts w:ascii="Verdana" w:hAnsi="Verdana" w:cs="Verdana"/>
          <w:sz w:val="26"/>
          <w:szCs w:val="26"/>
        </w:rPr>
        <w:t xml:space="preserve"> </w:t>
      </w:r>
      <w:r w:rsidR="00BB0292" w:rsidRPr="009C6A18">
        <w:rPr>
          <w:rFonts w:ascii="Verdana" w:hAnsi="Verdana" w:cs="Verdana"/>
          <w:sz w:val="26"/>
          <w:szCs w:val="26"/>
        </w:rPr>
        <w:t>…</w:t>
      </w:r>
    </w:p>
    <w:p w:rsidR="00BB0292" w:rsidRPr="009C6A18" w:rsidRDefault="00F96FB6" w:rsidP="001551C5">
      <w:pPr>
        <w:widowControl w:val="0"/>
        <w:shd w:val="pct5" w:color="auto" w:fill="auto"/>
        <w:autoSpaceDE w:val="0"/>
        <w:autoSpaceDN w:val="0"/>
        <w:adjustRightInd w:val="0"/>
        <w:spacing w:after="120" w:line="340" w:lineRule="atLeast"/>
        <w:rPr>
          <w:rFonts w:ascii="Verdana" w:hAnsi="Verdana" w:cs="Verdana"/>
          <w:sz w:val="26"/>
          <w:szCs w:val="26"/>
        </w:rPr>
      </w:pPr>
      <w:proofErr w:type="gramStart"/>
      <w:r w:rsidRPr="009C6A18">
        <w:rPr>
          <w:rFonts w:ascii="Verdana" w:hAnsi="Verdana" w:cs="Verdana"/>
          <w:sz w:val="26"/>
          <w:szCs w:val="26"/>
        </w:rPr>
        <w:t>G</w:t>
      </w:r>
      <w:r w:rsidR="00D762D3" w:rsidRPr="009C6A18">
        <w:rPr>
          <w:rFonts w:ascii="Verdana" w:hAnsi="Verdana" w:cs="Verdana"/>
          <w:sz w:val="26"/>
          <w:szCs w:val="26"/>
        </w:rPr>
        <w:t xml:space="preserve">üvenli bir eve sahip kadınlardan sekizinin hemen ifade ettiği ama evsiz kadınların etmediği </w:t>
      </w:r>
      <w:r w:rsidRPr="009C6A18">
        <w:rPr>
          <w:rFonts w:ascii="Verdana" w:hAnsi="Verdana" w:cs="Verdana"/>
          <w:sz w:val="26"/>
          <w:szCs w:val="26"/>
        </w:rPr>
        <w:t xml:space="preserve">‘ev’ ile ‘ideal ev’ arasındaki </w:t>
      </w:r>
      <w:r w:rsidR="00D762D3" w:rsidRPr="009C6A18">
        <w:rPr>
          <w:rFonts w:ascii="Verdana" w:hAnsi="Verdana" w:cs="Verdana"/>
          <w:sz w:val="26"/>
          <w:szCs w:val="26"/>
        </w:rPr>
        <w:t>fark</w:t>
      </w:r>
      <w:r w:rsidR="007D1E65">
        <w:rPr>
          <w:rFonts w:ascii="Verdana" w:hAnsi="Verdana" w:cs="Verdana"/>
          <w:sz w:val="26"/>
          <w:szCs w:val="26"/>
        </w:rPr>
        <w:t>,</w:t>
      </w:r>
      <w:r w:rsidRPr="009C6A18">
        <w:rPr>
          <w:rFonts w:ascii="Verdana" w:hAnsi="Verdana" w:cs="Verdana"/>
          <w:sz w:val="26"/>
          <w:szCs w:val="26"/>
        </w:rPr>
        <w:t xml:space="preserve"> </w:t>
      </w:r>
      <w:r w:rsidR="007D1E65">
        <w:rPr>
          <w:rFonts w:ascii="Verdana" w:hAnsi="Verdana" w:cs="Verdana"/>
          <w:sz w:val="26"/>
          <w:szCs w:val="26"/>
        </w:rPr>
        <w:t xml:space="preserve">ona </w:t>
      </w:r>
      <w:r w:rsidRPr="009C6A18">
        <w:rPr>
          <w:rFonts w:ascii="Verdana" w:hAnsi="Verdana" w:cs="Verdana"/>
          <w:sz w:val="26"/>
          <w:szCs w:val="26"/>
        </w:rPr>
        <w:t>erişebilme olasılığı ile ilgiliydi</w:t>
      </w:r>
      <w:r w:rsidR="00BB0292" w:rsidRPr="009C6A18">
        <w:rPr>
          <w:rFonts w:ascii="Verdana" w:hAnsi="Verdana" w:cs="Verdana"/>
          <w:sz w:val="26"/>
          <w:szCs w:val="26"/>
        </w:rPr>
        <w:t>.</w:t>
      </w:r>
      <w:proofErr w:type="gramEnd"/>
      <w:r w:rsidR="00BB0292" w:rsidRPr="009C6A18">
        <w:rPr>
          <w:rFonts w:ascii="Verdana" w:hAnsi="Verdana" w:cs="Verdana"/>
          <w:sz w:val="26"/>
          <w:szCs w:val="26"/>
        </w:rPr>
        <w:t xml:space="preserve"> </w:t>
      </w:r>
      <w:proofErr w:type="gramStart"/>
      <w:r w:rsidRPr="009C6A18">
        <w:rPr>
          <w:rFonts w:ascii="Verdana" w:hAnsi="Verdana" w:cs="Verdana"/>
          <w:sz w:val="26"/>
          <w:szCs w:val="26"/>
        </w:rPr>
        <w:t xml:space="preserve">Örneğin, </w:t>
      </w:r>
      <w:r w:rsidR="00BB0292" w:rsidRPr="009C6A18">
        <w:rPr>
          <w:rFonts w:ascii="Verdana" w:hAnsi="Verdana" w:cs="Verdana"/>
          <w:sz w:val="26"/>
          <w:szCs w:val="26"/>
        </w:rPr>
        <w:t>“</w:t>
      </w:r>
      <w:r w:rsidRPr="009C6A18">
        <w:rPr>
          <w:rFonts w:ascii="Verdana" w:hAnsi="Verdana" w:cs="Verdana"/>
          <w:sz w:val="26"/>
          <w:szCs w:val="26"/>
        </w:rPr>
        <w:t>Ne istediğimi biliyorum ama sahip olabileceğime emin değilim</w:t>
      </w:r>
      <w:r w:rsidR="00BB0292" w:rsidRPr="009C6A18">
        <w:rPr>
          <w:rFonts w:ascii="Verdana" w:hAnsi="Verdana" w:cs="Verdana"/>
          <w:sz w:val="26"/>
          <w:szCs w:val="26"/>
        </w:rPr>
        <w:t xml:space="preserve">”, </w:t>
      </w:r>
      <w:r w:rsidRPr="009C6A18">
        <w:rPr>
          <w:rFonts w:ascii="Verdana" w:hAnsi="Verdana" w:cs="Verdana"/>
          <w:sz w:val="26"/>
          <w:szCs w:val="26"/>
        </w:rPr>
        <w:t>ve</w:t>
      </w:r>
      <w:r w:rsidR="00BB0292" w:rsidRPr="009C6A18">
        <w:rPr>
          <w:rFonts w:ascii="Verdana" w:hAnsi="Verdana" w:cs="Verdana"/>
          <w:sz w:val="26"/>
          <w:szCs w:val="26"/>
        </w:rPr>
        <w:t xml:space="preserve"> “</w:t>
      </w:r>
      <w:r w:rsidRPr="009C6A18">
        <w:rPr>
          <w:rFonts w:ascii="Verdana" w:hAnsi="Verdana" w:cs="Verdana"/>
          <w:sz w:val="26"/>
          <w:szCs w:val="26"/>
        </w:rPr>
        <w:t>Benim istediğim bu</w:t>
      </w:r>
      <w:r w:rsidR="00BB0292" w:rsidRPr="009C6A18">
        <w:rPr>
          <w:rFonts w:ascii="Verdana" w:hAnsi="Verdana" w:cs="Verdana"/>
          <w:sz w:val="26"/>
          <w:szCs w:val="26"/>
        </w:rPr>
        <w:t>”.</w:t>
      </w:r>
      <w:proofErr w:type="gramEnd"/>
      <w:r w:rsidR="00BB0292" w:rsidRPr="009C6A18">
        <w:rPr>
          <w:rFonts w:ascii="Verdana" w:hAnsi="Verdana" w:cs="Verdana"/>
          <w:sz w:val="26"/>
          <w:szCs w:val="26"/>
        </w:rPr>
        <w:t xml:space="preserve"> </w:t>
      </w:r>
      <w:r w:rsidRPr="009C6A18">
        <w:rPr>
          <w:rFonts w:ascii="Verdana" w:hAnsi="Verdana" w:cs="Verdana"/>
          <w:sz w:val="26"/>
          <w:szCs w:val="26"/>
        </w:rPr>
        <w:t xml:space="preserve">Bu, görüşülen kadınların </w:t>
      </w:r>
      <w:proofErr w:type="gramStart"/>
      <w:r w:rsidRPr="009C6A18">
        <w:rPr>
          <w:rFonts w:ascii="Verdana" w:hAnsi="Verdana" w:cs="Verdana"/>
          <w:sz w:val="26"/>
          <w:szCs w:val="26"/>
        </w:rPr>
        <w:t>ev</w:t>
      </w:r>
      <w:proofErr w:type="gramEnd"/>
      <w:r w:rsidRPr="009C6A18">
        <w:rPr>
          <w:rFonts w:ascii="Verdana" w:hAnsi="Verdana" w:cs="Verdana"/>
          <w:sz w:val="26"/>
          <w:szCs w:val="26"/>
        </w:rPr>
        <w:t xml:space="preserve"> ile ideal ev arasında fark gördüklerine işaret ediyordu.</w:t>
      </w:r>
      <w:r w:rsidR="00BB0292" w:rsidRPr="009C6A18">
        <w:rPr>
          <w:rFonts w:ascii="Verdana" w:hAnsi="Verdana" w:cs="Verdana"/>
          <w:sz w:val="26"/>
          <w:szCs w:val="26"/>
        </w:rPr>
        <w:t xml:space="preserve"> ‘</w:t>
      </w:r>
      <w:r w:rsidRPr="009C6A18">
        <w:rPr>
          <w:rFonts w:ascii="Verdana" w:hAnsi="Verdana" w:cs="Verdana"/>
          <w:sz w:val="26"/>
          <w:szCs w:val="26"/>
        </w:rPr>
        <w:t>İdeal eviniz neye benzemeli</w:t>
      </w:r>
      <w:r w:rsidR="00BB0292" w:rsidRPr="009C6A18">
        <w:rPr>
          <w:rFonts w:ascii="Verdana" w:hAnsi="Verdana" w:cs="Verdana"/>
          <w:sz w:val="26"/>
          <w:szCs w:val="26"/>
        </w:rPr>
        <w:t>?’</w:t>
      </w:r>
      <w:r w:rsidRPr="009C6A18">
        <w:rPr>
          <w:rFonts w:ascii="Verdana" w:hAnsi="Verdana" w:cs="Verdana"/>
          <w:sz w:val="26"/>
          <w:szCs w:val="26"/>
        </w:rPr>
        <w:t xml:space="preserve"> sorusuna cevap olarak</w:t>
      </w:r>
      <w:r w:rsidR="00BB0292" w:rsidRPr="009C6A18">
        <w:rPr>
          <w:rFonts w:ascii="Verdana" w:hAnsi="Verdana" w:cs="Verdana"/>
          <w:sz w:val="26"/>
          <w:szCs w:val="26"/>
        </w:rPr>
        <w:t xml:space="preserve">, </w:t>
      </w:r>
      <w:r w:rsidRPr="009C6A18">
        <w:rPr>
          <w:rFonts w:ascii="Verdana" w:hAnsi="Verdana" w:cs="Verdana"/>
          <w:sz w:val="26"/>
          <w:szCs w:val="26"/>
        </w:rPr>
        <w:t>güvenli bir evi olan 12 kadının hepsi</w:t>
      </w:r>
      <w:r w:rsidR="00CC4285" w:rsidRPr="009C6A18">
        <w:rPr>
          <w:rFonts w:ascii="Verdana" w:hAnsi="Verdana" w:cs="Verdana"/>
          <w:sz w:val="26"/>
          <w:szCs w:val="26"/>
        </w:rPr>
        <w:t>,</w:t>
      </w:r>
      <w:r w:rsidRPr="009C6A18">
        <w:rPr>
          <w:rFonts w:ascii="Verdana" w:hAnsi="Verdana" w:cs="Verdana"/>
          <w:sz w:val="26"/>
          <w:szCs w:val="26"/>
        </w:rPr>
        <w:t xml:space="preserve"> ideal evlerini aile ve arkadaşlarıyla birlikte olabilecekleri sıcak bir ortam olarak tanımladılar. İlaveten, bir takım maddi özelliklere de dikkat çekildi, örneğin güzel bir yer (“şehir dışında bir sayfiye evi“ gibi), içeride ve bahçede geniş bir </w:t>
      </w:r>
      <w:proofErr w:type="gramStart"/>
      <w:r w:rsidRPr="009C6A18">
        <w:rPr>
          <w:rFonts w:ascii="Verdana" w:hAnsi="Verdana" w:cs="Verdana"/>
          <w:sz w:val="26"/>
          <w:szCs w:val="26"/>
        </w:rPr>
        <w:t>alan</w:t>
      </w:r>
      <w:proofErr w:type="gramEnd"/>
      <w:r w:rsidRPr="009C6A18">
        <w:rPr>
          <w:rFonts w:ascii="Verdana" w:hAnsi="Verdana" w:cs="Verdana"/>
          <w:sz w:val="26"/>
          <w:szCs w:val="26"/>
        </w:rPr>
        <w:t xml:space="preserve"> (mesela </w:t>
      </w:r>
      <w:r w:rsidR="00BB0292" w:rsidRPr="009C6A18">
        <w:rPr>
          <w:rFonts w:ascii="Verdana" w:hAnsi="Verdana" w:cs="Verdana"/>
          <w:sz w:val="26"/>
          <w:szCs w:val="26"/>
        </w:rPr>
        <w:t>“</w:t>
      </w:r>
      <w:r w:rsidRPr="009C6A18">
        <w:rPr>
          <w:rFonts w:ascii="Verdana" w:hAnsi="Verdana" w:cs="Verdana"/>
          <w:sz w:val="26"/>
          <w:szCs w:val="26"/>
        </w:rPr>
        <w:t xml:space="preserve">büyük bir bahçesi ve bir sürü odası olan bir ev” gibi) veya daha fazla maddi güç (klasik </w:t>
      </w:r>
      <w:r w:rsidR="00BB0292" w:rsidRPr="009C6A18">
        <w:rPr>
          <w:rFonts w:ascii="Verdana" w:hAnsi="Verdana" w:cs="Verdana"/>
          <w:sz w:val="26"/>
          <w:szCs w:val="26"/>
        </w:rPr>
        <w:t>“</w:t>
      </w:r>
      <w:r w:rsidRPr="009C6A18">
        <w:rPr>
          <w:rFonts w:ascii="Verdana" w:hAnsi="Verdana" w:cs="Verdana"/>
          <w:sz w:val="26"/>
          <w:szCs w:val="26"/>
        </w:rPr>
        <w:t>bahçede güller, dolu bir dolap</w:t>
      </w:r>
      <w:r w:rsidR="00BB0292" w:rsidRPr="009C6A18">
        <w:rPr>
          <w:rFonts w:ascii="Verdana" w:hAnsi="Verdana" w:cs="Verdana"/>
          <w:sz w:val="26"/>
          <w:szCs w:val="26"/>
        </w:rPr>
        <w:t>”</w:t>
      </w:r>
      <w:r w:rsidRPr="009C6A18">
        <w:rPr>
          <w:rFonts w:ascii="Verdana" w:hAnsi="Verdana" w:cs="Verdana"/>
          <w:sz w:val="26"/>
          <w:szCs w:val="26"/>
        </w:rPr>
        <w:t xml:space="preserve"> gibi</w:t>
      </w:r>
      <w:r w:rsidR="00BB0292" w:rsidRPr="009C6A18">
        <w:rPr>
          <w:rFonts w:ascii="Verdana" w:hAnsi="Verdana" w:cs="Verdana"/>
          <w:sz w:val="26"/>
          <w:szCs w:val="26"/>
        </w:rPr>
        <w:t xml:space="preserve">). </w:t>
      </w:r>
      <w:r w:rsidRPr="009C6A18">
        <w:rPr>
          <w:rFonts w:ascii="Verdana" w:hAnsi="Verdana" w:cs="Verdana"/>
          <w:sz w:val="26"/>
          <w:szCs w:val="26"/>
        </w:rPr>
        <w:t xml:space="preserve">Güvenli bir eve sahip kadınların verdiği ideal </w:t>
      </w:r>
      <w:proofErr w:type="gramStart"/>
      <w:r w:rsidRPr="009C6A18">
        <w:rPr>
          <w:rFonts w:ascii="Verdana" w:hAnsi="Verdana" w:cs="Verdana"/>
          <w:sz w:val="26"/>
          <w:szCs w:val="26"/>
        </w:rPr>
        <w:t>ev</w:t>
      </w:r>
      <w:proofErr w:type="gramEnd"/>
      <w:r w:rsidRPr="009C6A18">
        <w:rPr>
          <w:rFonts w:ascii="Verdana" w:hAnsi="Verdana" w:cs="Verdana"/>
          <w:sz w:val="26"/>
          <w:szCs w:val="26"/>
        </w:rPr>
        <w:t xml:space="preserve"> tanımında bu tarz maddi istekler öncelik kazanırken </w:t>
      </w:r>
      <w:r w:rsidR="004268A0" w:rsidRPr="009C6A18">
        <w:rPr>
          <w:rFonts w:ascii="Verdana" w:hAnsi="Verdana" w:cs="Verdana"/>
          <w:sz w:val="26"/>
          <w:szCs w:val="26"/>
        </w:rPr>
        <w:t>ideal ev ‘sıcak ve ait his</w:t>
      </w:r>
      <w:r w:rsidR="00CC4285" w:rsidRPr="009C6A18">
        <w:rPr>
          <w:rFonts w:ascii="Verdana" w:hAnsi="Verdana" w:cs="Verdana"/>
          <w:sz w:val="26"/>
          <w:szCs w:val="26"/>
        </w:rPr>
        <w:t>s</w:t>
      </w:r>
      <w:r w:rsidR="004268A0" w:rsidRPr="009C6A18">
        <w:rPr>
          <w:rFonts w:ascii="Verdana" w:hAnsi="Verdana" w:cs="Verdana"/>
          <w:sz w:val="26"/>
          <w:szCs w:val="26"/>
        </w:rPr>
        <w:t>edilen bir ev’den ötedir. Nasıl k</w:t>
      </w:r>
      <w:r w:rsidR="00CC4285" w:rsidRPr="009C6A18">
        <w:rPr>
          <w:rFonts w:ascii="Verdana" w:hAnsi="Verdana" w:cs="Verdana"/>
          <w:sz w:val="26"/>
          <w:szCs w:val="26"/>
        </w:rPr>
        <w:t>i</w:t>
      </w:r>
      <w:r w:rsidR="004268A0" w:rsidRPr="009C6A18">
        <w:rPr>
          <w:rFonts w:ascii="Verdana" w:hAnsi="Verdana" w:cs="Verdana"/>
          <w:sz w:val="26"/>
          <w:szCs w:val="26"/>
        </w:rPr>
        <w:t xml:space="preserve"> bu kadınlara göre</w:t>
      </w:r>
      <w:r w:rsidR="00CC4285" w:rsidRPr="009C6A18">
        <w:rPr>
          <w:rFonts w:ascii="Verdana" w:hAnsi="Verdana" w:cs="Verdana"/>
          <w:sz w:val="26"/>
          <w:szCs w:val="26"/>
        </w:rPr>
        <w:t>,</w:t>
      </w:r>
      <w:r w:rsidR="004268A0" w:rsidRPr="009C6A18">
        <w:rPr>
          <w:rFonts w:ascii="Verdana" w:hAnsi="Verdana" w:cs="Verdana"/>
          <w:sz w:val="26"/>
          <w:szCs w:val="26"/>
        </w:rPr>
        <w:t xml:space="preserve"> ‘ev’ tanımlarında ‘güvenlik’ varsayılan bir unsursa, ‘ideal ev’ tanımlarında da ‘sıcaklık ve aidiyet duygusu’ </w:t>
      </w:r>
      <w:r w:rsidR="00E333AA" w:rsidRPr="009C6A18">
        <w:rPr>
          <w:rFonts w:ascii="Verdana" w:hAnsi="Verdana" w:cs="Verdana"/>
          <w:sz w:val="26"/>
          <w:szCs w:val="26"/>
        </w:rPr>
        <w:t xml:space="preserve">(yuva) </w:t>
      </w:r>
      <w:r w:rsidR="004268A0" w:rsidRPr="009C6A18">
        <w:rPr>
          <w:rFonts w:ascii="Verdana" w:hAnsi="Verdana" w:cs="Verdana"/>
          <w:sz w:val="26"/>
          <w:szCs w:val="26"/>
        </w:rPr>
        <w:t>varlığı sorgulanmayan kavramlardı.</w:t>
      </w:r>
    </w:p>
    <w:p w:rsidR="00BB0292" w:rsidRPr="009C6A18" w:rsidRDefault="004268A0" w:rsidP="001551C5">
      <w:pPr>
        <w:widowControl w:val="0"/>
        <w:shd w:val="pct5" w:color="auto" w:fill="auto"/>
        <w:autoSpaceDE w:val="0"/>
        <w:autoSpaceDN w:val="0"/>
        <w:adjustRightInd w:val="0"/>
        <w:spacing w:after="120" w:line="340" w:lineRule="atLeast"/>
        <w:rPr>
          <w:rFonts w:ascii="Verdana" w:hAnsi="Verdana" w:cs="Verdana"/>
          <w:sz w:val="26"/>
          <w:szCs w:val="26"/>
        </w:rPr>
      </w:pPr>
      <w:r w:rsidRPr="009C6A18">
        <w:rPr>
          <w:rFonts w:ascii="Verdana" w:hAnsi="Verdana" w:cs="Verdana"/>
          <w:sz w:val="26"/>
          <w:szCs w:val="26"/>
        </w:rPr>
        <w:t>Güvenli bir eve sahip kadınların</w:t>
      </w:r>
      <w:r w:rsidR="00CC4285" w:rsidRPr="009C6A18">
        <w:rPr>
          <w:rFonts w:ascii="Verdana" w:hAnsi="Verdana" w:cs="Verdana"/>
          <w:sz w:val="26"/>
          <w:szCs w:val="26"/>
        </w:rPr>
        <w:t>,</w:t>
      </w:r>
      <w:r w:rsidRPr="009C6A18">
        <w:rPr>
          <w:rFonts w:ascii="Verdana" w:hAnsi="Verdana" w:cs="Verdana"/>
          <w:sz w:val="26"/>
          <w:szCs w:val="26"/>
        </w:rPr>
        <w:t xml:space="preserve"> </w:t>
      </w:r>
      <w:proofErr w:type="gramStart"/>
      <w:r w:rsidRPr="009C6A18">
        <w:rPr>
          <w:rFonts w:ascii="Verdana" w:hAnsi="Verdana" w:cs="Verdana"/>
          <w:sz w:val="26"/>
          <w:szCs w:val="26"/>
        </w:rPr>
        <w:t>ev</w:t>
      </w:r>
      <w:proofErr w:type="gramEnd"/>
      <w:r w:rsidRPr="009C6A18">
        <w:rPr>
          <w:rFonts w:ascii="Verdana" w:hAnsi="Verdana" w:cs="Verdana"/>
          <w:sz w:val="26"/>
          <w:szCs w:val="26"/>
        </w:rPr>
        <w:t xml:space="preserve"> ve ideal ev arasındaki ayrımlarının hiyerarşik ve giderek artan doğası, barınma konusundaki tecrübe ile kişinin ev algılaması arasındaki yakın bağ üzerine varolan kuramsal yaklaşımlar ile uyum içindedir. Psikolojik bir öneme sahip bir yer olarak </w:t>
      </w:r>
      <w:proofErr w:type="gramStart"/>
      <w:r w:rsidRPr="009C6A18">
        <w:rPr>
          <w:rFonts w:ascii="Verdana" w:hAnsi="Verdana" w:cs="Verdana"/>
          <w:sz w:val="26"/>
          <w:szCs w:val="26"/>
        </w:rPr>
        <w:t>ev</w:t>
      </w:r>
      <w:proofErr w:type="gramEnd"/>
      <w:r w:rsidRPr="009C6A18">
        <w:rPr>
          <w:rFonts w:ascii="Verdana" w:hAnsi="Verdana" w:cs="Verdana"/>
          <w:sz w:val="26"/>
          <w:szCs w:val="26"/>
        </w:rPr>
        <w:t xml:space="preserve"> </w:t>
      </w:r>
      <w:r w:rsidR="00CC4285" w:rsidRPr="009C6A18">
        <w:rPr>
          <w:rFonts w:ascii="Verdana" w:hAnsi="Verdana" w:cs="Verdana"/>
          <w:sz w:val="26"/>
          <w:szCs w:val="26"/>
        </w:rPr>
        <w:t>kavramına yüklenen olumlu anlam ile</w:t>
      </w:r>
      <w:r w:rsidRPr="009C6A18">
        <w:rPr>
          <w:rFonts w:ascii="Verdana" w:hAnsi="Verdana" w:cs="Verdana"/>
          <w:sz w:val="26"/>
          <w:szCs w:val="26"/>
        </w:rPr>
        <w:t xml:space="preserve"> herşeyden önce dört duvar ve bir çatının insana sağladığı güvenlik hissi açıkça ifade edilmiştir. </w:t>
      </w:r>
      <w:r w:rsidR="00E333AA" w:rsidRPr="009C6A18">
        <w:rPr>
          <w:rFonts w:ascii="Verdana" w:hAnsi="Verdana" w:cs="Verdana"/>
          <w:sz w:val="26"/>
          <w:szCs w:val="26"/>
        </w:rPr>
        <w:t xml:space="preserve">Psikolojik olarak anlamlı </w:t>
      </w:r>
      <w:proofErr w:type="gramStart"/>
      <w:r w:rsidR="00E333AA" w:rsidRPr="009C6A18">
        <w:rPr>
          <w:rFonts w:ascii="Verdana" w:hAnsi="Verdana" w:cs="Verdana"/>
          <w:sz w:val="26"/>
          <w:szCs w:val="26"/>
        </w:rPr>
        <w:t>ev</w:t>
      </w:r>
      <w:proofErr w:type="gramEnd"/>
      <w:r w:rsidR="00E333AA" w:rsidRPr="009C6A18">
        <w:rPr>
          <w:rFonts w:ascii="Verdana" w:hAnsi="Verdana" w:cs="Verdana"/>
          <w:sz w:val="26"/>
          <w:szCs w:val="26"/>
        </w:rPr>
        <w:t xml:space="preserve"> algılaması</w:t>
      </w:r>
      <w:r w:rsidR="00CC4285" w:rsidRPr="009C6A18">
        <w:rPr>
          <w:rFonts w:ascii="Verdana" w:hAnsi="Verdana" w:cs="Verdana"/>
          <w:sz w:val="26"/>
          <w:szCs w:val="26"/>
        </w:rPr>
        <w:t>,</w:t>
      </w:r>
      <w:r w:rsidR="00E333AA" w:rsidRPr="009C6A18">
        <w:rPr>
          <w:rFonts w:ascii="Verdana" w:hAnsi="Verdana" w:cs="Verdana"/>
          <w:sz w:val="26"/>
          <w:szCs w:val="26"/>
        </w:rPr>
        <w:t xml:space="preserve"> bu kadınların yaşadığı barınma hikayelerinde ortaya çıkmaktadır </w:t>
      </w:r>
      <w:r w:rsidR="00BB0292" w:rsidRPr="009C6A18">
        <w:rPr>
          <w:rFonts w:ascii="Verdana" w:hAnsi="Verdana" w:cs="Verdana"/>
          <w:sz w:val="26"/>
          <w:szCs w:val="26"/>
        </w:rPr>
        <w:t xml:space="preserve">– </w:t>
      </w:r>
      <w:r w:rsidR="00E333AA" w:rsidRPr="009C6A18">
        <w:rPr>
          <w:rFonts w:ascii="Verdana" w:hAnsi="Verdana" w:cs="Verdana"/>
          <w:sz w:val="26"/>
          <w:szCs w:val="26"/>
        </w:rPr>
        <w:t>özellikle de bir evin güvenliği</w:t>
      </w:r>
      <w:r w:rsidR="00BB0292" w:rsidRPr="009C6A18">
        <w:rPr>
          <w:rFonts w:ascii="Verdana" w:hAnsi="Verdana" w:cs="Verdana"/>
          <w:sz w:val="26"/>
          <w:szCs w:val="26"/>
        </w:rPr>
        <w:t>. …</w:t>
      </w:r>
    </w:p>
    <w:p w:rsidR="00BB0292" w:rsidRPr="009C6A18" w:rsidRDefault="00E333AA" w:rsidP="001551C5">
      <w:pPr>
        <w:widowControl w:val="0"/>
        <w:shd w:val="pct5" w:color="auto" w:fill="auto"/>
        <w:autoSpaceDE w:val="0"/>
        <w:autoSpaceDN w:val="0"/>
        <w:adjustRightInd w:val="0"/>
        <w:spacing w:after="120" w:line="340" w:lineRule="atLeast"/>
        <w:rPr>
          <w:rFonts w:ascii="Verdana" w:hAnsi="Verdana" w:cs="Verdana"/>
          <w:sz w:val="26"/>
          <w:szCs w:val="26"/>
        </w:rPr>
      </w:pPr>
      <w:r w:rsidRPr="009C6A18">
        <w:rPr>
          <w:rFonts w:ascii="Verdana" w:hAnsi="Verdana" w:cs="Verdana"/>
          <w:sz w:val="26"/>
          <w:szCs w:val="26"/>
        </w:rPr>
        <w:t>Ne var ki</w:t>
      </w:r>
      <w:r w:rsidR="00BB0292" w:rsidRPr="009C6A18">
        <w:rPr>
          <w:rFonts w:ascii="Verdana" w:hAnsi="Verdana" w:cs="Verdana"/>
          <w:sz w:val="26"/>
          <w:szCs w:val="26"/>
        </w:rPr>
        <w:t xml:space="preserve">, </w:t>
      </w:r>
      <w:r w:rsidRPr="009C6A18">
        <w:rPr>
          <w:rFonts w:ascii="Verdana" w:hAnsi="Verdana" w:cs="Verdana"/>
          <w:sz w:val="26"/>
          <w:szCs w:val="26"/>
        </w:rPr>
        <w:t xml:space="preserve">evsiz kadınlara dönecek olursak, verdikleri cevaplar ‘ev’, ‘yuva’ ve ‘ideal ev’ kavramları arasındaki farkın o </w:t>
      </w:r>
      <w:proofErr w:type="gramStart"/>
      <w:r w:rsidRPr="009C6A18">
        <w:rPr>
          <w:rFonts w:ascii="Verdana" w:hAnsi="Verdana" w:cs="Verdana"/>
          <w:sz w:val="26"/>
          <w:szCs w:val="26"/>
        </w:rPr>
        <w:t>kadar</w:t>
      </w:r>
      <w:proofErr w:type="gramEnd"/>
      <w:r w:rsidRPr="009C6A18">
        <w:rPr>
          <w:rFonts w:ascii="Verdana" w:hAnsi="Verdana" w:cs="Verdana"/>
          <w:sz w:val="26"/>
          <w:szCs w:val="26"/>
        </w:rPr>
        <w:t xml:space="preserve"> da açık olmadığını gösterir. </w:t>
      </w:r>
      <w:proofErr w:type="gramStart"/>
      <w:r w:rsidRPr="009C6A18">
        <w:rPr>
          <w:rFonts w:ascii="Verdana" w:hAnsi="Verdana" w:cs="Verdana"/>
          <w:sz w:val="26"/>
          <w:szCs w:val="26"/>
        </w:rPr>
        <w:t>12 evsiz</w:t>
      </w:r>
      <w:proofErr w:type="gramEnd"/>
      <w:r w:rsidRPr="009C6A18">
        <w:rPr>
          <w:rFonts w:ascii="Verdana" w:hAnsi="Verdana" w:cs="Verdana"/>
          <w:sz w:val="26"/>
          <w:szCs w:val="26"/>
        </w:rPr>
        <w:t xml:space="preserve"> kadından </w:t>
      </w:r>
      <w:r w:rsidR="00CC4285" w:rsidRPr="009C6A18">
        <w:rPr>
          <w:rFonts w:ascii="Verdana" w:hAnsi="Verdana" w:cs="Verdana"/>
          <w:sz w:val="26"/>
          <w:szCs w:val="26"/>
        </w:rPr>
        <w:t>sadece 3’ü tereddütsüz olarak e</w:t>
      </w:r>
      <w:r w:rsidRPr="009C6A18">
        <w:rPr>
          <w:rFonts w:ascii="Verdana" w:hAnsi="Verdana" w:cs="Verdana"/>
          <w:sz w:val="26"/>
          <w:szCs w:val="26"/>
        </w:rPr>
        <w:t>v</w:t>
      </w:r>
      <w:r w:rsidR="00CC4285" w:rsidRPr="009C6A18">
        <w:rPr>
          <w:rFonts w:ascii="Verdana" w:hAnsi="Verdana" w:cs="Verdana"/>
          <w:sz w:val="26"/>
          <w:szCs w:val="26"/>
        </w:rPr>
        <w:t xml:space="preserve"> </w:t>
      </w:r>
      <w:r w:rsidRPr="009C6A18">
        <w:rPr>
          <w:rFonts w:ascii="Verdana" w:hAnsi="Verdana" w:cs="Verdana"/>
          <w:sz w:val="26"/>
          <w:szCs w:val="26"/>
        </w:rPr>
        <w:t xml:space="preserve">ile yuva arasında bir fark ifade edebildi. </w:t>
      </w:r>
      <w:proofErr w:type="gramStart"/>
      <w:r w:rsidRPr="009C6A18">
        <w:rPr>
          <w:rFonts w:ascii="Verdana" w:hAnsi="Verdana" w:cs="Verdana"/>
          <w:sz w:val="26"/>
          <w:szCs w:val="26"/>
        </w:rPr>
        <w:t>Geri kalan 9’u ise</w:t>
      </w:r>
      <w:r w:rsidR="00CC4285" w:rsidRPr="009C6A18">
        <w:rPr>
          <w:rFonts w:ascii="Verdana" w:hAnsi="Verdana" w:cs="Verdana"/>
          <w:sz w:val="26"/>
          <w:szCs w:val="26"/>
        </w:rPr>
        <w:t>,</w:t>
      </w:r>
      <w:r w:rsidRPr="009C6A18">
        <w:rPr>
          <w:rFonts w:ascii="Verdana" w:hAnsi="Verdana" w:cs="Verdana"/>
          <w:sz w:val="26"/>
          <w:szCs w:val="26"/>
        </w:rPr>
        <w:t xml:space="preserve"> cevap verirken büyük zorluk yaşadı.</w:t>
      </w:r>
      <w:proofErr w:type="gramEnd"/>
      <w:r w:rsidRPr="009C6A18">
        <w:rPr>
          <w:rFonts w:ascii="Verdana" w:hAnsi="Verdana" w:cs="Verdana"/>
          <w:sz w:val="26"/>
          <w:szCs w:val="26"/>
        </w:rPr>
        <w:t xml:space="preserve"> </w:t>
      </w:r>
      <w:r w:rsidR="00BB0292" w:rsidRPr="009C6A18">
        <w:rPr>
          <w:rFonts w:ascii="Verdana" w:hAnsi="Verdana" w:cs="Verdana"/>
          <w:sz w:val="26"/>
          <w:szCs w:val="26"/>
        </w:rPr>
        <w:t xml:space="preserve"> </w:t>
      </w:r>
      <w:r w:rsidRPr="009C6A18">
        <w:rPr>
          <w:rFonts w:ascii="Verdana" w:hAnsi="Verdana" w:cs="Verdana"/>
          <w:sz w:val="26"/>
          <w:szCs w:val="26"/>
        </w:rPr>
        <w:t xml:space="preserve">Güvenli bir eve sahip kadınların aksine, evsiz kadınlar çoğu soruyu anlarken zorluk çekerek </w:t>
      </w:r>
      <w:r w:rsidR="00BB0292" w:rsidRPr="009C6A18">
        <w:rPr>
          <w:rFonts w:ascii="Verdana" w:hAnsi="Verdana" w:cs="Verdana"/>
          <w:sz w:val="26"/>
          <w:szCs w:val="26"/>
        </w:rPr>
        <w:t>“</w:t>
      </w:r>
      <w:r w:rsidRPr="009C6A18">
        <w:rPr>
          <w:rFonts w:ascii="Verdana" w:hAnsi="Verdana" w:cs="Verdana"/>
          <w:sz w:val="26"/>
          <w:szCs w:val="26"/>
        </w:rPr>
        <w:t>Ne demek istiyorsunuz</w:t>
      </w:r>
      <w:r w:rsidR="00BB0292" w:rsidRPr="009C6A18">
        <w:rPr>
          <w:rFonts w:ascii="Verdana" w:hAnsi="Verdana" w:cs="Verdana"/>
          <w:sz w:val="26"/>
          <w:szCs w:val="26"/>
        </w:rPr>
        <w:t>?”, “</w:t>
      </w:r>
      <w:r w:rsidRPr="009C6A18">
        <w:rPr>
          <w:rFonts w:ascii="Verdana" w:hAnsi="Verdana" w:cs="Verdana"/>
          <w:sz w:val="26"/>
          <w:szCs w:val="26"/>
        </w:rPr>
        <w:t>Kalacak bir yer mi</w:t>
      </w:r>
      <w:r w:rsidR="00BB0292" w:rsidRPr="009C6A18">
        <w:rPr>
          <w:rFonts w:ascii="Verdana" w:hAnsi="Verdana" w:cs="Verdana"/>
          <w:sz w:val="26"/>
          <w:szCs w:val="26"/>
        </w:rPr>
        <w:t>?”, “</w:t>
      </w:r>
      <w:r w:rsidRPr="009C6A18">
        <w:rPr>
          <w:rFonts w:ascii="Verdana" w:hAnsi="Verdana" w:cs="Verdana"/>
          <w:sz w:val="26"/>
          <w:szCs w:val="26"/>
        </w:rPr>
        <w:t>Arada bir fark mı var</w:t>
      </w:r>
      <w:r w:rsidR="00BB0292" w:rsidRPr="009C6A18">
        <w:rPr>
          <w:rFonts w:ascii="Verdana" w:hAnsi="Verdana" w:cs="Verdana"/>
          <w:sz w:val="26"/>
          <w:szCs w:val="26"/>
        </w:rPr>
        <w:t xml:space="preserve">?”, </w:t>
      </w:r>
      <w:r w:rsidRPr="009C6A18">
        <w:rPr>
          <w:rFonts w:ascii="Verdana" w:hAnsi="Verdana" w:cs="Verdana"/>
          <w:sz w:val="26"/>
          <w:szCs w:val="26"/>
        </w:rPr>
        <w:t>veya</w:t>
      </w:r>
      <w:r w:rsidR="00BB0292" w:rsidRPr="009C6A18">
        <w:rPr>
          <w:rFonts w:ascii="Verdana" w:hAnsi="Verdana" w:cs="Verdana"/>
          <w:sz w:val="26"/>
          <w:szCs w:val="26"/>
        </w:rPr>
        <w:t xml:space="preserve"> “</w:t>
      </w:r>
      <w:r w:rsidRPr="009C6A18">
        <w:rPr>
          <w:rFonts w:ascii="Verdana" w:hAnsi="Verdana" w:cs="Verdana"/>
          <w:sz w:val="26"/>
          <w:szCs w:val="26"/>
        </w:rPr>
        <w:t>Hmm</w:t>
      </w:r>
      <w:r w:rsidR="00BB0292" w:rsidRPr="009C6A18">
        <w:rPr>
          <w:rFonts w:ascii="Verdana" w:hAnsi="Verdana" w:cs="Verdana"/>
          <w:sz w:val="26"/>
          <w:szCs w:val="26"/>
        </w:rPr>
        <w:t xml:space="preserve"> … </w:t>
      </w:r>
      <w:r w:rsidRPr="009C6A18">
        <w:rPr>
          <w:rFonts w:ascii="Verdana" w:hAnsi="Verdana" w:cs="Verdana"/>
          <w:sz w:val="26"/>
          <w:szCs w:val="26"/>
        </w:rPr>
        <w:t>Bilmiyorum</w:t>
      </w:r>
      <w:r w:rsidR="00BB0292" w:rsidRPr="009C6A18">
        <w:rPr>
          <w:rFonts w:ascii="Verdana" w:hAnsi="Verdana" w:cs="Verdana"/>
          <w:sz w:val="26"/>
          <w:szCs w:val="26"/>
        </w:rPr>
        <w:t xml:space="preserve"> … </w:t>
      </w:r>
      <w:r w:rsidRPr="009C6A18">
        <w:rPr>
          <w:rFonts w:ascii="Verdana" w:hAnsi="Verdana" w:cs="Verdana"/>
          <w:sz w:val="26"/>
          <w:szCs w:val="26"/>
        </w:rPr>
        <w:t>Çocukların gittiği yuvayı mı kastediyorsunuz</w:t>
      </w:r>
      <w:r w:rsidR="00BB0292" w:rsidRPr="009C6A18">
        <w:rPr>
          <w:rFonts w:ascii="Verdana" w:hAnsi="Verdana" w:cs="Verdana"/>
          <w:sz w:val="26"/>
          <w:szCs w:val="26"/>
        </w:rPr>
        <w:t>?”</w:t>
      </w:r>
      <w:r w:rsidRPr="009C6A18">
        <w:rPr>
          <w:rFonts w:ascii="Verdana" w:hAnsi="Verdana" w:cs="Verdana"/>
          <w:sz w:val="26"/>
          <w:szCs w:val="26"/>
        </w:rPr>
        <w:t xml:space="preserve"> şeklinde sorular sordular</w:t>
      </w:r>
      <w:r w:rsidR="00BB0292" w:rsidRPr="009C6A18">
        <w:rPr>
          <w:rFonts w:ascii="Verdana" w:hAnsi="Verdana" w:cs="Verdana"/>
          <w:sz w:val="26"/>
          <w:szCs w:val="26"/>
        </w:rPr>
        <w:t xml:space="preserve">. </w:t>
      </w:r>
      <w:proofErr w:type="gramStart"/>
      <w:r w:rsidRPr="009C6A18">
        <w:rPr>
          <w:rFonts w:ascii="Verdana" w:hAnsi="Verdana" w:cs="Verdana"/>
          <w:sz w:val="26"/>
          <w:szCs w:val="26"/>
        </w:rPr>
        <w:t>Sorunun kendisini anlamamış gibiydiler, ki soruyu cevaplamak daha da zordu.</w:t>
      </w:r>
      <w:proofErr w:type="gramEnd"/>
      <w:r w:rsidRPr="009C6A18">
        <w:rPr>
          <w:rFonts w:ascii="Verdana" w:hAnsi="Verdana" w:cs="Verdana"/>
          <w:sz w:val="26"/>
          <w:szCs w:val="26"/>
        </w:rPr>
        <w:t xml:space="preserve"> Arada bir fark olduğunu söyleyen üç kadının cevapları aşağıdaki gibidir</w:t>
      </w:r>
      <w:r w:rsidR="00304E5D">
        <w:rPr>
          <w:rFonts w:ascii="Verdana" w:hAnsi="Verdana" w:cs="Verdana"/>
          <w:sz w:val="26"/>
          <w:szCs w:val="26"/>
        </w:rPr>
        <w:t xml:space="preserve"> </w:t>
      </w:r>
      <w:r w:rsidR="00BB0292" w:rsidRPr="009C6A18">
        <w:rPr>
          <w:rFonts w:ascii="Verdana" w:hAnsi="Verdana" w:cs="Verdana"/>
          <w:sz w:val="26"/>
          <w:szCs w:val="26"/>
        </w:rPr>
        <w:t>(</w:t>
      </w:r>
      <w:r w:rsidRPr="009C6A18">
        <w:rPr>
          <w:rFonts w:ascii="Verdana" w:hAnsi="Verdana" w:cs="Verdana"/>
          <w:sz w:val="26"/>
          <w:szCs w:val="26"/>
        </w:rPr>
        <w:t>kadınlara takma isimler verilmiştir</w:t>
      </w:r>
      <w:r w:rsidR="00BB0292" w:rsidRPr="009C6A18">
        <w:rPr>
          <w:rFonts w:ascii="Verdana" w:hAnsi="Verdana" w:cs="Verdana"/>
          <w:sz w:val="26"/>
          <w:szCs w:val="26"/>
        </w:rPr>
        <w:t>):</w:t>
      </w:r>
    </w:p>
    <w:p w:rsidR="00BB0292" w:rsidRPr="009C6A18" w:rsidRDefault="005D5CED" w:rsidP="001551C5">
      <w:pPr>
        <w:widowControl w:val="0"/>
        <w:numPr>
          <w:ilvl w:val="0"/>
          <w:numId w:val="11"/>
        </w:numPr>
        <w:shd w:val="pct5" w:color="auto" w:fill="auto"/>
        <w:tabs>
          <w:tab w:val="left" w:pos="220"/>
          <w:tab w:val="left" w:pos="720"/>
        </w:tabs>
        <w:autoSpaceDE w:val="0"/>
        <w:autoSpaceDN w:val="0"/>
        <w:adjustRightInd w:val="0"/>
        <w:spacing w:after="120" w:line="340" w:lineRule="atLeast"/>
        <w:ind w:hanging="720"/>
        <w:rPr>
          <w:rFonts w:ascii="Verdana" w:hAnsi="Verdana" w:cs="Verdana"/>
          <w:sz w:val="26"/>
          <w:szCs w:val="26"/>
        </w:rPr>
      </w:pPr>
      <w:r w:rsidRPr="009C6A18">
        <w:rPr>
          <w:rFonts w:ascii="Verdana" w:hAnsi="Verdana" w:cs="Verdana"/>
          <w:sz w:val="26"/>
          <w:szCs w:val="26"/>
        </w:rPr>
        <w:t>Ev sadece bir evdir</w:t>
      </w:r>
      <w:r w:rsidR="00BB0292" w:rsidRPr="009C6A18">
        <w:rPr>
          <w:rFonts w:ascii="Verdana" w:hAnsi="Verdana" w:cs="Verdana"/>
          <w:sz w:val="26"/>
          <w:szCs w:val="26"/>
        </w:rPr>
        <w:t xml:space="preserve"> … </w:t>
      </w:r>
      <w:proofErr w:type="gramStart"/>
      <w:r w:rsidRPr="009C6A18">
        <w:rPr>
          <w:rFonts w:ascii="Verdana" w:hAnsi="Verdana" w:cs="Verdana"/>
          <w:sz w:val="26"/>
          <w:szCs w:val="26"/>
        </w:rPr>
        <w:t>ev</w:t>
      </w:r>
      <w:proofErr w:type="gramEnd"/>
      <w:r w:rsidRPr="009C6A18">
        <w:rPr>
          <w:rFonts w:ascii="Verdana" w:hAnsi="Verdana" w:cs="Verdana"/>
          <w:sz w:val="26"/>
          <w:szCs w:val="26"/>
        </w:rPr>
        <w:t xml:space="preserve"> insanların seninle beraber yaşadığı yerdir</w:t>
      </w:r>
      <w:r w:rsidR="00BB0292" w:rsidRPr="009C6A18">
        <w:rPr>
          <w:rFonts w:ascii="Verdana" w:hAnsi="Verdana" w:cs="Verdana"/>
          <w:sz w:val="26"/>
          <w:szCs w:val="26"/>
        </w:rPr>
        <w:t xml:space="preserve">. </w:t>
      </w:r>
      <w:r w:rsidRPr="009C6A18">
        <w:rPr>
          <w:rFonts w:ascii="Verdana" w:hAnsi="Verdana" w:cs="Verdana"/>
          <w:sz w:val="26"/>
          <w:szCs w:val="26"/>
        </w:rPr>
        <w:t>Ev gece 22’den sonra kapanmayan, gidebileceğim yerdir</w:t>
      </w:r>
      <w:r w:rsidR="00BB0292" w:rsidRPr="009C6A18">
        <w:rPr>
          <w:rFonts w:ascii="Verdana" w:hAnsi="Verdana" w:cs="Verdana"/>
          <w:sz w:val="26"/>
          <w:szCs w:val="26"/>
        </w:rPr>
        <w:t xml:space="preserve"> … </w:t>
      </w:r>
      <w:r w:rsidRPr="009C6A18">
        <w:rPr>
          <w:rFonts w:ascii="Verdana" w:hAnsi="Verdana" w:cs="Verdana"/>
          <w:sz w:val="26"/>
          <w:szCs w:val="26"/>
        </w:rPr>
        <w:t>benim olan bir yerdir</w:t>
      </w:r>
      <w:r w:rsidR="00BB0292" w:rsidRPr="009C6A18">
        <w:rPr>
          <w:rFonts w:ascii="Verdana" w:hAnsi="Verdana" w:cs="Verdana"/>
          <w:sz w:val="26"/>
          <w:szCs w:val="26"/>
        </w:rPr>
        <w:t xml:space="preserve">. </w:t>
      </w:r>
      <w:r w:rsidRPr="009C6A18">
        <w:rPr>
          <w:rFonts w:ascii="Verdana" w:hAnsi="Verdana" w:cs="Verdana"/>
          <w:sz w:val="26"/>
          <w:szCs w:val="26"/>
        </w:rPr>
        <w:t xml:space="preserve">İdeal </w:t>
      </w:r>
      <w:proofErr w:type="gramStart"/>
      <w:r w:rsidRPr="009C6A18">
        <w:rPr>
          <w:rFonts w:ascii="Verdana" w:hAnsi="Verdana" w:cs="Verdana"/>
          <w:sz w:val="26"/>
          <w:szCs w:val="26"/>
        </w:rPr>
        <w:t>ev</w:t>
      </w:r>
      <w:proofErr w:type="gramEnd"/>
      <w:r w:rsidR="00BB0292" w:rsidRPr="009C6A18">
        <w:rPr>
          <w:rFonts w:ascii="Verdana" w:hAnsi="Verdana" w:cs="Verdana"/>
          <w:sz w:val="26"/>
          <w:szCs w:val="26"/>
        </w:rPr>
        <w:t xml:space="preserve"> … </w:t>
      </w:r>
      <w:r w:rsidRPr="009C6A18">
        <w:rPr>
          <w:rFonts w:ascii="Verdana" w:hAnsi="Verdana" w:cs="Verdana"/>
          <w:sz w:val="26"/>
          <w:szCs w:val="26"/>
        </w:rPr>
        <w:t>kimse</w:t>
      </w:r>
      <w:r w:rsidR="00BB0292" w:rsidRPr="009C6A18">
        <w:rPr>
          <w:rFonts w:ascii="Verdana" w:hAnsi="Verdana" w:cs="Verdana"/>
          <w:sz w:val="26"/>
          <w:szCs w:val="26"/>
        </w:rPr>
        <w:t xml:space="preserve"> … </w:t>
      </w:r>
      <w:r w:rsidRPr="009C6A18">
        <w:rPr>
          <w:rFonts w:ascii="Verdana" w:hAnsi="Verdana" w:cs="Verdana"/>
          <w:sz w:val="26"/>
          <w:szCs w:val="26"/>
        </w:rPr>
        <w:t>Benden başka kimsenin orada yaşamasını istemiyorum</w:t>
      </w:r>
      <w:r w:rsidR="00BB0292" w:rsidRPr="009C6A18">
        <w:rPr>
          <w:rFonts w:ascii="Verdana" w:hAnsi="Verdana" w:cs="Verdana"/>
          <w:sz w:val="26"/>
          <w:szCs w:val="26"/>
        </w:rPr>
        <w:t>. (Daphne, 31 y</w:t>
      </w:r>
      <w:r w:rsidRPr="009C6A18">
        <w:rPr>
          <w:rFonts w:ascii="Verdana" w:hAnsi="Verdana" w:cs="Verdana"/>
          <w:sz w:val="26"/>
          <w:szCs w:val="26"/>
        </w:rPr>
        <w:t>aşında</w:t>
      </w:r>
      <w:r w:rsidR="00BB0292" w:rsidRPr="009C6A18">
        <w:rPr>
          <w:rFonts w:ascii="Verdana" w:hAnsi="Verdana" w:cs="Verdana"/>
          <w:sz w:val="26"/>
          <w:szCs w:val="26"/>
        </w:rPr>
        <w:t>)</w:t>
      </w:r>
    </w:p>
    <w:p w:rsidR="00BB0292" w:rsidRPr="009C6A18" w:rsidRDefault="0034074F" w:rsidP="001551C5">
      <w:pPr>
        <w:widowControl w:val="0"/>
        <w:numPr>
          <w:ilvl w:val="0"/>
          <w:numId w:val="11"/>
        </w:numPr>
        <w:shd w:val="pct5" w:color="auto" w:fill="auto"/>
        <w:tabs>
          <w:tab w:val="left" w:pos="220"/>
          <w:tab w:val="left" w:pos="720"/>
        </w:tabs>
        <w:autoSpaceDE w:val="0"/>
        <w:autoSpaceDN w:val="0"/>
        <w:adjustRightInd w:val="0"/>
        <w:spacing w:after="120" w:line="340" w:lineRule="atLeast"/>
        <w:ind w:hanging="720"/>
        <w:rPr>
          <w:rFonts w:ascii="Verdana" w:hAnsi="Verdana" w:cs="Verdana"/>
          <w:sz w:val="26"/>
          <w:szCs w:val="26"/>
        </w:rPr>
      </w:pPr>
      <w:r w:rsidRPr="009C6A18">
        <w:rPr>
          <w:rFonts w:ascii="Verdana" w:hAnsi="Verdana" w:cs="Verdana"/>
          <w:sz w:val="26"/>
          <w:szCs w:val="26"/>
        </w:rPr>
        <w:t>Kendi evin olduğunda istediğin zaman girip çıkabilirsin</w:t>
      </w:r>
      <w:r w:rsidR="00BB0292" w:rsidRPr="009C6A18">
        <w:rPr>
          <w:rFonts w:ascii="Verdana" w:hAnsi="Verdana" w:cs="Verdana"/>
          <w:sz w:val="26"/>
          <w:szCs w:val="26"/>
        </w:rPr>
        <w:t xml:space="preserve">… </w:t>
      </w:r>
      <w:r w:rsidRPr="009C6A18">
        <w:rPr>
          <w:rFonts w:ascii="Verdana" w:hAnsi="Verdana" w:cs="Verdana"/>
          <w:sz w:val="26"/>
          <w:szCs w:val="26"/>
        </w:rPr>
        <w:t>hmm</w:t>
      </w:r>
      <w:r w:rsidR="00BB0292" w:rsidRPr="009C6A18">
        <w:rPr>
          <w:rFonts w:ascii="Verdana" w:hAnsi="Verdana" w:cs="Verdana"/>
          <w:sz w:val="26"/>
          <w:szCs w:val="26"/>
        </w:rPr>
        <w:t xml:space="preserve"> … </w:t>
      </w:r>
      <w:r w:rsidRPr="009C6A18">
        <w:rPr>
          <w:rFonts w:ascii="Verdana" w:hAnsi="Verdana" w:cs="Verdana"/>
          <w:sz w:val="26"/>
          <w:szCs w:val="26"/>
        </w:rPr>
        <w:t>tek başıma olabildiğim bir yerdir</w:t>
      </w:r>
      <w:r w:rsidR="00BB0292" w:rsidRPr="009C6A18">
        <w:rPr>
          <w:rFonts w:ascii="Verdana" w:hAnsi="Verdana" w:cs="Verdana"/>
          <w:sz w:val="26"/>
          <w:szCs w:val="26"/>
        </w:rPr>
        <w:t>. (</w:t>
      </w:r>
      <w:proofErr w:type="gramStart"/>
      <w:r w:rsidRPr="009C6A18">
        <w:rPr>
          <w:rFonts w:ascii="Verdana" w:hAnsi="Verdana" w:cs="Verdana"/>
          <w:i/>
          <w:iCs/>
          <w:sz w:val="26"/>
          <w:szCs w:val="26"/>
        </w:rPr>
        <w:t>peki</w:t>
      </w:r>
      <w:proofErr w:type="gramEnd"/>
      <w:r w:rsidRPr="009C6A18">
        <w:rPr>
          <w:rFonts w:ascii="Verdana" w:hAnsi="Verdana" w:cs="Verdana"/>
          <w:i/>
          <w:iCs/>
          <w:sz w:val="26"/>
          <w:szCs w:val="26"/>
        </w:rPr>
        <w:t xml:space="preserve"> bir ev</w:t>
      </w:r>
      <w:r w:rsidR="00BB0292" w:rsidRPr="009C6A18">
        <w:rPr>
          <w:rFonts w:ascii="Verdana" w:hAnsi="Verdana" w:cs="Verdana"/>
          <w:i/>
          <w:iCs/>
          <w:sz w:val="26"/>
          <w:szCs w:val="26"/>
        </w:rPr>
        <w:t>?</w:t>
      </w:r>
      <w:r w:rsidR="00BB0292" w:rsidRPr="009C6A18">
        <w:rPr>
          <w:rFonts w:ascii="Verdana" w:hAnsi="Verdana" w:cs="Verdana"/>
          <w:sz w:val="26"/>
          <w:szCs w:val="26"/>
        </w:rPr>
        <w:t xml:space="preserve">) </w:t>
      </w:r>
      <w:r w:rsidRPr="009C6A18">
        <w:rPr>
          <w:rFonts w:ascii="Verdana" w:hAnsi="Verdana" w:cs="Verdana"/>
          <w:sz w:val="26"/>
          <w:szCs w:val="26"/>
        </w:rPr>
        <w:t>Benim değil</w:t>
      </w:r>
      <w:r w:rsidR="00BB0292" w:rsidRPr="009C6A18">
        <w:rPr>
          <w:rFonts w:ascii="Verdana" w:hAnsi="Verdana" w:cs="Verdana"/>
          <w:sz w:val="26"/>
          <w:szCs w:val="26"/>
        </w:rPr>
        <w:t xml:space="preserve">. </w:t>
      </w:r>
      <w:r w:rsidRPr="009C6A18">
        <w:rPr>
          <w:rFonts w:ascii="Verdana" w:hAnsi="Verdana" w:cs="Verdana"/>
          <w:sz w:val="26"/>
          <w:szCs w:val="26"/>
        </w:rPr>
        <w:t xml:space="preserve">Şu </w:t>
      </w:r>
      <w:proofErr w:type="gramStart"/>
      <w:r w:rsidRPr="009C6A18">
        <w:rPr>
          <w:rFonts w:ascii="Verdana" w:hAnsi="Verdana" w:cs="Verdana"/>
          <w:sz w:val="26"/>
          <w:szCs w:val="26"/>
        </w:rPr>
        <w:t>an</w:t>
      </w:r>
      <w:proofErr w:type="gramEnd"/>
      <w:r w:rsidRPr="009C6A18">
        <w:rPr>
          <w:rFonts w:ascii="Verdana" w:hAnsi="Verdana" w:cs="Verdana"/>
          <w:sz w:val="26"/>
          <w:szCs w:val="26"/>
        </w:rPr>
        <w:t xml:space="preserve"> yaşadığım yer pek çok insan dolu</w:t>
      </w:r>
      <w:r w:rsidR="00BB0292" w:rsidRPr="009C6A18">
        <w:rPr>
          <w:rFonts w:ascii="Verdana" w:hAnsi="Verdana" w:cs="Verdana"/>
          <w:sz w:val="26"/>
          <w:szCs w:val="26"/>
        </w:rPr>
        <w:t xml:space="preserve">. </w:t>
      </w:r>
      <w:r w:rsidRPr="009C6A18">
        <w:rPr>
          <w:rFonts w:ascii="Verdana" w:hAnsi="Verdana" w:cs="Verdana"/>
          <w:sz w:val="26"/>
          <w:szCs w:val="26"/>
        </w:rPr>
        <w:t>İ</w:t>
      </w:r>
      <w:r w:rsidR="00BB0292" w:rsidRPr="009C6A18">
        <w:rPr>
          <w:rFonts w:ascii="Verdana" w:hAnsi="Verdana" w:cs="Verdana"/>
          <w:sz w:val="26"/>
          <w:szCs w:val="26"/>
        </w:rPr>
        <w:t xml:space="preserve">deal </w:t>
      </w:r>
      <w:proofErr w:type="gramStart"/>
      <w:r w:rsidRPr="009C6A18">
        <w:rPr>
          <w:rFonts w:ascii="Verdana" w:hAnsi="Verdana" w:cs="Verdana"/>
          <w:sz w:val="26"/>
          <w:szCs w:val="26"/>
        </w:rPr>
        <w:t>ev</w:t>
      </w:r>
      <w:proofErr w:type="gramEnd"/>
      <w:r w:rsidR="00BB0292" w:rsidRPr="009C6A18">
        <w:rPr>
          <w:rFonts w:ascii="Verdana" w:hAnsi="Verdana" w:cs="Verdana"/>
          <w:sz w:val="26"/>
          <w:szCs w:val="26"/>
        </w:rPr>
        <w:t xml:space="preserve"> … </w:t>
      </w:r>
      <w:r w:rsidRPr="009C6A18">
        <w:rPr>
          <w:rFonts w:ascii="Verdana" w:hAnsi="Verdana" w:cs="Verdana"/>
          <w:sz w:val="26"/>
          <w:szCs w:val="26"/>
        </w:rPr>
        <w:t>Bir köşk tabii ki</w:t>
      </w:r>
      <w:r w:rsidR="00BB0292" w:rsidRPr="009C6A18">
        <w:rPr>
          <w:rFonts w:ascii="Verdana" w:hAnsi="Verdana" w:cs="Verdana"/>
          <w:sz w:val="26"/>
          <w:szCs w:val="26"/>
        </w:rPr>
        <w:t xml:space="preserve">! … </w:t>
      </w:r>
      <w:proofErr w:type="gramStart"/>
      <w:r w:rsidRPr="009C6A18">
        <w:rPr>
          <w:rFonts w:ascii="Verdana" w:hAnsi="Verdana" w:cs="Verdana"/>
          <w:sz w:val="26"/>
          <w:szCs w:val="26"/>
        </w:rPr>
        <w:t>uzaklarda</w:t>
      </w:r>
      <w:proofErr w:type="gramEnd"/>
      <w:r w:rsidRPr="009C6A18">
        <w:rPr>
          <w:rFonts w:ascii="Verdana" w:hAnsi="Verdana" w:cs="Verdana"/>
          <w:sz w:val="26"/>
          <w:szCs w:val="26"/>
        </w:rPr>
        <w:t xml:space="preserve"> olmalı</w:t>
      </w:r>
      <w:r w:rsidR="00BB0292" w:rsidRPr="009C6A18">
        <w:rPr>
          <w:rFonts w:ascii="Verdana" w:hAnsi="Verdana" w:cs="Verdana"/>
          <w:sz w:val="26"/>
          <w:szCs w:val="26"/>
        </w:rPr>
        <w:t>… (</w:t>
      </w:r>
      <w:proofErr w:type="gramStart"/>
      <w:r w:rsidRPr="009C6A18">
        <w:rPr>
          <w:rFonts w:ascii="Verdana" w:hAnsi="Verdana" w:cs="Verdana"/>
          <w:i/>
          <w:iCs/>
          <w:sz w:val="26"/>
          <w:szCs w:val="26"/>
        </w:rPr>
        <w:t>gülerek</w:t>
      </w:r>
      <w:proofErr w:type="gramEnd"/>
      <w:r w:rsidR="00BB0292" w:rsidRPr="009C6A18">
        <w:rPr>
          <w:rFonts w:ascii="Verdana" w:hAnsi="Verdana" w:cs="Verdana"/>
          <w:sz w:val="26"/>
          <w:szCs w:val="26"/>
        </w:rPr>
        <w:t xml:space="preserve">) … </w:t>
      </w:r>
      <w:r w:rsidR="006C4DC4" w:rsidRPr="009C6A18">
        <w:rPr>
          <w:rFonts w:ascii="Verdana" w:hAnsi="Verdana" w:cs="Verdana"/>
          <w:sz w:val="26"/>
          <w:szCs w:val="26"/>
        </w:rPr>
        <w:t>mümkünse başka bir ülkede olsun</w:t>
      </w:r>
      <w:r w:rsidR="00BB0292" w:rsidRPr="009C6A18">
        <w:rPr>
          <w:rFonts w:ascii="Verdana" w:hAnsi="Verdana" w:cs="Verdana"/>
          <w:sz w:val="26"/>
          <w:szCs w:val="26"/>
        </w:rPr>
        <w:t>. (Pat, 37 y</w:t>
      </w:r>
      <w:r w:rsidR="006C4DC4" w:rsidRPr="009C6A18">
        <w:rPr>
          <w:rFonts w:ascii="Verdana" w:hAnsi="Verdana" w:cs="Verdana"/>
          <w:sz w:val="26"/>
          <w:szCs w:val="26"/>
        </w:rPr>
        <w:t>aşında</w:t>
      </w:r>
      <w:r w:rsidR="00BB0292" w:rsidRPr="009C6A18">
        <w:rPr>
          <w:rFonts w:ascii="Verdana" w:hAnsi="Verdana" w:cs="Verdana"/>
          <w:sz w:val="26"/>
          <w:szCs w:val="26"/>
        </w:rPr>
        <w:t>)</w:t>
      </w:r>
    </w:p>
    <w:p w:rsidR="00BB0292" w:rsidRPr="009C6A18" w:rsidRDefault="00252B30" w:rsidP="001551C5">
      <w:pPr>
        <w:widowControl w:val="0"/>
        <w:numPr>
          <w:ilvl w:val="0"/>
          <w:numId w:val="11"/>
        </w:numPr>
        <w:shd w:val="pct5" w:color="auto" w:fill="auto"/>
        <w:tabs>
          <w:tab w:val="left" w:pos="220"/>
          <w:tab w:val="left" w:pos="720"/>
        </w:tabs>
        <w:autoSpaceDE w:val="0"/>
        <w:autoSpaceDN w:val="0"/>
        <w:adjustRightInd w:val="0"/>
        <w:spacing w:after="120" w:line="340" w:lineRule="atLeast"/>
        <w:ind w:hanging="720"/>
        <w:rPr>
          <w:rFonts w:ascii="Verdana" w:hAnsi="Verdana" w:cs="Verdana"/>
          <w:sz w:val="26"/>
          <w:szCs w:val="26"/>
        </w:rPr>
      </w:pPr>
      <w:r w:rsidRPr="009C6A18">
        <w:rPr>
          <w:rFonts w:ascii="Verdana" w:hAnsi="Verdana" w:cs="Verdana"/>
          <w:sz w:val="26"/>
          <w:szCs w:val="26"/>
        </w:rPr>
        <w:t>Yuva</w:t>
      </w:r>
      <w:r w:rsidR="00D50BE1" w:rsidRPr="009C6A18">
        <w:rPr>
          <w:rFonts w:ascii="Verdana" w:hAnsi="Verdana" w:cs="Verdana"/>
          <w:sz w:val="26"/>
          <w:szCs w:val="26"/>
        </w:rPr>
        <w:t>,</w:t>
      </w:r>
      <w:r w:rsidRPr="009C6A18">
        <w:rPr>
          <w:rFonts w:ascii="Verdana" w:hAnsi="Verdana" w:cs="Verdana"/>
          <w:sz w:val="26"/>
          <w:szCs w:val="26"/>
        </w:rPr>
        <w:t xml:space="preserve"> i</w:t>
      </w:r>
      <w:r w:rsidR="00D50BE1" w:rsidRPr="009C6A18">
        <w:rPr>
          <w:rFonts w:ascii="Verdana" w:hAnsi="Verdana" w:cs="Verdana"/>
          <w:sz w:val="26"/>
          <w:szCs w:val="26"/>
        </w:rPr>
        <w:t>ç</w:t>
      </w:r>
      <w:r w:rsidRPr="009C6A18">
        <w:rPr>
          <w:rFonts w:ascii="Verdana" w:hAnsi="Verdana" w:cs="Verdana"/>
          <w:sz w:val="26"/>
          <w:szCs w:val="26"/>
        </w:rPr>
        <w:t>inde kalabildi</w:t>
      </w:r>
      <w:r w:rsidR="00D50BE1" w:rsidRPr="009C6A18">
        <w:rPr>
          <w:rFonts w:ascii="Verdana" w:hAnsi="Verdana" w:cs="Verdana"/>
          <w:sz w:val="26"/>
          <w:szCs w:val="26"/>
        </w:rPr>
        <w:t>ğ</w:t>
      </w:r>
      <w:r w:rsidRPr="009C6A18">
        <w:rPr>
          <w:rFonts w:ascii="Verdana" w:hAnsi="Verdana" w:cs="Verdana"/>
          <w:sz w:val="26"/>
          <w:szCs w:val="26"/>
        </w:rPr>
        <w:t xml:space="preserve">in yerdir, senin kontrolünde olan bir yer. Bir </w:t>
      </w:r>
      <w:proofErr w:type="gramStart"/>
      <w:r w:rsidRPr="009C6A18">
        <w:rPr>
          <w:rFonts w:ascii="Verdana" w:hAnsi="Verdana" w:cs="Verdana"/>
          <w:sz w:val="26"/>
          <w:szCs w:val="26"/>
        </w:rPr>
        <w:t>ev</w:t>
      </w:r>
      <w:proofErr w:type="gramEnd"/>
      <w:r w:rsidRPr="009C6A18">
        <w:rPr>
          <w:rFonts w:ascii="Verdana" w:hAnsi="Verdana" w:cs="Verdana"/>
          <w:sz w:val="26"/>
          <w:szCs w:val="26"/>
        </w:rPr>
        <w:t xml:space="preserve"> ise bence öyle değil. Senin değil. Yuvan ise güzel bir yerdir. </w:t>
      </w:r>
      <w:r w:rsidR="00BB0292" w:rsidRPr="009C6A18">
        <w:rPr>
          <w:rFonts w:ascii="Verdana" w:hAnsi="Verdana" w:cs="Verdana"/>
          <w:sz w:val="26"/>
          <w:szCs w:val="26"/>
        </w:rPr>
        <w:t>(</w:t>
      </w:r>
      <w:r w:rsidRPr="009C6A18">
        <w:rPr>
          <w:rFonts w:ascii="Verdana" w:hAnsi="Verdana" w:cs="Verdana"/>
          <w:i/>
          <w:iCs/>
          <w:sz w:val="26"/>
          <w:szCs w:val="26"/>
        </w:rPr>
        <w:t xml:space="preserve">İdeal </w:t>
      </w:r>
      <w:proofErr w:type="gramStart"/>
      <w:r w:rsidRPr="009C6A18">
        <w:rPr>
          <w:rFonts w:ascii="Verdana" w:hAnsi="Verdana" w:cs="Verdana"/>
          <w:i/>
          <w:iCs/>
          <w:sz w:val="26"/>
          <w:szCs w:val="26"/>
        </w:rPr>
        <w:t>ev</w:t>
      </w:r>
      <w:proofErr w:type="gramEnd"/>
      <w:r w:rsidR="00BB0292" w:rsidRPr="009C6A18">
        <w:rPr>
          <w:rFonts w:ascii="Verdana" w:hAnsi="Verdana" w:cs="Verdana"/>
          <w:i/>
          <w:iCs/>
          <w:sz w:val="26"/>
          <w:szCs w:val="26"/>
        </w:rPr>
        <w:t>?</w:t>
      </w:r>
      <w:r w:rsidR="00BB0292" w:rsidRPr="009C6A18">
        <w:rPr>
          <w:rFonts w:ascii="Verdana" w:hAnsi="Verdana" w:cs="Verdana"/>
          <w:sz w:val="26"/>
          <w:szCs w:val="26"/>
        </w:rPr>
        <w:t xml:space="preserve">) </w:t>
      </w:r>
      <w:proofErr w:type="gramStart"/>
      <w:r w:rsidRPr="009C6A18">
        <w:rPr>
          <w:rFonts w:ascii="Verdana" w:hAnsi="Verdana" w:cs="Verdana"/>
          <w:sz w:val="26"/>
          <w:szCs w:val="26"/>
        </w:rPr>
        <w:t>4 yatak</w:t>
      </w:r>
      <w:proofErr w:type="gramEnd"/>
      <w:r w:rsidR="00D50BE1" w:rsidRPr="009C6A18">
        <w:rPr>
          <w:rFonts w:ascii="Verdana" w:hAnsi="Verdana" w:cs="Verdana"/>
          <w:sz w:val="26"/>
          <w:szCs w:val="26"/>
        </w:rPr>
        <w:t xml:space="preserve"> </w:t>
      </w:r>
      <w:r w:rsidRPr="009C6A18">
        <w:rPr>
          <w:rFonts w:ascii="Verdana" w:hAnsi="Verdana" w:cs="Verdana"/>
          <w:sz w:val="26"/>
          <w:szCs w:val="26"/>
        </w:rPr>
        <w:t>odalı bir ev olurdu</w:t>
      </w:r>
      <w:r w:rsidR="00BB0292" w:rsidRPr="009C6A18">
        <w:rPr>
          <w:rFonts w:ascii="Verdana" w:hAnsi="Verdana" w:cs="Verdana"/>
          <w:sz w:val="26"/>
          <w:szCs w:val="26"/>
        </w:rPr>
        <w:t xml:space="preserve">. (Mandy, 33 </w:t>
      </w:r>
      <w:r w:rsidRPr="009C6A18">
        <w:rPr>
          <w:rFonts w:ascii="Verdana" w:hAnsi="Verdana" w:cs="Verdana"/>
          <w:sz w:val="26"/>
          <w:szCs w:val="26"/>
        </w:rPr>
        <w:t>yaşında</w:t>
      </w:r>
      <w:r w:rsidR="00BB0292" w:rsidRPr="009C6A18">
        <w:rPr>
          <w:rFonts w:ascii="Verdana" w:hAnsi="Verdana" w:cs="Verdana"/>
          <w:sz w:val="26"/>
          <w:szCs w:val="26"/>
        </w:rPr>
        <w:t>)</w:t>
      </w:r>
    </w:p>
    <w:p w:rsidR="00BB0292" w:rsidRPr="009C6A18" w:rsidRDefault="00252B30" w:rsidP="001551C5">
      <w:pPr>
        <w:widowControl w:val="0"/>
        <w:shd w:val="pct5" w:color="auto" w:fill="auto"/>
        <w:autoSpaceDE w:val="0"/>
        <w:autoSpaceDN w:val="0"/>
        <w:adjustRightInd w:val="0"/>
        <w:spacing w:after="120" w:line="340" w:lineRule="atLeast"/>
        <w:rPr>
          <w:rFonts w:ascii="Verdana" w:hAnsi="Verdana" w:cs="Verdana"/>
          <w:sz w:val="26"/>
          <w:szCs w:val="26"/>
        </w:rPr>
      </w:pPr>
      <w:r w:rsidRPr="009C6A18">
        <w:rPr>
          <w:rFonts w:ascii="Verdana" w:hAnsi="Verdana" w:cs="Verdana"/>
          <w:sz w:val="26"/>
          <w:szCs w:val="26"/>
        </w:rPr>
        <w:t>Güvenli bir evleri olan kadınlar için</w:t>
      </w:r>
      <w:r w:rsidR="00D50BE1" w:rsidRPr="009C6A18">
        <w:rPr>
          <w:rFonts w:ascii="Verdana" w:hAnsi="Verdana" w:cs="Verdana"/>
          <w:sz w:val="26"/>
          <w:szCs w:val="26"/>
        </w:rPr>
        <w:t>,</w:t>
      </w:r>
      <w:r w:rsidRPr="009C6A18">
        <w:rPr>
          <w:rFonts w:ascii="Verdana" w:hAnsi="Verdana" w:cs="Verdana"/>
          <w:sz w:val="26"/>
          <w:szCs w:val="26"/>
        </w:rPr>
        <w:t xml:space="preserve"> </w:t>
      </w:r>
      <w:proofErr w:type="gramStart"/>
      <w:r w:rsidRPr="009C6A18">
        <w:rPr>
          <w:rFonts w:ascii="Verdana" w:hAnsi="Verdana" w:cs="Verdana"/>
          <w:sz w:val="26"/>
          <w:szCs w:val="26"/>
        </w:rPr>
        <w:t>ev</w:t>
      </w:r>
      <w:proofErr w:type="gramEnd"/>
      <w:r w:rsidR="00D50BE1" w:rsidRPr="009C6A18">
        <w:rPr>
          <w:rFonts w:ascii="Verdana" w:hAnsi="Verdana" w:cs="Verdana"/>
          <w:sz w:val="26"/>
          <w:szCs w:val="26"/>
        </w:rPr>
        <w:t>,</w:t>
      </w:r>
      <w:r w:rsidRPr="009C6A18">
        <w:rPr>
          <w:rFonts w:ascii="Verdana" w:hAnsi="Verdana" w:cs="Verdana"/>
          <w:sz w:val="26"/>
          <w:szCs w:val="26"/>
        </w:rPr>
        <w:t xml:space="preserve"> tarafsız bir bağımsızlık ile tanımlanırken yuva ise</w:t>
      </w:r>
      <w:r w:rsidR="00D50BE1" w:rsidRPr="009C6A18">
        <w:rPr>
          <w:rFonts w:ascii="Verdana" w:hAnsi="Verdana" w:cs="Verdana"/>
          <w:sz w:val="26"/>
          <w:szCs w:val="26"/>
        </w:rPr>
        <w:t>,</w:t>
      </w:r>
      <w:r w:rsidRPr="009C6A18">
        <w:rPr>
          <w:rFonts w:ascii="Verdana" w:hAnsi="Verdana" w:cs="Verdana"/>
          <w:sz w:val="26"/>
          <w:szCs w:val="26"/>
        </w:rPr>
        <w:t xml:space="preserve"> mekanın içinde yaşanan sosyal ilişkiler ile tanımla</w:t>
      </w:r>
      <w:r w:rsidR="00D50BE1" w:rsidRPr="009C6A18">
        <w:rPr>
          <w:rFonts w:ascii="Verdana" w:hAnsi="Verdana" w:cs="Verdana"/>
          <w:sz w:val="26"/>
          <w:szCs w:val="26"/>
        </w:rPr>
        <w:t>nmıştır. Evsiz kadınlar için,</w:t>
      </w:r>
      <w:r w:rsidRPr="009C6A18">
        <w:rPr>
          <w:rFonts w:ascii="Verdana" w:hAnsi="Verdana" w:cs="Verdana"/>
          <w:sz w:val="26"/>
          <w:szCs w:val="26"/>
        </w:rPr>
        <w:t xml:space="preserve"> </w:t>
      </w:r>
      <w:proofErr w:type="gramStart"/>
      <w:r w:rsidRPr="009C6A18">
        <w:rPr>
          <w:rFonts w:ascii="Verdana" w:hAnsi="Verdana" w:cs="Verdana"/>
          <w:sz w:val="26"/>
          <w:szCs w:val="26"/>
        </w:rPr>
        <w:t>ev</w:t>
      </w:r>
      <w:proofErr w:type="gramEnd"/>
      <w:r w:rsidRPr="009C6A18">
        <w:rPr>
          <w:rFonts w:ascii="Verdana" w:hAnsi="Verdana" w:cs="Verdana"/>
          <w:sz w:val="26"/>
          <w:szCs w:val="26"/>
        </w:rPr>
        <w:t xml:space="preserve"> bir başkasının evidir ve başkaları da sizinle yaşar (bağımlılık vardır), yuva ise yalnız kalabildiğiniz size ait bir mekandır (bağımsızsınızdır</w:t>
      </w:r>
      <w:r w:rsidR="00D50BE1" w:rsidRPr="009C6A18">
        <w:rPr>
          <w:rFonts w:ascii="Verdana" w:hAnsi="Verdana" w:cs="Verdana"/>
          <w:sz w:val="26"/>
          <w:szCs w:val="26"/>
        </w:rPr>
        <w:t xml:space="preserve">). </w:t>
      </w:r>
      <w:proofErr w:type="gramStart"/>
      <w:r w:rsidR="00D50BE1" w:rsidRPr="009C6A18">
        <w:rPr>
          <w:rFonts w:ascii="Verdana" w:hAnsi="Verdana" w:cs="Verdana"/>
          <w:sz w:val="26"/>
          <w:szCs w:val="26"/>
        </w:rPr>
        <w:t>‘</w:t>
      </w:r>
      <w:r w:rsidRPr="009C6A18">
        <w:rPr>
          <w:rFonts w:ascii="Verdana" w:hAnsi="Verdana" w:cs="Verdana"/>
          <w:sz w:val="26"/>
          <w:szCs w:val="26"/>
        </w:rPr>
        <w:t>Güzel bir yer</w:t>
      </w:r>
      <w:r w:rsidR="00D50BE1" w:rsidRPr="009C6A18">
        <w:rPr>
          <w:rFonts w:ascii="Verdana" w:hAnsi="Verdana" w:cs="Verdana"/>
          <w:sz w:val="26"/>
          <w:szCs w:val="26"/>
        </w:rPr>
        <w:t>’</w:t>
      </w:r>
      <w:r w:rsidRPr="009C6A18">
        <w:rPr>
          <w:rFonts w:ascii="Verdana" w:hAnsi="Verdana" w:cs="Verdana"/>
          <w:sz w:val="26"/>
          <w:szCs w:val="26"/>
        </w:rPr>
        <w:t xml:space="preserve"> tabiri dışında</w:t>
      </w:r>
      <w:r w:rsidR="00BB0292" w:rsidRPr="009C6A18">
        <w:rPr>
          <w:rFonts w:ascii="Verdana" w:hAnsi="Verdana" w:cs="Verdana"/>
          <w:sz w:val="26"/>
          <w:szCs w:val="26"/>
        </w:rPr>
        <w:t>, ‘</w:t>
      </w:r>
      <w:r w:rsidRPr="009C6A18">
        <w:rPr>
          <w:rFonts w:ascii="Verdana" w:hAnsi="Verdana" w:cs="Verdana"/>
          <w:sz w:val="26"/>
          <w:szCs w:val="26"/>
        </w:rPr>
        <w:t>sıcaklık</w:t>
      </w:r>
      <w:r w:rsidR="00BB0292" w:rsidRPr="009C6A18">
        <w:rPr>
          <w:rFonts w:ascii="Verdana" w:hAnsi="Verdana" w:cs="Verdana"/>
          <w:sz w:val="26"/>
          <w:szCs w:val="26"/>
        </w:rPr>
        <w:t xml:space="preserve">’ </w:t>
      </w:r>
      <w:r w:rsidRPr="009C6A18">
        <w:rPr>
          <w:rFonts w:ascii="Verdana" w:hAnsi="Verdana" w:cs="Verdana"/>
          <w:sz w:val="26"/>
          <w:szCs w:val="26"/>
        </w:rPr>
        <w:t>ve</w:t>
      </w:r>
      <w:r w:rsidR="00BB0292" w:rsidRPr="009C6A18">
        <w:rPr>
          <w:rFonts w:ascii="Verdana" w:hAnsi="Verdana" w:cs="Verdana"/>
          <w:sz w:val="26"/>
          <w:szCs w:val="26"/>
        </w:rPr>
        <w:t xml:space="preserve"> ‘</w:t>
      </w:r>
      <w:r w:rsidRPr="009C6A18">
        <w:rPr>
          <w:rFonts w:ascii="Verdana" w:hAnsi="Verdana" w:cs="Verdana"/>
          <w:sz w:val="26"/>
          <w:szCs w:val="26"/>
        </w:rPr>
        <w:t>aidiyet</w:t>
      </w:r>
      <w:r w:rsidR="00BB0292" w:rsidRPr="009C6A18">
        <w:rPr>
          <w:rFonts w:ascii="Verdana" w:hAnsi="Verdana" w:cs="Verdana"/>
          <w:sz w:val="26"/>
          <w:szCs w:val="26"/>
        </w:rPr>
        <w:t xml:space="preserve">’ </w:t>
      </w:r>
      <w:r w:rsidRPr="009C6A18">
        <w:rPr>
          <w:rFonts w:ascii="Verdana" w:hAnsi="Verdana" w:cs="Verdana"/>
          <w:sz w:val="26"/>
          <w:szCs w:val="26"/>
        </w:rPr>
        <w:t xml:space="preserve">gibi </w:t>
      </w:r>
      <w:r w:rsidR="0046366E" w:rsidRPr="009C6A18">
        <w:rPr>
          <w:rFonts w:ascii="Verdana" w:hAnsi="Verdana" w:cs="Verdana"/>
          <w:sz w:val="26"/>
          <w:szCs w:val="26"/>
        </w:rPr>
        <w:t>tanımlamalar</w:t>
      </w:r>
      <w:r w:rsidR="00F41C1C" w:rsidRPr="009C6A18">
        <w:rPr>
          <w:rFonts w:ascii="Verdana" w:hAnsi="Verdana" w:cs="Verdana"/>
          <w:sz w:val="26"/>
          <w:szCs w:val="26"/>
        </w:rPr>
        <w:t>,</w:t>
      </w:r>
      <w:r w:rsidR="0046366E" w:rsidRPr="009C6A18">
        <w:rPr>
          <w:rFonts w:ascii="Verdana" w:hAnsi="Verdana" w:cs="Verdana"/>
          <w:sz w:val="26"/>
          <w:szCs w:val="26"/>
        </w:rPr>
        <w:t xml:space="preserve"> evsiz kadınların hiçbiri tarafından dile getirilmemiştir</w:t>
      </w:r>
      <w:r w:rsidR="00BB0292" w:rsidRPr="009C6A18">
        <w:rPr>
          <w:rFonts w:ascii="Verdana" w:hAnsi="Verdana" w:cs="Verdana"/>
          <w:sz w:val="26"/>
          <w:szCs w:val="26"/>
        </w:rPr>
        <w:t>.</w:t>
      </w:r>
      <w:proofErr w:type="gramEnd"/>
    </w:p>
    <w:p w:rsidR="00BB0292" w:rsidRPr="009C6A18" w:rsidRDefault="0046366E" w:rsidP="001551C5">
      <w:pPr>
        <w:widowControl w:val="0"/>
        <w:shd w:val="pct5" w:color="auto" w:fill="auto"/>
        <w:autoSpaceDE w:val="0"/>
        <w:autoSpaceDN w:val="0"/>
        <w:adjustRightInd w:val="0"/>
        <w:spacing w:after="120" w:line="340" w:lineRule="atLeast"/>
        <w:rPr>
          <w:rFonts w:ascii="Verdana" w:hAnsi="Verdana" w:cs="Verdana"/>
          <w:sz w:val="26"/>
          <w:szCs w:val="26"/>
        </w:rPr>
      </w:pPr>
      <w:r w:rsidRPr="009C6A18">
        <w:rPr>
          <w:rFonts w:ascii="Verdana" w:hAnsi="Verdana" w:cs="Verdana"/>
          <w:sz w:val="26"/>
          <w:szCs w:val="26"/>
        </w:rPr>
        <w:t>Beklenebileceği gibi ve halihazırdaki kuramlara da uygun olarak, araştırmada, evsiz bir kadının barınma deneyimi (kötüye kullanma ve yer değiştirme) ile ‘yuva’ kavramını tanımlama</w:t>
      </w:r>
      <w:r w:rsidR="00304E5D">
        <w:rPr>
          <w:rFonts w:ascii="Verdana" w:hAnsi="Verdana" w:cs="Verdana"/>
          <w:sz w:val="26"/>
          <w:szCs w:val="26"/>
        </w:rPr>
        <w:t>sı</w:t>
      </w:r>
      <w:r w:rsidRPr="009C6A18">
        <w:rPr>
          <w:rFonts w:ascii="Verdana" w:hAnsi="Verdana" w:cs="Verdana"/>
          <w:sz w:val="26"/>
          <w:szCs w:val="26"/>
        </w:rPr>
        <w:t xml:space="preserve"> arasındaki ilişki açıkça ifade bulmuştur. </w:t>
      </w:r>
      <w:proofErr w:type="gramStart"/>
      <w:r w:rsidRPr="009C6A18">
        <w:rPr>
          <w:rFonts w:ascii="Verdana" w:hAnsi="Verdana" w:cs="Verdana"/>
          <w:sz w:val="26"/>
          <w:szCs w:val="26"/>
        </w:rPr>
        <w:t>Öte yandan, evleri olan kadınların yuva tanımlaması</w:t>
      </w:r>
      <w:r w:rsidR="00F41C1C" w:rsidRPr="009C6A18">
        <w:rPr>
          <w:rFonts w:ascii="Verdana" w:hAnsi="Verdana" w:cs="Verdana"/>
          <w:sz w:val="26"/>
          <w:szCs w:val="26"/>
        </w:rPr>
        <w:t>,</w:t>
      </w:r>
      <w:r w:rsidRPr="009C6A18">
        <w:rPr>
          <w:rFonts w:ascii="Verdana" w:hAnsi="Verdana" w:cs="Verdana"/>
          <w:sz w:val="26"/>
          <w:szCs w:val="26"/>
        </w:rPr>
        <w:t xml:space="preserve"> varolan barınma deneyimlerinin yansımasıyken evsiz kadınların yuva tanımlamaları karşılanmamış barınma ihtiyaçlarının birer yansıması durumundadır.</w:t>
      </w:r>
      <w:proofErr w:type="gramEnd"/>
      <w:r w:rsidRPr="009C6A18">
        <w:rPr>
          <w:rFonts w:ascii="Verdana" w:hAnsi="Verdana" w:cs="Verdana"/>
          <w:sz w:val="26"/>
          <w:szCs w:val="26"/>
        </w:rPr>
        <w:t xml:space="preserve"> Evi olan kadınların </w:t>
      </w:r>
      <w:r w:rsidR="008B16FE" w:rsidRPr="009C6A18">
        <w:rPr>
          <w:rFonts w:ascii="Verdana" w:hAnsi="Verdana" w:cs="Verdana"/>
          <w:sz w:val="26"/>
          <w:szCs w:val="26"/>
        </w:rPr>
        <w:t xml:space="preserve">zaten sahip olduklarını </w:t>
      </w:r>
      <w:r w:rsidRPr="009C6A18">
        <w:rPr>
          <w:rFonts w:ascii="Verdana" w:hAnsi="Verdana" w:cs="Verdana"/>
          <w:sz w:val="26"/>
          <w:szCs w:val="26"/>
        </w:rPr>
        <w:t xml:space="preserve">varsaydıkları güvenli </w:t>
      </w:r>
      <w:proofErr w:type="gramStart"/>
      <w:r w:rsidRPr="009C6A18">
        <w:rPr>
          <w:rFonts w:ascii="Verdana" w:hAnsi="Verdana" w:cs="Verdana"/>
          <w:sz w:val="26"/>
          <w:szCs w:val="26"/>
        </w:rPr>
        <w:t>ev</w:t>
      </w:r>
      <w:proofErr w:type="gramEnd"/>
      <w:r w:rsidRPr="009C6A18">
        <w:rPr>
          <w:rFonts w:ascii="Verdana" w:hAnsi="Verdana" w:cs="Verdana"/>
          <w:sz w:val="26"/>
          <w:szCs w:val="26"/>
        </w:rPr>
        <w:t xml:space="preserve"> kavramı, evsiz kadınların ne barınma tarihlerinde yer alan ne de </w:t>
      </w:r>
      <w:r w:rsidR="008B16FE" w:rsidRPr="009C6A18">
        <w:rPr>
          <w:rFonts w:ascii="Verdana" w:hAnsi="Verdana" w:cs="Verdana"/>
          <w:sz w:val="26"/>
          <w:szCs w:val="26"/>
        </w:rPr>
        <w:t xml:space="preserve">ev ya da yuva tanımlarında bulunan bir başarıdır. … </w:t>
      </w:r>
      <w:proofErr w:type="gramStart"/>
      <w:r w:rsidR="008B16FE" w:rsidRPr="009C6A18">
        <w:rPr>
          <w:rFonts w:ascii="Verdana" w:hAnsi="Verdana" w:cs="Verdana"/>
          <w:sz w:val="26"/>
          <w:szCs w:val="26"/>
        </w:rPr>
        <w:t>Evsiz kadınlar için kimlikle ilişkili ‘yuva’ kaygıları güvenli bir yerin fiziksel gerekliliklerinden çok da kolay ay</w:t>
      </w:r>
      <w:r w:rsidR="00304E5D">
        <w:rPr>
          <w:rFonts w:ascii="Verdana" w:hAnsi="Verdana" w:cs="Verdana"/>
          <w:sz w:val="26"/>
          <w:szCs w:val="26"/>
        </w:rPr>
        <w:t>ı</w:t>
      </w:r>
      <w:r w:rsidR="008B16FE" w:rsidRPr="009C6A18">
        <w:rPr>
          <w:rFonts w:ascii="Verdana" w:hAnsi="Verdana" w:cs="Verdana"/>
          <w:sz w:val="26"/>
          <w:szCs w:val="26"/>
        </w:rPr>
        <w:t>rılamamaktadır.</w:t>
      </w:r>
      <w:proofErr w:type="gramEnd"/>
      <w:r w:rsidR="00F41C1C" w:rsidRPr="009C6A18">
        <w:rPr>
          <w:rFonts w:ascii="Verdana" w:hAnsi="Verdana" w:cs="Verdana"/>
          <w:sz w:val="26"/>
          <w:szCs w:val="26"/>
        </w:rPr>
        <w:t xml:space="preserve"> </w:t>
      </w:r>
      <w:r w:rsidR="008B16FE" w:rsidRPr="009C6A18">
        <w:rPr>
          <w:rFonts w:ascii="Verdana" w:hAnsi="Verdana" w:cs="Verdana"/>
          <w:sz w:val="26"/>
          <w:szCs w:val="26"/>
        </w:rPr>
        <w:t xml:space="preserve">Dokuz evsiz kadının </w:t>
      </w:r>
      <w:proofErr w:type="gramStart"/>
      <w:r w:rsidR="008B16FE" w:rsidRPr="009C6A18">
        <w:rPr>
          <w:rFonts w:ascii="Verdana" w:hAnsi="Verdana" w:cs="Verdana"/>
          <w:sz w:val="26"/>
          <w:szCs w:val="26"/>
        </w:rPr>
        <w:t>ev</w:t>
      </w:r>
      <w:proofErr w:type="gramEnd"/>
      <w:r w:rsidR="008B16FE" w:rsidRPr="009C6A18">
        <w:rPr>
          <w:rFonts w:ascii="Verdana" w:hAnsi="Verdana" w:cs="Verdana"/>
          <w:sz w:val="26"/>
          <w:szCs w:val="26"/>
        </w:rPr>
        <w:t xml:space="preserve"> ve yuva kavramlarını birbirlerinden hiçbir şekilde ayıramamaları, ‘barınak’ (güvenli bir yer) ve ‘yuva’  (psikolojik olarak anlamlı) arasındaki ilişkinin de tamamen koptuğu anlamına gelir</w:t>
      </w:r>
      <w:r w:rsidR="00F41C1C" w:rsidRPr="009C6A18">
        <w:rPr>
          <w:rFonts w:ascii="Verdana" w:hAnsi="Verdana" w:cs="Verdana"/>
          <w:sz w:val="26"/>
          <w:szCs w:val="26"/>
        </w:rPr>
        <w:t xml:space="preserve">. </w:t>
      </w:r>
      <w:proofErr w:type="gramStart"/>
      <w:r w:rsidR="008B16FE" w:rsidRPr="009C6A18">
        <w:rPr>
          <w:rFonts w:ascii="Verdana" w:hAnsi="Verdana" w:cs="Verdana"/>
          <w:sz w:val="26"/>
          <w:szCs w:val="26"/>
        </w:rPr>
        <w:t>Son olarak, evsiz kadınlar kendilerini evsiz olarak algılamamaktadır.</w:t>
      </w:r>
      <w:proofErr w:type="gramEnd"/>
      <w:r w:rsidR="008B16FE" w:rsidRPr="009C6A18">
        <w:rPr>
          <w:rFonts w:ascii="Verdana" w:hAnsi="Verdana" w:cs="Verdana"/>
          <w:sz w:val="26"/>
          <w:szCs w:val="26"/>
        </w:rPr>
        <w:t xml:space="preserve"> On iki kadının hiçbiri evsiz olarak adlandırılmayı </w:t>
      </w:r>
      <w:proofErr w:type="gramStart"/>
      <w:r w:rsidR="008B16FE" w:rsidRPr="009C6A18">
        <w:rPr>
          <w:rFonts w:ascii="Verdana" w:hAnsi="Verdana" w:cs="Verdana"/>
          <w:sz w:val="26"/>
          <w:szCs w:val="26"/>
        </w:rPr>
        <w:t>kabul</w:t>
      </w:r>
      <w:proofErr w:type="gramEnd"/>
      <w:r w:rsidR="008B16FE" w:rsidRPr="009C6A18">
        <w:rPr>
          <w:rFonts w:ascii="Verdana" w:hAnsi="Verdana" w:cs="Verdana"/>
          <w:sz w:val="26"/>
          <w:szCs w:val="26"/>
        </w:rPr>
        <w:t xml:space="preserve"> etmemişlerdir. </w:t>
      </w:r>
      <w:proofErr w:type="gramStart"/>
      <w:r w:rsidR="008B16FE" w:rsidRPr="009C6A18">
        <w:rPr>
          <w:rFonts w:ascii="Verdana" w:hAnsi="Verdana" w:cs="Verdana"/>
          <w:sz w:val="26"/>
          <w:szCs w:val="26"/>
        </w:rPr>
        <w:t>Kendi d</w:t>
      </w:r>
      <w:r w:rsidR="003D4114" w:rsidRPr="009C6A18">
        <w:rPr>
          <w:rFonts w:ascii="Verdana" w:hAnsi="Verdana" w:cs="Verdana"/>
          <w:sz w:val="26"/>
          <w:szCs w:val="26"/>
        </w:rPr>
        <w:t>eyişleriyle biryerlerde yaşadık</w:t>
      </w:r>
      <w:r w:rsidR="008B16FE" w:rsidRPr="009C6A18">
        <w:rPr>
          <w:rFonts w:ascii="Verdana" w:hAnsi="Verdana" w:cs="Verdana"/>
          <w:sz w:val="26"/>
          <w:szCs w:val="26"/>
        </w:rPr>
        <w:t>l</w:t>
      </w:r>
      <w:r w:rsidR="003D4114" w:rsidRPr="009C6A18">
        <w:rPr>
          <w:rFonts w:ascii="Verdana" w:hAnsi="Verdana" w:cs="Verdana"/>
          <w:sz w:val="26"/>
          <w:szCs w:val="26"/>
        </w:rPr>
        <w:t>a</w:t>
      </w:r>
      <w:r w:rsidR="008B16FE" w:rsidRPr="009C6A18">
        <w:rPr>
          <w:rFonts w:ascii="Verdana" w:hAnsi="Verdana" w:cs="Verdana"/>
          <w:sz w:val="26"/>
          <w:szCs w:val="26"/>
        </w:rPr>
        <w:t>rına göre evsiz değildirler.</w:t>
      </w:r>
      <w:proofErr w:type="gramEnd"/>
      <w:r w:rsidR="008B16FE" w:rsidRPr="009C6A18">
        <w:rPr>
          <w:rFonts w:ascii="Verdana" w:hAnsi="Verdana" w:cs="Verdana"/>
          <w:sz w:val="26"/>
          <w:szCs w:val="26"/>
        </w:rPr>
        <w:t xml:space="preserve"> </w:t>
      </w:r>
      <w:proofErr w:type="gramStart"/>
      <w:r w:rsidR="008B16FE" w:rsidRPr="009C6A18">
        <w:rPr>
          <w:rFonts w:ascii="Verdana" w:hAnsi="Verdana" w:cs="Verdana"/>
          <w:sz w:val="26"/>
          <w:szCs w:val="26"/>
        </w:rPr>
        <w:t xml:space="preserve">Böylece </w:t>
      </w:r>
      <w:r w:rsidR="00C834E8" w:rsidRPr="009C6A18">
        <w:rPr>
          <w:rFonts w:ascii="Verdana" w:hAnsi="Verdana" w:cs="Verdana"/>
          <w:sz w:val="26"/>
          <w:szCs w:val="26"/>
        </w:rPr>
        <w:t>evleri olan kadınların tanımlamasıyla ‘evli’ değilken kendi tanımlarına göre de ‘evsiz’ değildirler.</w:t>
      </w:r>
      <w:proofErr w:type="gramEnd"/>
      <w:r w:rsidR="00C834E8" w:rsidRPr="009C6A18">
        <w:rPr>
          <w:rFonts w:ascii="Verdana" w:hAnsi="Verdana" w:cs="Verdana"/>
          <w:sz w:val="26"/>
          <w:szCs w:val="26"/>
        </w:rPr>
        <w:t xml:space="preserve"> </w:t>
      </w:r>
    </w:p>
    <w:p w:rsidR="00BB0292" w:rsidRPr="009C6A18" w:rsidRDefault="00BB0292" w:rsidP="001551C5">
      <w:pPr>
        <w:widowControl w:val="0"/>
        <w:shd w:val="pct5" w:color="auto" w:fill="auto"/>
        <w:autoSpaceDE w:val="0"/>
        <w:autoSpaceDN w:val="0"/>
        <w:adjustRightInd w:val="0"/>
        <w:spacing w:after="0" w:line="340" w:lineRule="atLeast"/>
        <w:rPr>
          <w:rFonts w:ascii="Verdana" w:hAnsi="Verdana" w:cs="Verdana"/>
          <w:b/>
          <w:bCs/>
          <w:sz w:val="26"/>
          <w:szCs w:val="26"/>
        </w:rPr>
      </w:pPr>
      <w:r w:rsidRPr="009C6A18">
        <w:rPr>
          <w:rFonts w:ascii="Verdana" w:hAnsi="Verdana" w:cs="Verdana"/>
          <w:b/>
          <w:bCs/>
          <w:sz w:val="26"/>
          <w:szCs w:val="26"/>
        </w:rPr>
        <w:t>Refer</w:t>
      </w:r>
      <w:r w:rsidR="00C834E8" w:rsidRPr="009C6A18">
        <w:rPr>
          <w:rFonts w:ascii="Verdana" w:hAnsi="Verdana" w:cs="Verdana"/>
          <w:b/>
          <w:bCs/>
          <w:sz w:val="26"/>
          <w:szCs w:val="26"/>
        </w:rPr>
        <w:t>anslar</w:t>
      </w:r>
    </w:p>
    <w:p w:rsidR="00BB0292" w:rsidRPr="009C6A18" w:rsidRDefault="00BB0292" w:rsidP="001551C5">
      <w:pPr>
        <w:widowControl w:val="0"/>
        <w:numPr>
          <w:ilvl w:val="0"/>
          <w:numId w:val="12"/>
        </w:numPr>
        <w:shd w:val="pct5" w:color="auto" w:fill="auto"/>
        <w:tabs>
          <w:tab w:val="left" w:pos="220"/>
          <w:tab w:val="left" w:pos="720"/>
        </w:tabs>
        <w:autoSpaceDE w:val="0"/>
        <w:autoSpaceDN w:val="0"/>
        <w:adjustRightInd w:val="0"/>
        <w:spacing w:after="120" w:line="340" w:lineRule="atLeast"/>
        <w:ind w:hanging="720"/>
        <w:rPr>
          <w:rFonts w:ascii="Verdana" w:hAnsi="Verdana" w:cs="Verdana"/>
          <w:sz w:val="26"/>
          <w:szCs w:val="26"/>
        </w:rPr>
      </w:pPr>
      <w:r w:rsidRPr="009C6A18">
        <w:rPr>
          <w:rFonts w:ascii="Verdana" w:hAnsi="Verdana" w:cs="Verdana"/>
          <w:sz w:val="26"/>
          <w:szCs w:val="26"/>
        </w:rPr>
        <w:tab/>
      </w:r>
      <w:r w:rsidRPr="009C6A18">
        <w:rPr>
          <w:rFonts w:ascii="Verdana" w:hAnsi="Verdana" w:cs="Verdana"/>
          <w:sz w:val="26"/>
          <w:szCs w:val="26"/>
        </w:rPr>
        <w:tab/>
        <w:t xml:space="preserve">Blasi, G. (1990) ‘Social policy and social science research on homelessness’, </w:t>
      </w:r>
      <w:r w:rsidRPr="009C6A18">
        <w:rPr>
          <w:rFonts w:ascii="Verdana" w:hAnsi="Verdana" w:cs="Verdana"/>
          <w:i/>
          <w:iCs/>
          <w:sz w:val="26"/>
          <w:szCs w:val="26"/>
        </w:rPr>
        <w:t>Journal of Social Issues</w:t>
      </w:r>
      <w:r w:rsidRPr="009C6A18">
        <w:rPr>
          <w:rFonts w:ascii="Verdana" w:hAnsi="Verdana" w:cs="Verdana"/>
          <w:sz w:val="26"/>
          <w:szCs w:val="26"/>
        </w:rPr>
        <w:t>, 46, pp. 207–19.</w:t>
      </w:r>
    </w:p>
    <w:p w:rsidR="00BB0292" w:rsidRPr="009C6A18" w:rsidRDefault="00BB0292" w:rsidP="001551C5">
      <w:pPr>
        <w:widowControl w:val="0"/>
        <w:numPr>
          <w:ilvl w:val="0"/>
          <w:numId w:val="12"/>
        </w:numPr>
        <w:shd w:val="pct5" w:color="auto" w:fill="auto"/>
        <w:tabs>
          <w:tab w:val="left" w:pos="220"/>
          <w:tab w:val="left" w:pos="720"/>
        </w:tabs>
        <w:autoSpaceDE w:val="0"/>
        <w:autoSpaceDN w:val="0"/>
        <w:adjustRightInd w:val="0"/>
        <w:spacing w:after="120" w:line="340" w:lineRule="atLeast"/>
        <w:ind w:hanging="720"/>
        <w:rPr>
          <w:rFonts w:ascii="Verdana" w:hAnsi="Verdana" w:cs="Verdana"/>
          <w:sz w:val="26"/>
          <w:szCs w:val="26"/>
        </w:rPr>
      </w:pPr>
      <w:r w:rsidRPr="009C6A18">
        <w:rPr>
          <w:rFonts w:ascii="Verdana" w:hAnsi="Verdana" w:cs="Verdana"/>
          <w:sz w:val="26"/>
          <w:szCs w:val="26"/>
        </w:rPr>
        <w:tab/>
      </w:r>
      <w:r w:rsidRPr="009C6A18">
        <w:rPr>
          <w:rFonts w:ascii="Verdana" w:hAnsi="Verdana" w:cs="Verdana"/>
          <w:sz w:val="26"/>
          <w:szCs w:val="26"/>
        </w:rPr>
        <w:tab/>
        <w:t xml:space="preserve">Bruner, J. (1990) </w:t>
      </w:r>
      <w:r w:rsidRPr="009C6A18">
        <w:rPr>
          <w:rFonts w:ascii="Verdana" w:hAnsi="Verdana" w:cs="Verdana"/>
          <w:i/>
          <w:iCs/>
          <w:sz w:val="26"/>
          <w:szCs w:val="26"/>
        </w:rPr>
        <w:t>Acts of Meaning</w:t>
      </w:r>
      <w:r w:rsidRPr="009C6A18">
        <w:rPr>
          <w:rFonts w:ascii="Verdana" w:hAnsi="Verdana" w:cs="Verdana"/>
          <w:sz w:val="26"/>
          <w:szCs w:val="26"/>
        </w:rPr>
        <w:t xml:space="preserve">, Cambridge, MA, </w:t>
      </w:r>
      <w:proofErr w:type="gramStart"/>
      <w:r w:rsidRPr="009C6A18">
        <w:rPr>
          <w:rFonts w:ascii="Verdana" w:hAnsi="Verdana" w:cs="Verdana"/>
          <w:sz w:val="26"/>
          <w:szCs w:val="26"/>
        </w:rPr>
        <w:t>Harvard</w:t>
      </w:r>
      <w:proofErr w:type="gramEnd"/>
      <w:r w:rsidRPr="009C6A18">
        <w:rPr>
          <w:rFonts w:ascii="Verdana" w:hAnsi="Verdana" w:cs="Verdana"/>
          <w:sz w:val="26"/>
          <w:szCs w:val="26"/>
        </w:rPr>
        <w:t xml:space="preserve"> University Press.</w:t>
      </w:r>
    </w:p>
    <w:p w:rsidR="00BB0292" w:rsidRPr="009C6A18" w:rsidRDefault="00BB0292" w:rsidP="001551C5">
      <w:pPr>
        <w:widowControl w:val="0"/>
        <w:numPr>
          <w:ilvl w:val="0"/>
          <w:numId w:val="12"/>
        </w:numPr>
        <w:shd w:val="pct5" w:color="auto" w:fill="auto"/>
        <w:tabs>
          <w:tab w:val="left" w:pos="220"/>
          <w:tab w:val="left" w:pos="720"/>
        </w:tabs>
        <w:autoSpaceDE w:val="0"/>
        <w:autoSpaceDN w:val="0"/>
        <w:adjustRightInd w:val="0"/>
        <w:spacing w:after="120" w:line="340" w:lineRule="atLeast"/>
        <w:ind w:hanging="720"/>
        <w:rPr>
          <w:rFonts w:ascii="Verdana" w:hAnsi="Verdana" w:cs="Verdana"/>
          <w:sz w:val="26"/>
          <w:szCs w:val="26"/>
        </w:rPr>
      </w:pPr>
      <w:r w:rsidRPr="009C6A18">
        <w:rPr>
          <w:rFonts w:ascii="Verdana" w:hAnsi="Verdana" w:cs="Verdana"/>
          <w:sz w:val="26"/>
          <w:szCs w:val="26"/>
        </w:rPr>
        <w:tab/>
      </w:r>
      <w:r w:rsidRPr="009C6A18">
        <w:rPr>
          <w:rFonts w:ascii="Verdana" w:hAnsi="Verdana" w:cs="Verdana"/>
          <w:sz w:val="26"/>
          <w:szCs w:val="26"/>
        </w:rPr>
        <w:tab/>
        <w:t xml:space="preserve">Fiske, J. (1991) ‘For cultural interpretation: A study of the culture of homelessness’, </w:t>
      </w:r>
      <w:r w:rsidRPr="009C6A18">
        <w:rPr>
          <w:rFonts w:ascii="Verdana" w:hAnsi="Verdana" w:cs="Verdana"/>
          <w:i/>
          <w:iCs/>
          <w:sz w:val="26"/>
          <w:szCs w:val="26"/>
        </w:rPr>
        <w:t>Critical Studies in Mass Communication</w:t>
      </w:r>
      <w:r w:rsidRPr="009C6A18">
        <w:rPr>
          <w:rFonts w:ascii="Verdana" w:hAnsi="Verdana" w:cs="Verdana"/>
          <w:sz w:val="26"/>
          <w:szCs w:val="26"/>
        </w:rPr>
        <w:t>, 8, pp. 455–74.</w:t>
      </w:r>
    </w:p>
    <w:p w:rsidR="00BB0292" w:rsidRPr="009C6A18" w:rsidRDefault="00BB0292" w:rsidP="001551C5">
      <w:pPr>
        <w:widowControl w:val="0"/>
        <w:numPr>
          <w:ilvl w:val="0"/>
          <w:numId w:val="12"/>
        </w:numPr>
        <w:shd w:val="pct5" w:color="auto" w:fill="auto"/>
        <w:tabs>
          <w:tab w:val="left" w:pos="220"/>
          <w:tab w:val="left" w:pos="720"/>
        </w:tabs>
        <w:autoSpaceDE w:val="0"/>
        <w:autoSpaceDN w:val="0"/>
        <w:adjustRightInd w:val="0"/>
        <w:spacing w:after="120" w:line="340" w:lineRule="atLeast"/>
        <w:ind w:hanging="720"/>
        <w:rPr>
          <w:rFonts w:ascii="Verdana" w:hAnsi="Verdana" w:cs="Verdana"/>
          <w:sz w:val="26"/>
          <w:szCs w:val="26"/>
        </w:rPr>
      </w:pPr>
      <w:r w:rsidRPr="009C6A18">
        <w:rPr>
          <w:rFonts w:ascii="Verdana" w:hAnsi="Verdana" w:cs="Verdana"/>
          <w:sz w:val="26"/>
          <w:szCs w:val="26"/>
        </w:rPr>
        <w:tab/>
      </w:r>
      <w:r w:rsidRPr="009C6A18">
        <w:rPr>
          <w:rFonts w:ascii="Verdana" w:hAnsi="Verdana" w:cs="Verdana"/>
          <w:sz w:val="26"/>
          <w:szCs w:val="26"/>
        </w:rPr>
        <w:tab/>
        <w:t xml:space="preserve">Glasser, I. (1988) </w:t>
      </w:r>
      <w:r w:rsidRPr="009C6A18">
        <w:rPr>
          <w:rFonts w:ascii="Verdana" w:hAnsi="Verdana" w:cs="Verdana"/>
          <w:i/>
          <w:iCs/>
          <w:sz w:val="26"/>
          <w:szCs w:val="26"/>
        </w:rPr>
        <w:t>More than Bread: Ethnography of a Soup Kitchen</w:t>
      </w:r>
      <w:r w:rsidRPr="009C6A18">
        <w:rPr>
          <w:rFonts w:ascii="Verdana" w:hAnsi="Verdana" w:cs="Verdana"/>
          <w:sz w:val="26"/>
          <w:szCs w:val="26"/>
        </w:rPr>
        <w:t xml:space="preserve">, Tuscaloosa, AL, </w:t>
      </w:r>
      <w:proofErr w:type="gramStart"/>
      <w:r w:rsidRPr="009C6A18">
        <w:rPr>
          <w:rFonts w:ascii="Verdana" w:hAnsi="Verdana" w:cs="Verdana"/>
          <w:sz w:val="26"/>
          <w:szCs w:val="26"/>
        </w:rPr>
        <w:t>University</w:t>
      </w:r>
      <w:proofErr w:type="gramEnd"/>
      <w:r w:rsidRPr="009C6A18">
        <w:rPr>
          <w:rFonts w:ascii="Verdana" w:hAnsi="Verdana" w:cs="Verdana"/>
          <w:sz w:val="26"/>
          <w:szCs w:val="26"/>
        </w:rPr>
        <w:t xml:space="preserve"> of Alabama Press.</w:t>
      </w:r>
    </w:p>
    <w:p w:rsidR="00BB0292" w:rsidRPr="009C6A18" w:rsidRDefault="00BB0292" w:rsidP="001551C5">
      <w:pPr>
        <w:widowControl w:val="0"/>
        <w:numPr>
          <w:ilvl w:val="0"/>
          <w:numId w:val="12"/>
        </w:numPr>
        <w:shd w:val="pct5" w:color="auto" w:fill="auto"/>
        <w:tabs>
          <w:tab w:val="left" w:pos="220"/>
          <w:tab w:val="left" w:pos="720"/>
        </w:tabs>
        <w:autoSpaceDE w:val="0"/>
        <w:autoSpaceDN w:val="0"/>
        <w:adjustRightInd w:val="0"/>
        <w:spacing w:after="120" w:line="340" w:lineRule="atLeast"/>
        <w:ind w:hanging="720"/>
        <w:rPr>
          <w:rFonts w:ascii="Verdana" w:hAnsi="Verdana" w:cs="Verdana"/>
          <w:sz w:val="26"/>
          <w:szCs w:val="26"/>
        </w:rPr>
      </w:pPr>
      <w:r w:rsidRPr="009C6A18">
        <w:rPr>
          <w:rFonts w:ascii="Verdana" w:hAnsi="Verdana" w:cs="Verdana"/>
          <w:sz w:val="26"/>
          <w:szCs w:val="26"/>
        </w:rPr>
        <w:tab/>
      </w:r>
      <w:r w:rsidRPr="009C6A18">
        <w:rPr>
          <w:rFonts w:ascii="Verdana" w:hAnsi="Verdana" w:cs="Verdana"/>
          <w:sz w:val="26"/>
          <w:szCs w:val="26"/>
        </w:rPr>
        <w:tab/>
        <w:t xml:space="preserve">Jackson, P. (1988) ‘Street life: The politics of carnival. Environment and planning’, </w:t>
      </w:r>
      <w:r w:rsidRPr="009C6A18">
        <w:rPr>
          <w:rFonts w:ascii="Verdana" w:hAnsi="Verdana" w:cs="Verdana"/>
          <w:i/>
          <w:iCs/>
          <w:sz w:val="26"/>
          <w:szCs w:val="26"/>
        </w:rPr>
        <w:t>Society and Space</w:t>
      </w:r>
      <w:r w:rsidRPr="009C6A18">
        <w:rPr>
          <w:rFonts w:ascii="Verdana" w:hAnsi="Verdana" w:cs="Verdana"/>
          <w:sz w:val="26"/>
          <w:szCs w:val="26"/>
        </w:rPr>
        <w:t>, 6, pp. 213–27.</w:t>
      </w:r>
    </w:p>
    <w:p w:rsidR="00BB0292" w:rsidRPr="009C6A18" w:rsidRDefault="00BB0292" w:rsidP="001551C5">
      <w:pPr>
        <w:widowControl w:val="0"/>
        <w:numPr>
          <w:ilvl w:val="0"/>
          <w:numId w:val="12"/>
        </w:numPr>
        <w:shd w:val="pct5" w:color="auto" w:fill="auto"/>
        <w:tabs>
          <w:tab w:val="left" w:pos="220"/>
          <w:tab w:val="left" w:pos="720"/>
        </w:tabs>
        <w:autoSpaceDE w:val="0"/>
        <w:autoSpaceDN w:val="0"/>
        <w:adjustRightInd w:val="0"/>
        <w:spacing w:after="120" w:line="340" w:lineRule="atLeast"/>
        <w:ind w:hanging="720"/>
        <w:rPr>
          <w:rFonts w:ascii="Verdana" w:hAnsi="Verdana" w:cs="Verdana"/>
          <w:sz w:val="26"/>
          <w:szCs w:val="26"/>
        </w:rPr>
      </w:pPr>
      <w:r w:rsidRPr="009C6A18">
        <w:rPr>
          <w:rFonts w:ascii="Verdana" w:hAnsi="Verdana" w:cs="Verdana"/>
          <w:sz w:val="26"/>
          <w:szCs w:val="26"/>
        </w:rPr>
        <w:tab/>
      </w:r>
      <w:r w:rsidRPr="009C6A18">
        <w:rPr>
          <w:rFonts w:ascii="Verdana" w:hAnsi="Verdana" w:cs="Verdana"/>
          <w:sz w:val="26"/>
          <w:szCs w:val="26"/>
        </w:rPr>
        <w:tab/>
        <w:t xml:space="preserve">Silverman, D. (1985) </w:t>
      </w:r>
      <w:r w:rsidRPr="009C6A18">
        <w:rPr>
          <w:rFonts w:ascii="Verdana" w:hAnsi="Verdana" w:cs="Verdana"/>
          <w:i/>
          <w:iCs/>
          <w:sz w:val="26"/>
          <w:szCs w:val="26"/>
        </w:rPr>
        <w:t>Qualitative Methodology and Sociology</w:t>
      </w:r>
      <w:r w:rsidRPr="009C6A18">
        <w:rPr>
          <w:rFonts w:ascii="Verdana" w:hAnsi="Verdana" w:cs="Verdana"/>
          <w:sz w:val="26"/>
          <w:szCs w:val="26"/>
        </w:rPr>
        <w:t>, London, Gower.</w:t>
      </w:r>
    </w:p>
    <w:p w:rsidR="00BB0292" w:rsidRPr="009C6A18" w:rsidRDefault="00BB0292" w:rsidP="001551C5">
      <w:pPr>
        <w:widowControl w:val="0"/>
        <w:numPr>
          <w:ilvl w:val="0"/>
          <w:numId w:val="12"/>
        </w:numPr>
        <w:shd w:val="pct5" w:color="auto" w:fill="auto"/>
        <w:tabs>
          <w:tab w:val="left" w:pos="220"/>
          <w:tab w:val="left" w:pos="720"/>
        </w:tabs>
        <w:autoSpaceDE w:val="0"/>
        <w:autoSpaceDN w:val="0"/>
        <w:adjustRightInd w:val="0"/>
        <w:spacing w:after="120" w:line="340" w:lineRule="atLeast"/>
        <w:ind w:hanging="720"/>
        <w:rPr>
          <w:rFonts w:ascii="Verdana" w:hAnsi="Verdana" w:cs="Verdana"/>
          <w:sz w:val="26"/>
          <w:szCs w:val="26"/>
        </w:rPr>
      </w:pPr>
      <w:r w:rsidRPr="009C6A18">
        <w:rPr>
          <w:rFonts w:ascii="Verdana" w:hAnsi="Verdana" w:cs="Verdana"/>
          <w:sz w:val="26"/>
          <w:szCs w:val="26"/>
        </w:rPr>
        <w:tab/>
      </w:r>
      <w:r w:rsidRPr="009C6A18">
        <w:rPr>
          <w:rFonts w:ascii="Verdana" w:hAnsi="Verdana" w:cs="Verdana"/>
          <w:sz w:val="26"/>
          <w:szCs w:val="26"/>
        </w:rPr>
        <w:tab/>
        <w:t xml:space="preserve">Snow, D., Baker, S. </w:t>
      </w:r>
      <w:r w:rsidR="00C834E8" w:rsidRPr="009C6A18">
        <w:rPr>
          <w:rFonts w:ascii="Verdana" w:hAnsi="Verdana" w:cs="Verdana"/>
          <w:sz w:val="26"/>
          <w:szCs w:val="26"/>
        </w:rPr>
        <w:t>ve</w:t>
      </w:r>
      <w:r w:rsidRPr="009C6A18">
        <w:rPr>
          <w:rFonts w:ascii="Verdana" w:hAnsi="Verdana" w:cs="Verdana"/>
          <w:sz w:val="26"/>
          <w:szCs w:val="26"/>
        </w:rPr>
        <w:t xml:space="preserve"> Anderson, L. (1988) ‘On the precariousness of measuring sanity in insane contexts’, </w:t>
      </w:r>
      <w:r w:rsidRPr="009C6A18">
        <w:rPr>
          <w:rFonts w:ascii="Verdana" w:hAnsi="Verdana" w:cs="Verdana"/>
          <w:i/>
          <w:iCs/>
          <w:sz w:val="26"/>
          <w:szCs w:val="26"/>
        </w:rPr>
        <w:t>Social Problems</w:t>
      </w:r>
      <w:r w:rsidRPr="009C6A18">
        <w:rPr>
          <w:rFonts w:ascii="Verdana" w:hAnsi="Verdana" w:cs="Verdana"/>
          <w:sz w:val="26"/>
          <w:szCs w:val="26"/>
        </w:rPr>
        <w:t>, 35, pp. 281–8.</w:t>
      </w:r>
    </w:p>
    <w:p w:rsidR="00BB0292" w:rsidRPr="009C6A18" w:rsidRDefault="00C834E8" w:rsidP="001551C5">
      <w:pPr>
        <w:widowControl w:val="0"/>
        <w:shd w:val="pct5" w:color="auto" w:fill="auto"/>
        <w:autoSpaceDE w:val="0"/>
        <w:autoSpaceDN w:val="0"/>
        <w:adjustRightInd w:val="0"/>
        <w:spacing w:after="0" w:line="300" w:lineRule="atLeast"/>
        <w:rPr>
          <w:rFonts w:ascii="Verdana" w:hAnsi="Verdana" w:cs="Verdana"/>
          <w:sz w:val="22"/>
          <w:szCs w:val="22"/>
        </w:rPr>
      </w:pPr>
      <w:r w:rsidRPr="009C6A18">
        <w:rPr>
          <w:rFonts w:ascii="Verdana" w:hAnsi="Verdana" w:cs="Verdana"/>
          <w:sz w:val="22"/>
          <w:szCs w:val="22"/>
        </w:rPr>
        <w:t>Kaynak</w:t>
      </w:r>
      <w:r w:rsidR="00BB0292" w:rsidRPr="009C6A18">
        <w:rPr>
          <w:rFonts w:ascii="Verdana" w:hAnsi="Verdana" w:cs="Verdana"/>
          <w:sz w:val="22"/>
          <w:szCs w:val="22"/>
        </w:rPr>
        <w:t xml:space="preserve">: Tomas </w:t>
      </w:r>
      <w:r w:rsidRPr="009C6A18">
        <w:rPr>
          <w:rFonts w:ascii="Verdana" w:hAnsi="Verdana" w:cs="Verdana"/>
          <w:sz w:val="22"/>
          <w:szCs w:val="22"/>
        </w:rPr>
        <w:t>ve</w:t>
      </w:r>
      <w:r w:rsidR="00CD53D4" w:rsidRPr="009C6A18">
        <w:rPr>
          <w:rFonts w:ascii="Verdana" w:hAnsi="Verdana" w:cs="Verdana"/>
          <w:sz w:val="22"/>
          <w:szCs w:val="22"/>
        </w:rPr>
        <w:t xml:space="preserve"> Dittmar, 1995, s</w:t>
      </w:r>
      <w:r w:rsidR="00BB0292" w:rsidRPr="009C6A18">
        <w:rPr>
          <w:rFonts w:ascii="Verdana" w:hAnsi="Verdana" w:cs="Verdana"/>
          <w:sz w:val="22"/>
          <w:szCs w:val="22"/>
        </w:rPr>
        <w:t>. 497–8, 503–5.</w:t>
      </w:r>
    </w:p>
    <w:p w:rsidR="00416860" w:rsidRPr="009C6A18" w:rsidRDefault="00416860" w:rsidP="001551C5">
      <w:pPr>
        <w:widowControl w:val="0"/>
        <w:shd w:val="pct5" w:color="auto" w:fill="auto"/>
        <w:autoSpaceDE w:val="0"/>
        <w:autoSpaceDN w:val="0"/>
        <w:adjustRightInd w:val="0"/>
        <w:spacing w:after="0" w:line="340" w:lineRule="atLeast"/>
        <w:rPr>
          <w:rFonts w:ascii="Verdana" w:hAnsi="Verdana" w:cs="Verdana"/>
          <w:b/>
          <w:bCs/>
          <w:sz w:val="26"/>
          <w:szCs w:val="26"/>
        </w:rPr>
      </w:pPr>
    </w:p>
    <w:p w:rsidR="00BB0292" w:rsidRPr="009C6A18" w:rsidRDefault="00AD39F3" w:rsidP="001551C5">
      <w:pPr>
        <w:widowControl w:val="0"/>
        <w:shd w:val="pct5" w:color="auto" w:fill="auto"/>
        <w:autoSpaceDE w:val="0"/>
        <w:autoSpaceDN w:val="0"/>
        <w:adjustRightInd w:val="0"/>
        <w:spacing w:after="0" w:line="340" w:lineRule="atLeast"/>
        <w:rPr>
          <w:rFonts w:ascii="Verdana" w:hAnsi="Verdana" w:cs="Verdana"/>
          <w:b/>
          <w:bCs/>
          <w:sz w:val="26"/>
          <w:szCs w:val="26"/>
        </w:rPr>
      </w:pPr>
      <w:r w:rsidRPr="009C6A18">
        <w:rPr>
          <w:rFonts w:ascii="Verdana" w:hAnsi="Verdana" w:cs="Verdana"/>
          <w:b/>
          <w:bCs/>
          <w:sz w:val="26"/>
          <w:szCs w:val="26"/>
        </w:rPr>
        <w:t>Tartışma</w:t>
      </w:r>
    </w:p>
    <w:p w:rsidR="00416860" w:rsidRPr="009C6A18" w:rsidRDefault="00416860" w:rsidP="001551C5">
      <w:pPr>
        <w:widowControl w:val="0"/>
        <w:shd w:val="pct5" w:color="auto" w:fill="auto"/>
        <w:autoSpaceDE w:val="0"/>
        <w:autoSpaceDN w:val="0"/>
        <w:adjustRightInd w:val="0"/>
        <w:spacing w:after="120" w:line="340" w:lineRule="atLeast"/>
        <w:rPr>
          <w:rFonts w:ascii="Verdana" w:hAnsi="Verdana" w:cs="Verdana"/>
          <w:sz w:val="26"/>
          <w:szCs w:val="26"/>
        </w:rPr>
      </w:pPr>
    </w:p>
    <w:p w:rsidR="00BB0292" w:rsidRPr="009C6A18" w:rsidRDefault="00C834E8" w:rsidP="001551C5">
      <w:pPr>
        <w:widowControl w:val="0"/>
        <w:shd w:val="pct5" w:color="auto" w:fill="auto"/>
        <w:autoSpaceDE w:val="0"/>
        <w:autoSpaceDN w:val="0"/>
        <w:adjustRightInd w:val="0"/>
        <w:spacing w:after="120" w:line="340" w:lineRule="atLeast"/>
        <w:rPr>
          <w:rFonts w:ascii="Verdana" w:hAnsi="Verdana" w:cs="Verdana"/>
          <w:sz w:val="26"/>
          <w:szCs w:val="26"/>
        </w:rPr>
      </w:pPr>
      <w:r w:rsidRPr="009C6A18">
        <w:rPr>
          <w:rFonts w:ascii="Verdana" w:hAnsi="Verdana" w:cs="Verdana"/>
          <w:sz w:val="26"/>
          <w:szCs w:val="26"/>
        </w:rPr>
        <w:t>Evsizler üzerine yapılmış olan bu dört özlü araştırma örneği</w:t>
      </w:r>
      <w:r w:rsidR="00416860" w:rsidRPr="009C6A18">
        <w:rPr>
          <w:rFonts w:ascii="Verdana" w:hAnsi="Verdana" w:cs="Verdana"/>
          <w:sz w:val="26"/>
          <w:szCs w:val="26"/>
        </w:rPr>
        <w:t>,</w:t>
      </w:r>
      <w:r w:rsidRPr="009C6A18">
        <w:rPr>
          <w:rFonts w:ascii="Verdana" w:hAnsi="Verdana" w:cs="Verdana"/>
          <w:sz w:val="26"/>
          <w:szCs w:val="26"/>
        </w:rPr>
        <w:t xml:space="preserve"> sosyal araştırmanın</w:t>
      </w:r>
      <w:r w:rsidR="00304E5D">
        <w:rPr>
          <w:rFonts w:ascii="Verdana" w:hAnsi="Verdana" w:cs="Verdana"/>
          <w:sz w:val="26"/>
          <w:szCs w:val="26"/>
        </w:rPr>
        <w:t xml:space="preserve"> ne </w:t>
      </w:r>
      <w:proofErr w:type="gramStart"/>
      <w:r w:rsidR="00304E5D">
        <w:rPr>
          <w:rFonts w:ascii="Verdana" w:hAnsi="Verdana" w:cs="Verdana"/>
          <w:sz w:val="26"/>
          <w:szCs w:val="26"/>
        </w:rPr>
        <w:t>kadar</w:t>
      </w:r>
      <w:proofErr w:type="gramEnd"/>
      <w:r w:rsidR="00304E5D">
        <w:rPr>
          <w:rFonts w:ascii="Verdana" w:hAnsi="Verdana" w:cs="Verdana"/>
          <w:sz w:val="26"/>
          <w:szCs w:val="26"/>
        </w:rPr>
        <w:t xml:space="preserve"> çeşitli olabileceğini </w:t>
      </w:r>
      <w:r w:rsidRPr="009C6A18">
        <w:rPr>
          <w:rFonts w:ascii="Verdana" w:hAnsi="Verdana" w:cs="Verdana"/>
          <w:sz w:val="26"/>
          <w:szCs w:val="26"/>
        </w:rPr>
        <w:t xml:space="preserve">göstermektedir. Aynı zamanda araştırma tekniği seçerken ne </w:t>
      </w:r>
      <w:proofErr w:type="gramStart"/>
      <w:r w:rsidRPr="009C6A18">
        <w:rPr>
          <w:rFonts w:ascii="Verdana" w:hAnsi="Verdana" w:cs="Verdana"/>
          <w:sz w:val="26"/>
          <w:szCs w:val="26"/>
        </w:rPr>
        <w:t>kadar</w:t>
      </w:r>
      <w:proofErr w:type="gramEnd"/>
      <w:r w:rsidRPr="009C6A18">
        <w:rPr>
          <w:rFonts w:ascii="Verdana" w:hAnsi="Verdana" w:cs="Verdana"/>
          <w:sz w:val="26"/>
          <w:szCs w:val="26"/>
        </w:rPr>
        <w:t xml:space="preserve"> dikkatli olmak gerektiği de ortaya çıkmıştır. </w:t>
      </w:r>
      <w:proofErr w:type="gramStart"/>
      <w:r w:rsidRPr="009C6A18">
        <w:rPr>
          <w:rFonts w:ascii="Verdana" w:hAnsi="Verdana" w:cs="Verdana"/>
          <w:sz w:val="26"/>
          <w:szCs w:val="26"/>
        </w:rPr>
        <w:t xml:space="preserve">Bazı sosyal araştırmacılar, </w:t>
      </w:r>
      <w:r w:rsidR="00416860" w:rsidRPr="009C6A18">
        <w:rPr>
          <w:rFonts w:ascii="Verdana" w:hAnsi="Verdana" w:cs="Verdana"/>
          <w:sz w:val="26"/>
          <w:szCs w:val="26"/>
        </w:rPr>
        <w:t>nesnel</w:t>
      </w:r>
      <w:r w:rsidRPr="009C6A18">
        <w:rPr>
          <w:rFonts w:ascii="Verdana" w:hAnsi="Verdana" w:cs="Verdana"/>
          <w:sz w:val="26"/>
          <w:szCs w:val="26"/>
        </w:rPr>
        <w:t xml:space="preserve"> olmak adına ya da olaya bir bütün olarak bakabilmek için, araştırdıkları nesne ile mesafelerini korumaya çalışırlar.</w:t>
      </w:r>
      <w:proofErr w:type="gramEnd"/>
      <w:r w:rsidRPr="009C6A18">
        <w:rPr>
          <w:rFonts w:ascii="Verdana" w:hAnsi="Verdana" w:cs="Verdana"/>
          <w:sz w:val="26"/>
          <w:szCs w:val="26"/>
        </w:rPr>
        <w:t xml:space="preserve"> </w:t>
      </w:r>
      <w:proofErr w:type="gramStart"/>
      <w:r w:rsidRPr="009C6A18">
        <w:rPr>
          <w:rFonts w:ascii="Verdana" w:hAnsi="Verdana" w:cs="Verdana"/>
          <w:sz w:val="26"/>
          <w:szCs w:val="26"/>
        </w:rPr>
        <w:t>Yine de, bu kültürel değerlerin ve hatta ahlaki yargıların araştırma sürecine önemli şekillerde karışmasına engel olmaz.</w:t>
      </w:r>
      <w:proofErr w:type="gramEnd"/>
      <w:r w:rsidRPr="009C6A18">
        <w:rPr>
          <w:rFonts w:ascii="Verdana" w:hAnsi="Verdana" w:cs="Verdana"/>
          <w:sz w:val="26"/>
          <w:szCs w:val="26"/>
        </w:rPr>
        <w:t xml:space="preserve"> </w:t>
      </w:r>
      <w:proofErr w:type="gramStart"/>
      <w:r w:rsidRPr="009C6A18">
        <w:rPr>
          <w:rFonts w:ascii="Verdana" w:hAnsi="Verdana" w:cs="Verdana"/>
          <w:sz w:val="26"/>
          <w:szCs w:val="26"/>
        </w:rPr>
        <w:t>Konutlandırma/barınma veya yoksulluk gibi konularda yapılan politik</w:t>
      </w:r>
      <w:r w:rsidR="009803EE" w:rsidRPr="009C6A18">
        <w:rPr>
          <w:rFonts w:ascii="Verdana" w:hAnsi="Verdana" w:cs="Verdana"/>
          <w:sz w:val="26"/>
          <w:szCs w:val="26"/>
        </w:rPr>
        <w:t>a üretme amaçlı çalışmaların büyük bir çoğunluğu doğasında siyasidir.</w:t>
      </w:r>
      <w:proofErr w:type="gramEnd"/>
      <w:r w:rsidR="009803EE" w:rsidRPr="009C6A18">
        <w:rPr>
          <w:rFonts w:ascii="Verdana" w:hAnsi="Verdana" w:cs="Verdana"/>
          <w:sz w:val="26"/>
          <w:szCs w:val="26"/>
        </w:rPr>
        <w:t xml:space="preserve"> Örneğin</w:t>
      </w:r>
      <w:r w:rsidR="00BB0292" w:rsidRPr="009C6A18">
        <w:rPr>
          <w:rFonts w:ascii="Verdana" w:hAnsi="Verdana" w:cs="Verdana"/>
          <w:sz w:val="26"/>
          <w:szCs w:val="26"/>
        </w:rPr>
        <w:t xml:space="preserve">, </w:t>
      </w:r>
      <w:proofErr w:type="gramStart"/>
      <w:r w:rsidR="009803EE" w:rsidRPr="009C6A18">
        <w:rPr>
          <w:rFonts w:ascii="Verdana" w:hAnsi="Verdana" w:cs="Verdana"/>
          <w:sz w:val="26"/>
          <w:szCs w:val="26"/>
        </w:rPr>
        <w:t>A</w:t>
      </w:r>
      <w:proofErr w:type="gramEnd"/>
      <w:r w:rsidR="009803EE" w:rsidRPr="009C6A18">
        <w:rPr>
          <w:rFonts w:ascii="Verdana" w:hAnsi="Verdana" w:cs="Verdana"/>
          <w:sz w:val="26"/>
          <w:szCs w:val="26"/>
        </w:rPr>
        <w:t xml:space="preserve"> okuma</w:t>
      </w:r>
      <w:r w:rsidR="00416860" w:rsidRPr="009C6A18">
        <w:rPr>
          <w:rFonts w:ascii="Verdana" w:hAnsi="Verdana" w:cs="Verdana"/>
          <w:sz w:val="26"/>
          <w:szCs w:val="26"/>
        </w:rPr>
        <w:t xml:space="preserve"> parça</w:t>
      </w:r>
      <w:r w:rsidR="009803EE" w:rsidRPr="009C6A18">
        <w:rPr>
          <w:rFonts w:ascii="Verdana" w:hAnsi="Verdana" w:cs="Verdana"/>
          <w:sz w:val="26"/>
          <w:szCs w:val="26"/>
        </w:rPr>
        <w:t xml:space="preserve">sında </w:t>
      </w:r>
      <w:r w:rsidR="00BB0292" w:rsidRPr="009C6A18">
        <w:rPr>
          <w:rFonts w:ascii="Verdana" w:hAnsi="Verdana" w:cs="Verdana"/>
          <w:sz w:val="26"/>
          <w:szCs w:val="26"/>
        </w:rPr>
        <w:t>Peter Saunders</w:t>
      </w:r>
      <w:r w:rsidR="00416860" w:rsidRPr="009C6A18">
        <w:rPr>
          <w:rFonts w:ascii="Verdana" w:hAnsi="Verdana" w:cs="Verdana"/>
          <w:sz w:val="26"/>
          <w:szCs w:val="26"/>
        </w:rPr>
        <w:t>,</w:t>
      </w:r>
      <w:r w:rsidR="00BB0292" w:rsidRPr="009C6A18">
        <w:rPr>
          <w:rFonts w:ascii="Verdana" w:hAnsi="Verdana" w:cs="Verdana"/>
          <w:sz w:val="26"/>
          <w:szCs w:val="26"/>
        </w:rPr>
        <w:t xml:space="preserve"> </w:t>
      </w:r>
      <w:r w:rsidR="009803EE" w:rsidRPr="009C6A18">
        <w:rPr>
          <w:rFonts w:ascii="Verdana" w:hAnsi="Verdana" w:cs="Verdana"/>
          <w:sz w:val="26"/>
          <w:szCs w:val="26"/>
        </w:rPr>
        <w:t xml:space="preserve">konut/barınma ihtiyaçlarını gidermek için serbest piyasa işleyişi üzerine </w:t>
      </w:r>
      <w:r w:rsidR="00416860" w:rsidRPr="009C6A18">
        <w:rPr>
          <w:rFonts w:ascii="Verdana" w:hAnsi="Verdana" w:cs="Verdana"/>
          <w:sz w:val="26"/>
          <w:szCs w:val="26"/>
        </w:rPr>
        <w:t>sav</w:t>
      </w:r>
      <w:r w:rsidR="009803EE" w:rsidRPr="009C6A18">
        <w:rPr>
          <w:rFonts w:ascii="Verdana" w:hAnsi="Verdana" w:cs="Verdana"/>
          <w:sz w:val="26"/>
          <w:szCs w:val="26"/>
        </w:rPr>
        <w:t xml:space="preserve"> geliştirmiştir. </w:t>
      </w:r>
      <w:proofErr w:type="gramStart"/>
      <w:r w:rsidR="009803EE" w:rsidRPr="009C6A18">
        <w:rPr>
          <w:rFonts w:ascii="Verdana" w:hAnsi="Verdana" w:cs="Verdana"/>
          <w:sz w:val="26"/>
          <w:szCs w:val="26"/>
        </w:rPr>
        <w:t>Sorunun bu yorumu ve çözüm önerisi</w:t>
      </w:r>
      <w:r w:rsidR="00416860" w:rsidRPr="009C6A18">
        <w:rPr>
          <w:rFonts w:ascii="Verdana" w:hAnsi="Verdana" w:cs="Verdana"/>
          <w:sz w:val="26"/>
          <w:szCs w:val="26"/>
        </w:rPr>
        <w:t>,</w:t>
      </w:r>
      <w:r w:rsidR="009803EE" w:rsidRPr="009C6A18">
        <w:rPr>
          <w:rFonts w:ascii="Verdana" w:hAnsi="Verdana" w:cs="Verdana"/>
          <w:sz w:val="26"/>
          <w:szCs w:val="26"/>
        </w:rPr>
        <w:t xml:space="preserve"> </w:t>
      </w:r>
      <w:r w:rsidR="00BB0292" w:rsidRPr="009C6A18">
        <w:rPr>
          <w:rFonts w:ascii="Verdana" w:hAnsi="Verdana" w:cs="Verdana"/>
          <w:sz w:val="26"/>
          <w:szCs w:val="26"/>
        </w:rPr>
        <w:t xml:space="preserve">‘neo-liberal’ </w:t>
      </w:r>
      <w:r w:rsidR="009803EE" w:rsidRPr="009C6A18">
        <w:rPr>
          <w:rFonts w:ascii="Verdana" w:hAnsi="Verdana" w:cs="Verdana"/>
          <w:sz w:val="26"/>
          <w:szCs w:val="26"/>
        </w:rPr>
        <w:t>siyasi ve sosyal değerler üzerine kurulmuştur, ki bu yaklaşıma göre kişisel özgürlük sorunsuz işleyen bir piyasa ekonomisinin temel bir parçasıdır.</w:t>
      </w:r>
      <w:proofErr w:type="gramEnd"/>
      <w:r w:rsidR="009803EE" w:rsidRPr="009C6A18">
        <w:rPr>
          <w:rFonts w:ascii="Verdana" w:hAnsi="Verdana" w:cs="Verdana"/>
          <w:sz w:val="26"/>
          <w:szCs w:val="26"/>
        </w:rPr>
        <w:t xml:space="preserve"> </w:t>
      </w:r>
      <w:proofErr w:type="gramStart"/>
      <w:r w:rsidR="009803EE" w:rsidRPr="009C6A18">
        <w:rPr>
          <w:rFonts w:ascii="Verdana" w:hAnsi="Verdana" w:cs="Verdana"/>
          <w:sz w:val="26"/>
          <w:szCs w:val="26"/>
        </w:rPr>
        <w:t>Bu yaklaşıma göre</w:t>
      </w:r>
      <w:r w:rsidR="00416860" w:rsidRPr="009C6A18">
        <w:rPr>
          <w:rFonts w:ascii="Verdana" w:hAnsi="Verdana" w:cs="Verdana"/>
          <w:sz w:val="26"/>
          <w:szCs w:val="26"/>
        </w:rPr>
        <w:t>,</w:t>
      </w:r>
      <w:r w:rsidR="009803EE" w:rsidRPr="009C6A18">
        <w:rPr>
          <w:rFonts w:ascii="Verdana" w:hAnsi="Verdana" w:cs="Verdana"/>
          <w:sz w:val="26"/>
          <w:szCs w:val="26"/>
        </w:rPr>
        <w:t xml:space="preserve"> insanlar kendi çıkarları doğrultusunda hareket edebilir ve etmelidirler</w:t>
      </w:r>
      <w:r w:rsidR="0029117F" w:rsidRPr="009C6A18">
        <w:rPr>
          <w:rFonts w:ascii="Verdana" w:hAnsi="Verdana" w:cs="Verdana"/>
          <w:sz w:val="26"/>
          <w:szCs w:val="26"/>
        </w:rPr>
        <w:t>.</w:t>
      </w:r>
      <w:proofErr w:type="gramEnd"/>
      <w:r w:rsidR="009803EE" w:rsidRPr="009C6A18">
        <w:rPr>
          <w:rFonts w:ascii="Verdana" w:hAnsi="Verdana" w:cs="Verdana"/>
          <w:sz w:val="26"/>
          <w:szCs w:val="26"/>
        </w:rPr>
        <w:t xml:space="preserve"> </w:t>
      </w:r>
      <w:proofErr w:type="gramStart"/>
      <w:r w:rsidR="0029117F" w:rsidRPr="009C6A18">
        <w:rPr>
          <w:rFonts w:ascii="Verdana" w:hAnsi="Verdana" w:cs="Verdana"/>
          <w:sz w:val="26"/>
          <w:szCs w:val="26"/>
        </w:rPr>
        <w:t>Nitekim, her birey kendi hallerine bırakılırsa sonuç herkes için en doğrusu olacaktır</w:t>
      </w:r>
      <w:r w:rsidR="00BB0292" w:rsidRPr="009C6A18">
        <w:rPr>
          <w:rFonts w:ascii="Verdana" w:hAnsi="Verdana" w:cs="Verdana"/>
          <w:sz w:val="26"/>
          <w:szCs w:val="26"/>
        </w:rPr>
        <w:t>.</w:t>
      </w:r>
      <w:proofErr w:type="gramEnd"/>
      <w:r w:rsidR="00BB0292" w:rsidRPr="009C6A18">
        <w:rPr>
          <w:rFonts w:ascii="Verdana" w:hAnsi="Verdana" w:cs="Verdana"/>
          <w:sz w:val="26"/>
          <w:szCs w:val="26"/>
        </w:rPr>
        <w:t xml:space="preserve"> </w:t>
      </w:r>
      <w:proofErr w:type="gramStart"/>
      <w:r w:rsidR="00BB0292" w:rsidRPr="009C6A18">
        <w:rPr>
          <w:rFonts w:ascii="Verdana" w:hAnsi="Verdana" w:cs="Verdana"/>
          <w:sz w:val="26"/>
          <w:szCs w:val="26"/>
        </w:rPr>
        <w:t xml:space="preserve">Saunders </w:t>
      </w:r>
      <w:r w:rsidR="0029117F" w:rsidRPr="009C6A18">
        <w:rPr>
          <w:rFonts w:ascii="Verdana" w:hAnsi="Verdana" w:cs="Verdana"/>
          <w:sz w:val="26"/>
          <w:szCs w:val="26"/>
        </w:rPr>
        <w:t xml:space="preserve">özellikle tüm belediye </w:t>
      </w:r>
      <w:r w:rsidR="00020157" w:rsidRPr="009C6A18">
        <w:rPr>
          <w:rFonts w:ascii="Verdana" w:hAnsi="Verdana" w:cs="Verdana"/>
          <w:sz w:val="26"/>
          <w:szCs w:val="26"/>
        </w:rPr>
        <w:t>kiracılarına ipotekli konut kredisi ya da uzun vadeli kredi almalarını ve özel konut piyasasına girmelerini tavsiye etmektedir.</w:t>
      </w:r>
      <w:proofErr w:type="gramEnd"/>
      <w:r w:rsidR="00020157" w:rsidRPr="009C6A18">
        <w:rPr>
          <w:rFonts w:ascii="Verdana" w:hAnsi="Verdana" w:cs="Verdana"/>
          <w:sz w:val="26"/>
          <w:szCs w:val="26"/>
        </w:rPr>
        <w:t xml:space="preserve"> </w:t>
      </w:r>
      <w:proofErr w:type="gramStart"/>
      <w:r w:rsidR="00BB0292" w:rsidRPr="009C6A18">
        <w:rPr>
          <w:rFonts w:ascii="Verdana" w:hAnsi="Verdana" w:cs="Verdana"/>
          <w:sz w:val="26"/>
          <w:szCs w:val="26"/>
        </w:rPr>
        <w:t>‘</w:t>
      </w:r>
      <w:r w:rsidR="00E05657" w:rsidRPr="009C6A18">
        <w:rPr>
          <w:rFonts w:ascii="Verdana" w:hAnsi="Verdana" w:cs="Verdana"/>
          <w:sz w:val="26"/>
          <w:szCs w:val="26"/>
        </w:rPr>
        <w:t>N</w:t>
      </w:r>
      <w:r w:rsidR="00BB0292" w:rsidRPr="009C6A18">
        <w:rPr>
          <w:rFonts w:ascii="Verdana" w:hAnsi="Verdana" w:cs="Verdana"/>
          <w:sz w:val="26"/>
          <w:szCs w:val="26"/>
        </w:rPr>
        <w:t xml:space="preserve">eo-liberal’ </w:t>
      </w:r>
      <w:r w:rsidR="00E05657" w:rsidRPr="009C6A18">
        <w:rPr>
          <w:rFonts w:ascii="Verdana" w:hAnsi="Verdana" w:cs="Verdana"/>
          <w:sz w:val="26"/>
          <w:szCs w:val="26"/>
        </w:rPr>
        <w:t>yaklaşıma göre</w:t>
      </w:r>
      <w:r w:rsidR="00BB0292" w:rsidRPr="009C6A18">
        <w:rPr>
          <w:rFonts w:ascii="Verdana" w:hAnsi="Verdana" w:cs="Verdana"/>
          <w:sz w:val="26"/>
          <w:szCs w:val="26"/>
        </w:rPr>
        <w:t>, ‘</w:t>
      </w:r>
      <w:r w:rsidR="00E05657" w:rsidRPr="009C6A18">
        <w:rPr>
          <w:rFonts w:ascii="Verdana" w:hAnsi="Verdana" w:cs="Verdana"/>
          <w:sz w:val="26"/>
          <w:szCs w:val="26"/>
        </w:rPr>
        <w:t>evsizlik</w:t>
      </w:r>
      <w:r w:rsidR="00BB0292" w:rsidRPr="009C6A18">
        <w:rPr>
          <w:rFonts w:ascii="Verdana" w:hAnsi="Verdana" w:cs="Verdana"/>
          <w:sz w:val="26"/>
          <w:szCs w:val="26"/>
        </w:rPr>
        <w:t xml:space="preserve">’ </w:t>
      </w:r>
      <w:r w:rsidR="00E05657" w:rsidRPr="009C6A18">
        <w:rPr>
          <w:rFonts w:ascii="Verdana" w:hAnsi="Verdana" w:cs="Verdana"/>
          <w:sz w:val="26"/>
          <w:szCs w:val="26"/>
        </w:rPr>
        <w:t>ve</w:t>
      </w:r>
      <w:r w:rsidR="00BB0292" w:rsidRPr="009C6A18">
        <w:rPr>
          <w:rFonts w:ascii="Verdana" w:hAnsi="Verdana" w:cs="Verdana"/>
          <w:sz w:val="26"/>
          <w:szCs w:val="26"/>
        </w:rPr>
        <w:t xml:space="preserve"> ‘</w:t>
      </w:r>
      <w:r w:rsidR="00E05657" w:rsidRPr="009C6A18">
        <w:rPr>
          <w:rFonts w:ascii="Verdana" w:hAnsi="Verdana" w:cs="Verdana"/>
          <w:sz w:val="26"/>
          <w:szCs w:val="26"/>
        </w:rPr>
        <w:t>yoksulluk</w:t>
      </w:r>
      <w:r w:rsidR="00BB0292" w:rsidRPr="009C6A18">
        <w:rPr>
          <w:rFonts w:ascii="Verdana" w:hAnsi="Verdana" w:cs="Verdana"/>
          <w:sz w:val="26"/>
          <w:szCs w:val="26"/>
        </w:rPr>
        <w:t xml:space="preserve">’ </w:t>
      </w:r>
      <w:r w:rsidR="00E05657" w:rsidRPr="009C6A18">
        <w:rPr>
          <w:rFonts w:ascii="Verdana" w:hAnsi="Verdana" w:cs="Verdana"/>
          <w:sz w:val="26"/>
          <w:szCs w:val="26"/>
        </w:rPr>
        <w:t>sosya</w:t>
      </w:r>
      <w:r w:rsidR="00416860" w:rsidRPr="009C6A18">
        <w:rPr>
          <w:rFonts w:ascii="Verdana" w:hAnsi="Verdana" w:cs="Verdana"/>
          <w:sz w:val="26"/>
          <w:szCs w:val="26"/>
        </w:rPr>
        <w:t>l problemler olmaktan ziyade ki</w:t>
      </w:r>
      <w:r w:rsidR="00E05657" w:rsidRPr="009C6A18">
        <w:rPr>
          <w:rFonts w:ascii="Verdana" w:hAnsi="Verdana" w:cs="Verdana"/>
          <w:sz w:val="26"/>
          <w:szCs w:val="26"/>
        </w:rPr>
        <w:t>şisel sorunlardır ve dolayısıyla devletin sorumluluğu altında değildir</w:t>
      </w:r>
      <w:r w:rsidR="00BB0292" w:rsidRPr="009C6A18">
        <w:rPr>
          <w:rFonts w:ascii="Verdana" w:hAnsi="Verdana" w:cs="Verdana"/>
          <w:sz w:val="26"/>
          <w:szCs w:val="26"/>
        </w:rPr>
        <w:t>.</w:t>
      </w:r>
      <w:proofErr w:type="gramEnd"/>
      <w:r w:rsidR="00BB0292" w:rsidRPr="009C6A18">
        <w:rPr>
          <w:rFonts w:ascii="Verdana" w:hAnsi="Verdana" w:cs="Verdana"/>
          <w:sz w:val="26"/>
          <w:szCs w:val="26"/>
        </w:rPr>
        <w:t xml:space="preserve"> </w:t>
      </w:r>
      <w:proofErr w:type="gramStart"/>
      <w:r w:rsidR="00BB0292" w:rsidRPr="009C6A18">
        <w:rPr>
          <w:rFonts w:ascii="Verdana" w:hAnsi="Verdana" w:cs="Verdana"/>
          <w:sz w:val="26"/>
          <w:szCs w:val="26"/>
        </w:rPr>
        <w:t>Saunders</w:t>
      </w:r>
      <w:r w:rsidR="00E05657" w:rsidRPr="009C6A18">
        <w:rPr>
          <w:rFonts w:ascii="Verdana" w:hAnsi="Verdana" w:cs="Verdana"/>
          <w:sz w:val="26"/>
          <w:szCs w:val="26"/>
        </w:rPr>
        <w:t>’a göre</w:t>
      </w:r>
      <w:r w:rsidR="00BB0292" w:rsidRPr="009C6A18">
        <w:rPr>
          <w:rFonts w:ascii="Verdana" w:hAnsi="Verdana" w:cs="Verdana"/>
          <w:sz w:val="26"/>
          <w:szCs w:val="26"/>
        </w:rPr>
        <w:t xml:space="preserve">, </w:t>
      </w:r>
      <w:r w:rsidR="00E05657" w:rsidRPr="009C6A18">
        <w:rPr>
          <w:rFonts w:ascii="Verdana" w:hAnsi="Verdana" w:cs="Verdana"/>
          <w:sz w:val="26"/>
          <w:szCs w:val="26"/>
        </w:rPr>
        <w:t xml:space="preserve">devletin müdahalesi konut piyasasını bulandırır ve </w:t>
      </w:r>
      <w:r w:rsidR="009D7BCB" w:rsidRPr="009C6A18">
        <w:rPr>
          <w:rFonts w:ascii="Verdana" w:hAnsi="Verdana" w:cs="Verdana"/>
          <w:sz w:val="26"/>
          <w:szCs w:val="26"/>
        </w:rPr>
        <w:t xml:space="preserve">elverişsiz devlet konut projelerinin geliştirilmesi gibi </w:t>
      </w:r>
      <w:r w:rsidR="00E05657" w:rsidRPr="009C6A18">
        <w:rPr>
          <w:rFonts w:ascii="Verdana" w:hAnsi="Verdana" w:cs="Verdana"/>
          <w:sz w:val="26"/>
          <w:szCs w:val="26"/>
        </w:rPr>
        <w:t xml:space="preserve">tatmin edici olmayan </w:t>
      </w:r>
      <w:r w:rsidR="009D7BCB" w:rsidRPr="009C6A18">
        <w:rPr>
          <w:rFonts w:ascii="Verdana" w:hAnsi="Verdana" w:cs="Verdana"/>
          <w:sz w:val="26"/>
          <w:szCs w:val="26"/>
        </w:rPr>
        <w:t>şekillerde sonuçlanır.</w:t>
      </w:r>
      <w:proofErr w:type="gramEnd"/>
      <w:r w:rsidR="00BB0292" w:rsidRPr="009C6A18">
        <w:rPr>
          <w:rFonts w:ascii="Verdana" w:hAnsi="Verdana" w:cs="Verdana"/>
          <w:sz w:val="26"/>
          <w:szCs w:val="26"/>
        </w:rPr>
        <w:t xml:space="preserve"> </w:t>
      </w:r>
      <w:proofErr w:type="gramStart"/>
      <w:r w:rsidR="009D7BCB" w:rsidRPr="009C6A18">
        <w:rPr>
          <w:rFonts w:ascii="Verdana" w:hAnsi="Verdana" w:cs="Verdana"/>
          <w:sz w:val="26"/>
          <w:szCs w:val="26"/>
        </w:rPr>
        <w:t>Bu bakış açısını</w:t>
      </w:r>
      <w:r w:rsidR="00BB0292" w:rsidRPr="009C6A18">
        <w:rPr>
          <w:rFonts w:ascii="Verdana" w:hAnsi="Verdana" w:cs="Verdana"/>
          <w:sz w:val="26"/>
          <w:szCs w:val="26"/>
        </w:rPr>
        <w:t xml:space="preserve"> Jean Conway'</w:t>
      </w:r>
      <w:r w:rsidR="009D7BCB" w:rsidRPr="009C6A18">
        <w:rPr>
          <w:rFonts w:ascii="Verdana" w:hAnsi="Verdana" w:cs="Verdana"/>
          <w:sz w:val="26"/>
          <w:szCs w:val="26"/>
        </w:rPr>
        <w:t xml:space="preserve">in Londra’da yaşanan evsizlik sorunu </w:t>
      </w:r>
      <w:r w:rsidR="003659C3" w:rsidRPr="009C6A18">
        <w:rPr>
          <w:rFonts w:ascii="Verdana" w:hAnsi="Verdana" w:cs="Verdana"/>
          <w:sz w:val="26"/>
          <w:szCs w:val="26"/>
        </w:rPr>
        <w:t>hakkındaki</w:t>
      </w:r>
      <w:r w:rsidR="0020692B" w:rsidRPr="009C6A18">
        <w:rPr>
          <w:rFonts w:ascii="Verdana" w:hAnsi="Verdana" w:cs="Verdana"/>
          <w:sz w:val="26"/>
          <w:szCs w:val="26"/>
        </w:rPr>
        <w:t xml:space="preserve"> araştırması ile karşılaştırırsak (</w:t>
      </w:r>
      <w:r w:rsidR="00BB0292" w:rsidRPr="009C6A18">
        <w:rPr>
          <w:rFonts w:ascii="Verdana" w:hAnsi="Verdana" w:cs="Verdana"/>
          <w:sz w:val="26"/>
          <w:szCs w:val="26"/>
        </w:rPr>
        <w:t>C</w:t>
      </w:r>
      <w:r w:rsidR="0020692B" w:rsidRPr="009C6A18">
        <w:rPr>
          <w:rFonts w:ascii="Verdana" w:hAnsi="Verdana" w:cs="Verdana"/>
          <w:sz w:val="26"/>
          <w:szCs w:val="26"/>
        </w:rPr>
        <w:t xml:space="preserve"> okuma</w:t>
      </w:r>
      <w:r w:rsidR="00416860" w:rsidRPr="009C6A18">
        <w:rPr>
          <w:rFonts w:ascii="Verdana" w:hAnsi="Verdana" w:cs="Verdana"/>
          <w:sz w:val="26"/>
          <w:szCs w:val="26"/>
        </w:rPr>
        <w:t xml:space="preserve"> parça</w:t>
      </w:r>
      <w:r w:rsidR="0020692B" w:rsidRPr="009C6A18">
        <w:rPr>
          <w:rFonts w:ascii="Verdana" w:hAnsi="Verdana" w:cs="Verdana"/>
          <w:sz w:val="26"/>
          <w:szCs w:val="26"/>
        </w:rPr>
        <w:t>sı)</w:t>
      </w:r>
      <w:r w:rsidR="00BB0292" w:rsidRPr="009C6A18">
        <w:rPr>
          <w:rFonts w:ascii="Verdana" w:hAnsi="Verdana" w:cs="Verdana"/>
          <w:sz w:val="26"/>
          <w:szCs w:val="26"/>
        </w:rPr>
        <w:t xml:space="preserve">, </w:t>
      </w:r>
      <w:r w:rsidR="0020692B" w:rsidRPr="009C6A18">
        <w:rPr>
          <w:rFonts w:ascii="Verdana" w:hAnsi="Verdana" w:cs="Verdana"/>
          <w:sz w:val="26"/>
          <w:szCs w:val="26"/>
        </w:rPr>
        <w:t>devletin konutlandırma politikalarındaki rolü ile ilgili çok farklı bir yaklaşım ile karşı karşıya kaldığımızı görürüz</w:t>
      </w:r>
      <w:r w:rsidR="00BB0292" w:rsidRPr="009C6A18">
        <w:rPr>
          <w:rFonts w:ascii="Verdana" w:hAnsi="Verdana" w:cs="Verdana"/>
          <w:sz w:val="26"/>
          <w:szCs w:val="26"/>
        </w:rPr>
        <w:t>.</w:t>
      </w:r>
      <w:proofErr w:type="gramEnd"/>
      <w:r w:rsidR="00BB0292" w:rsidRPr="009C6A18">
        <w:rPr>
          <w:rFonts w:ascii="Verdana" w:hAnsi="Verdana" w:cs="Verdana"/>
          <w:sz w:val="26"/>
          <w:szCs w:val="26"/>
        </w:rPr>
        <w:t xml:space="preserve"> </w:t>
      </w:r>
      <w:proofErr w:type="gramStart"/>
      <w:r w:rsidR="00BB0292" w:rsidRPr="009C6A18">
        <w:rPr>
          <w:rFonts w:ascii="Verdana" w:hAnsi="Verdana" w:cs="Verdana"/>
          <w:sz w:val="26"/>
          <w:szCs w:val="26"/>
        </w:rPr>
        <w:t>Conway</w:t>
      </w:r>
      <w:r w:rsidR="0020692B" w:rsidRPr="009C6A18">
        <w:rPr>
          <w:rFonts w:ascii="Verdana" w:hAnsi="Verdana" w:cs="Verdana"/>
          <w:sz w:val="26"/>
          <w:szCs w:val="26"/>
        </w:rPr>
        <w:t>’e göre</w:t>
      </w:r>
      <w:r w:rsidR="00BB0292" w:rsidRPr="009C6A18">
        <w:rPr>
          <w:rFonts w:ascii="Verdana" w:hAnsi="Verdana" w:cs="Verdana"/>
          <w:sz w:val="26"/>
          <w:szCs w:val="26"/>
        </w:rPr>
        <w:t>, ‘</w:t>
      </w:r>
      <w:r w:rsidR="0020692B" w:rsidRPr="009C6A18">
        <w:rPr>
          <w:rFonts w:ascii="Verdana" w:hAnsi="Verdana" w:cs="Verdana"/>
          <w:sz w:val="26"/>
          <w:szCs w:val="26"/>
        </w:rPr>
        <w:t>evsizlik</w:t>
      </w:r>
      <w:r w:rsidR="00BB0292" w:rsidRPr="009C6A18">
        <w:rPr>
          <w:rFonts w:ascii="Verdana" w:hAnsi="Verdana" w:cs="Verdana"/>
          <w:sz w:val="26"/>
          <w:szCs w:val="26"/>
        </w:rPr>
        <w:t>’</w:t>
      </w:r>
      <w:r w:rsidR="0020692B" w:rsidRPr="009C6A18">
        <w:rPr>
          <w:rFonts w:ascii="Verdana" w:hAnsi="Verdana" w:cs="Verdana"/>
          <w:sz w:val="26"/>
          <w:szCs w:val="26"/>
        </w:rPr>
        <w:t xml:space="preserve"> kişisel bir hayat tarzı seçimi değil, sosyal bir sorundur.</w:t>
      </w:r>
      <w:proofErr w:type="gramEnd"/>
      <w:r w:rsidR="0020692B" w:rsidRPr="009C6A18">
        <w:rPr>
          <w:rFonts w:ascii="Verdana" w:hAnsi="Verdana" w:cs="Verdana"/>
          <w:sz w:val="26"/>
          <w:szCs w:val="26"/>
        </w:rPr>
        <w:t xml:space="preserve"> </w:t>
      </w:r>
      <w:proofErr w:type="gramStart"/>
      <w:r w:rsidR="0020692B" w:rsidRPr="009C6A18">
        <w:rPr>
          <w:rFonts w:ascii="Verdana" w:hAnsi="Verdana" w:cs="Verdana"/>
          <w:sz w:val="26"/>
          <w:szCs w:val="26"/>
        </w:rPr>
        <w:t>Bu yaklaşım, yetki sahibi bir devletin sosyal politikalar geliştirmesi ihtiyacını vurgular.</w:t>
      </w:r>
      <w:proofErr w:type="gramEnd"/>
      <w:r w:rsidR="0020692B" w:rsidRPr="009C6A18">
        <w:rPr>
          <w:rFonts w:ascii="Verdana" w:hAnsi="Verdana" w:cs="Verdana"/>
          <w:sz w:val="26"/>
          <w:szCs w:val="26"/>
        </w:rPr>
        <w:t xml:space="preserve"> </w:t>
      </w:r>
      <w:proofErr w:type="gramStart"/>
      <w:r w:rsidR="0020692B" w:rsidRPr="009C6A18">
        <w:rPr>
          <w:rFonts w:ascii="Verdana" w:hAnsi="Verdana" w:cs="Verdana"/>
          <w:sz w:val="26"/>
          <w:szCs w:val="26"/>
        </w:rPr>
        <w:t>Yani bu örnek okumalar, kişisel seçimler ile kamusal sorumluluklar arasındaki sınırlara dair çok farklı görüşler ortaya koymaktadır.</w:t>
      </w:r>
      <w:proofErr w:type="gramEnd"/>
      <w:r w:rsidR="0020692B" w:rsidRPr="009C6A18">
        <w:rPr>
          <w:rFonts w:ascii="Verdana" w:hAnsi="Verdana" w:cs="Verdana"/>
          <w:sz w:val="26"/>
          <w:szCs w:val="26"/>
        </w:rPr>
        <w:t xml:space="preserve"> </w:t>
      </w:r>
      <w:proofErr w:type="gramStart"/>
      <w:r w:rsidR="0020692B" w:rsidRPr="009C6A18">
        <w:rPr>
          <w:rFonts w:ascii="Verdana" w:hAnsi="Verdana" w:cs="Verdana"/>
          <w:sz w:val="26"/>
          <w:szCs w:val="26"/>
        </w:rPr>
        <w:t>Bu durum her bir araştırmada farklı uygulamalar yapılması sonucunu da beraberinde getirir.</w:t>
      </w:r>
      <w:proofErr w:type="gramEnd"/>
      <w:r w:rsidR="0020692B" w:rsidRPr="009C6A18">
        <w:rPr>
          <w:rFonts w:ascii="Verdana" w:hAnsi="Verdana" w:cs="Verdana"/>
          <w:sz w:val="26"/>
          <w:szCs w:val="26"/>
        </w:rPr>
        <w:t xml:space="preserve"> </w:t>
      </w:r>
    </w:p>
    <w:p w:rsidR="00BB0292" w:rsidRPr="009C6A18" w:rsidRDefault="0020692B" w:rsidP="001551C5">
      <w:pPr>
        <w:widowControl w:val="0"/>
        <w:shd w:val="pct5" w:color="auto" w:fill="auto"/>
        <w:autoSpaceDE w:val="0"/>
        <w:autoSpaceDN w:val="0"/>
        <w:adjustRightInd w:val="0"/>
        <w:spacing w:after="120" w:line="340" w:lineRule="atLeast"/>
        <w:rPr>
          <w:rFonts w:ascii="Verdana" w:hAnsi="Verdana" w:cs="Verdana"/>
          <w:sz w:val="26"/>
          <w:szCs w:val="26"/>
        </w:rPr>
      </w:pPr>
      <w:proofErr w:type="gramStart"/>
      <w:r w:rsidRPr="009C6A18">
        <w:rPr>
          <w:rFonts w:ascii="Verdana" w:hAnsi="Verdana" w:cs="Verdana"/>
          <w:sz w:val="26"/>
          <w:szCs w:val="26"/>
        </w:rPr>
        <w:t>Başka sosyal araştırmacılar ise</w:t>
      </w:r>
      <w:r w:rsidR="003659C3" w:rsidRPr="009C6A18">
        <w:rPr>
          <w:rFonts w:ascii="Verdana" w:hAnsi="Verdana" w:cs="Verdana"/>
          <w:sz w:val="26"/>
          <w:szCs w:val="26"/>
        </w:rPr>
        <w:t>,</w:t>
      </w:r>
      <w:r w:rsidRPr="009C6A18">
        <w:rPr>
          <w:rFonts w:ascii="Verdana" w:hAnsi="Verdana" w:cs="Verdana"/>
          <w:sz w:val="26"/>
          <w:szCs w:val="26"/>
        </w:rPr>
        <w:t xml:space="preserve"> çalıştıkları kişiler ile çok daha içli dışlı olurlar ve evsizlerin günlük deneyimleri üzerine kişisel ve berrak bir tarif vererek durumlarının onlar için ne ifade ettiğini anlamaya çalışırlar.</w:t>
      </w:r>
      <w:proofErr w:type="gramEnd"/>
      <w:r w:rsidRPr="009C6A18">
        <w:rPr>
          <w:rFonts w:ascii="Verdana" w:hAnsi="Verdana" w:cs="Verdana"/>
          <w:sz w:val="26"/>
          <w:szCs w:val="26"/>
        </w:rPr>
        <w:t xml:space="preserve"> </w:t>
      </w:r>
      <w:proofErr w:type="gramStart"/>
      <w:r w:rsidRPr="009C6A18">
        <w:rPr>
          <w:rFonts w:ascii="Verdana" w:hAnsi="Verdana" w:cs="Verdana"/>
          <w:sz w:val="26"/>
          <w:szCs w:val="26"/>
        </w:rPr>
        <w:t xml:space="preserve">Bu değişik yaklaşımlar birbirini dışlayan </w:t>
      </w:r>
      <w:r w:rsidR="00601B62" w:rsidRPr="009C6A18">
        <w:rPr>
          <w:rFonts w:ascii="Verdana" w:hAnsi="Verdana" w:cs="Verdana"/>
          <w:sz w:val="26"/>
          <w:szCs w:val="26"/>
        </w:rPr>
        <w:t>seçenekler olmak zorunda değildir ve bazı sosyal araştırmacılar çeşitli araştırma stratejilerini birleştirmenin olanaklı olduğunu keşfetmişlerdir.</w:t>
      </w:r>
      <w:proofErr w:type="gramEnd"/>
      <w:r w:rsidR="00601B62" w:rsidRPr="009C6A18">
        <w:rPr>
          <w:rFonts w:ascii="Verdana" w:hAnsi="Verdana" w:cs="Verdana"/>
          <w:sz w:val="26"/>
          <w:szCs w:val="26"/>
        </w:rPr>
        <w:t xml:space="preserve"> </w:t>
      </w:r>
      <w:proofErr w:type="gramStart"/>
      <w:r w:rsidR="00BB0292" w:rsidRPr="009C6A18">
        <w:rPr>
          <w:rFonts w:ascii="Verdana" w:hAnsi="Verdana" w:cs="Verdana"/>
          <w:sz w:val="26"/>
          <w:szCs w:val="26"/>
        </w:rPr>
        <w:t>D</w:t>
      </w:r>
      <w:r w:rsidR="00601B62" w:rsidRPr="009C6A18">
        <w:rPr>
          <w:rFonts w:ascii="Verdana" w:hAnsi="Verdana" w:cs="Verdana"/>
          <w:sz w:val="26"/>
          <w:szCs w:val="26"/>
        </w:rPr>
        <w:t xml:space="preserve"> okuma</w:t>
      </w:r>
      <w:r w:rsidR="003659C3" w:rsidRPr="009C6A18">
        <w:rPr>
          <w:rFonts w:ascii="Verdana" w:hAnsi="Verdana" w:cs="Verdana"/>
          <w:sz w:val="26"/>
          <w:szCs w:val="26"/>
        </w:rPr>
        <w:t xml:space="preserve"> parça</w:t>
      </w:r>
      <w:r w:rsidR="00601B62" w:rsidRPr="009C6A18">
        <w:rPr>
          <w:rFonts w:ascii="Verdana" w:hAnsi="Verdana" w:cs="Verdana"/>
          <w:sz w:val="26"/>
          <w:szCs w:val="26"/>
        </w:rPr>
        <w:t>sında</w:t>
      </w:r>
      <w:r w:rsidR="00BB0292" w:rsidRPr="009C6A18">
        <w:rPr>
          <w:rFonts w:ascii="Verdana" w:hAnsi="Verdana" w:cs="Verdana"/>
          <w:sz w:val="26"/>
          <w:szCs w:val="26"/>
        </w:rPr>
        <w:t>, Annabel Tomas</w:t>
      </w:r>
      <w:r w:rsidR="00601B62" w:rsidRPr="009C6A18">
        <w:rPr>
          <w:rFonts w:ascii="Verdana" w:hAnsi="Verdana" w:cs="Verdana"/>
          <w:sz w:val="26"/>
          <w:szCs w:val="26"/>
        </w:rPr>
        <w:t>’ın yaptığı deneysel araştırma,</w:t>
      </w:r>
      <w:r w:rsidR="00BB0292" w:rsidRPr="009C6A18">
        <w:rPr>
          <w:rFonts w:ascii="Verdana" w:hAnsi="Verdana" w:cs="Verdana"/>
          <w:sz w:val="26"/>
          <w:szCs w:val="26"/>
        </w:rPr>
        <w:t xml:space="preserve"> </w:t>
      </w:r>
      <w:r w:rsidR="00601B62" w:rsidRPr="009C6A18">
        <w:rPr>
          <w:rFonts w:ascii="Verdana" w:hAnsi="Verdana" w:cs="Verdana"/>
          <w:sz w:val="26"/>
          <w:szCs w:val="26"/>
        </w:rPr>
        <w:t>evsizlik üzerine yapılmış araştırmalara cinsiyet odaklı bir yaklaşım getirmiş</w:t>
      </w:r>
      <w:r w:rsidR="003A7A9D" w:rsidRPr="009C6A18">
        <w:rPr>
          <w:rFonts w:ascii="Verdana" w:hAnsi="Verdana" w:cs="Verdana"/>
          <w:sz w:val="26"/>
          <w:szCs w:val="26"/>
        </w:rPr>
        <w:t>,</w:t>
      </w:r>
      <w:r w:rsidR="00601B62" w:rsidRPr="009C6A18">
        <w:rPr>
          <w:rFonts w:ascii="Verdana" w:hAnsi="Verdana" w:cs="Verdana"/>
          <w:sz w:val="26"/>
          <w:szCs w:val="26"/>
        </w:rPr>
        <w:t xml:space="preserve"> </w:t>
      </w:r>
      <w:r w:rsidR="00F613DA" w:rsidRPr="009C6A18">
        <w:rPr>
          <w:rFonts w:ascii="Verdana" w:hAnsi="Verdana" w:cs="Verdana"/>
          <w:sz w:val="26"/>
          <w:szCs w:val="26"/>
        </w:rPr>
        <w:t>ev</w:t>
      </w:r>
      <w:r w:rsidR="003A7A9D" w:rsidRPr="009C6A18">
        <w:rPr>
          <w:rFonts w:ascii="Verdana" w:hAnsi="Verdana" w:cs="Verdana"/>
          <w:sz w:val="26"/>
          <w:szCs w:val="26"/>
        </w:rPr>
        <w:t>in ve evsizliğin evsiz kadın</w:t>
      </w:r>
      <w:r w:rsidR="00F613DA" w:rsidRPr="009C6A18">
        <w:rPr>
          <w:rFonts w:ascii="Verdana" w:hAnsi="Verdana" w:cs="Verdana"/>
          <w:sz w:val="26"/>
          <w:szCs w:val="26"/>
        </w:rPr>
        <w:t>l</w:t>
      </w:r>
      <w:r w:rsidR="003A7A9D" w:rsidRPr="009C6A18">
        <w:rPr>
          <w:rFonts w:ascii="Verdana" w:hAnsi="Verdana" w:cs="Verdana"/>
          <w:sz w:val="26"/>
          <w:szCs w:val="26"/>
        </w:rPr>
        <w:t>a</w:t>
      </w:r>
      <w:r w:rsidR="00F613DA" w:rsidRPr="009C6A18">
        <w:rPr>
          <w:rFonts w:ascii="Verdana" w:hAnsi="Verdana" w:cs="Verdana"/>
          <w:sz w:val="26"/>
          <w:szCs w:val="26"/>
        </w:rPr>
        <w:t>r için ne ifade ettiğini anlamaya çalışmıştır.</w:t>
      </w:r>
      <w:proofErr w:type="gramEnd"/>
      <w:r w:rsidR="00F613DA" w:rsidRPr="009C6A18">
        <w:rPr>
          <w:rFonts w:ascii="Verdana" w:hAnsi="Verdana" w:cs="Verdana"/>
          <w:sz w:val="26"/>
          <w:szCs w:val="26"/>
        </w:rPr>
        <w:t xml:space="preserve"> </w:t>
      </w:r>
      <w:proofErr w:type="gramStart"/>
      <w:r w:rsidR="003A7A9D" w:rsidRPr="009C6A18">
        <w:rPr>
          <w:rFonts w:ascii="Verdana" w:hAnsi="Verdana" w:cs="Verdana"/>
          <w:sz w:val="26"/>
          <w:szCs w:val="26"/>
        </w:rPr>
        <w:t xml:space="preserve">Aslına bakılırsa, varolan araştırmaların çoğu evsiz erkekler üzerinedir ya da evsiz erkeklerin deneyimlerini genellemektedir ve böylece evsiz kadınlar </w:t>
      </w:r>
      <w:r w:rsidR="00CA74E5" w:rsidRPr="009C6A18">
        <w:rPr>
          <w:rFonts w:ascii="Verdana" w:hAnsi="Verdana" w:cs="Verdana"/>
          <w:sz w:val="26"/>
          <w:szCs w:val="26"/>
        </w:rPr>
        <w:t>görünmez kalmıştır.</w:t>
      </w:r>
      <w:proofErr w:type="gramEnd"/>
      <w:r w:rsidR="003A7A9D" w:rsidRPr="009C6A18">
        <w:rPr>
          <w:rFonts w:ascii="Verdana" w:hAnsi="Verdana" w:cs="Verdana"/>
          <w:sz w:val="26"/>
          <w:szCs w:val="26"/>
        </w:rPr>
        <w:t xml:space="preserve"> </w:t>
      </w:r>
      <w:proofErr w:type="gramStart"/>
      <w:r w:rsidR="00CA74E5" w:rsidRPr="009C6A18">
        <w:rPr>
          <w:rFonts w:ascii="Verdana" w:hAnsi="Verdana" w:cs="Verdana"/>
          <w:sz w:val="26"/>
          <w:szCs w:val="26"/>
        </w:rPr>
        <w:t xml:space="preserve">Evsiz bir kadının fotoğrafla anlatımı </w:t>
      </w:r>
      <w:r w:rsidR="00BB0292" w:rsidRPr="009C6A18">
        <w:rPr>
          <w:rFonts w:ascii="Verdana" w:hAnsi="Verdana" w:cs="Verdana"/>
          <w:sz w:val="26"/>
          <w:szCs w:val="26"/>
        </w:rPr>
        <w:t>(B</w:t>
      </w:r>
      <w:r w:rsidR="00CA74E5" w:rsidRPr="009C6A18">
        <w:rPr>
          <w:rFonts w:ascii="Verdana" w:hAnsi="Verdana" w:cs="Verdana"/>
          <w:sz w:val="26"/>
          <w:szCs w:val="26"/>
        </w:rPr>
        <w:t xml:space="preserve"> okuma</w:t>
      </w:r>
      <w:r w:rsidR="003659C3" w:rsidRPr="009C6A18">
        <w:rPr>
          <w:rFonts w:ascii="Verdana" w:hAnsi="Verdana" w:cs="Verdana"/>
          <w:sz w:val="26"/>
          <w:szCs w:val="26"/>
        </w:rPr>
        <w:t xml:space="preserve"> parça</w:t>
      </w:r>
      <w:r w:rsidR="00CA74E5" w:rsidRPr="009C6A18">
        <w:rPr>
          <w:rFonts w:ascii="Verdana" w:hAnsi="Verdana" w:cs="Verdana"/>
          <w:sz w:val="26"/>
          <w:szCs w:val="26"/>
        </w:rPr>
        <w:t>sı</w:t>
      </w:r>
      <w:r w:rsidR="00BB0292" w:rsidRPr="009C6A18">
        <w:rPr>
          <w:rFonts w:ascii="Verdana" w:hAnsi="Verdana" w:cs="Verdana"/>
          <w:sz w:val="26"/>
          <w:szCs w:val="26"/>
        </w:rPr>
        <w:t xml:space="preserve">) </w:t>
      </w:r>
      <w:r w:rsidR="00CA74E5" w:rsidRPr="009C6A18">
        <w:rPr>
          <w:rFonts w:ascii="Verdana" w:hAnsi="Verdana" w:cs="Verdana"/>
          <w:sz w:val="26"/>
          <w:szCs w:val="26"/>
        </w:rPr>
        <w:t>yakından ve kişisel bir tasvir olarak görünse de</w:t>
      </w:r>
      <w:r w:rsidR="009C6A18" w:rsidRPr="009C6A18">
        <w:rPr>
          <w:rFonts w:ascii="Verdana" w:hAnsi="Verdana" w:cs="Verdana"/>
          <w:sz w:val="26"/>
          <w:szCs w:val="26"/>
        </w:rPr>
        <w:t>,</w:t>
      </w:r>
      <w:r w:rsidR="00CA74E5" w:rsidRPr="009C6A18">
        <w:rPr>
          <w:rFonts w:ascii="Verdana" w:hAnsi="Verdana" w:cs="Verdana"/>
          <w:sz w:val="26"/>
          <w:szCs w:val="26"/>
        </w:rPr>
        <w:t xml:space="preserve"> be</w:t>
      </w:r>
      <w:r w:rsidR="00446240" w:rsidRPr="009C6A18">
        <w:rPr>
          <w:rFonts w:ascii="Verdana" w:hAnsi="Verdana" w:cs="Verdana"/>
          <w:sz w:val="26"/>
          <w:szCs w:val="26"/>
        </w:rPr>
        <w:t>lge</w:t>
      </w:r>
      <w:r w:rsidR="00CA74E5" w:rsidRPr="009C6A18">
        <w:rPr>
          <w:rFonts w:ascii="Verdana" w:hAnsi="Verdana" w:cs="Verdana"/>
          <w:sz w:val="26"/>
          <w:szCs w:val="26"/>
        </w:rPr>
        <w:t xml:space="preserve"> araştırmacısının bu tasvir üzerindeki kontrolünü de araştırmamız gerekir.</w:t>
      </w:r>
      <w:proofErr w:type="gramEnd"/>
      <w:r w:rsidR="00CA74E5" w:rsidRPr="009C6A18">
        <w:rPr>
          <w:rFonts w:ascii="Verdana" w:hAnsi="Verdana" w:cs="Verdana"/>
          <w:sz w:val="26"/>
          <w:szCs w:val="26"/>
        </w:rPr>
        <w:t xml:space="preserve"> </w:t>
      </w:r>
      <w:proofErr w:type="gramStart"/>
      <w:r w:rsidR="00CA74E5" w:rsidRPr="009C6A18">
        <w:rPr>
          <w:rFonts w:ascii="Verdana" w:hAnsi="Verdana" w:cs="Verdana"/>
          <w:sz w:val="26"/>
          <w:szCs w:val="26"/>
        </w:rPr>
        <w:t>Resim</w:t>
      </w:r>
      <w:r w:rsidR="009C6A18" w:rsidRPr="009C6A18">
        <w:rPr>
          <w:rFonts w:ascii="Verdana" w:hAnsi="Verdana" w:cs="Verdana"/>
          <w:sz w:val="26"/>
          <w:szCs w:val="26"/>
        </w:rPr>
        <w:t>,</w:t>
      </w:r>
      <w:r w:rsidR="00CA74E5" w:rsidRPr="009C6A18">
        <w:rPr>
          <w:rFonts w:ascii="Verdana" w:hAnsi="Verdana" w:cs="Verdana"/>
          <w:sz w:val="26"/>
          <w:szCs w:val="26"/>
        </w:rPr>
        <w:t xml:space="preserve"> bir hikayeyi anlatm</w:t>
      </w:r>
      <w:r w:rsidR="009C6A18" w:rsidRPr="009C6A18">
        <w:rPr>
          <w:rFonts w:ascii="Verdana" w:hAnsi="Verdana" w:cs="Verdana"/>
          <w:sz w:val="26"/>
          <w:szCs w:val="26"/>
        </w:rPr>
        <w:t xml:space="preserve">ak için tasarlanmış olduğundan, </w:t>
      </w:r>
      <w:r w:rsidR="00CA74E5" w:rsidRPr="009C6A18">
        <w:rPr>
          <w:rFonts w:ascii="Verdana" w:hAnsi="Verdana" w:cs="Verdana"/>
          <w:sz w:val="26"/>
          <w:szCs w:val="26"/>
        </w:rPr>
        <w:t>resimdeki evsiz kadının gerçekte yaşadığı deneyimleri göstermekten ziyade</w:t>
      </w:r>
      <w:r w:rsidR="009C6A18" w:rsidRPr="009C6A18">
        <w:rPr>
          <w:rFonts w:ascii="Verdana" w:hAnsi="Verdana" w:cs="Verdana"/>
          <w:sz w:val="26"/>
          <w:szCs w:val="26"/>
        </w:rPr>
        <w:t>,</w:t>
      </w:r>
      <w:r w:rsidR="00CA74E5" w:rsidRPr="009C6A18">
        <w:rPr>
          <w:rFonts w:ascii="Verdana" w:hAnsi="Verdana" w:cs="Verdana"/>
          <w:sz w:val="26"/>
          <w:szCs w:val="26"/>
        </w:rPr>
        <w:t xml:space="preserve"> araştırmacının önyargılarını ve varsayımlarını yansıtıyor da olabilir.</w:t>
      </w:r>
      <w:proofErr w:type="gramEnd"/>
      <w:r w:rsidR="00CA74E5" w:rsidRPr="009C6A18">
        <w:rPr>
          <w:rFonts w:ascii="Verdana" w:hAnsi="Verdana" w:cs="Verdana"/>
          <w:sz w:val="26"/>
          <w:szCs w:val="26"/>
        </w:rPr>
        <w:t xml:space="preserve"> </w:t>
      </w:r>
      <w:proofErr w:type="gramStart"/>
      <w:r w:rsidR="00CA74E5" w:rsidRPr="009C6A18">
        <w:rPr>
          <w:rFonts w:ascii="Verdana" w:hAnsi="Verdana" w:cs="Verdana"/>
          <w:sz w:val="26"/>
          <w:szCs w:val="26"/>
        </w:rPr>
        <w:t>Sosyal bilimler bilgisi</w:t>
      </w:r>
      <w:r w:rsidR="009C6A18" w:rsidRPr="009C6A18">
        <w:rPr>
          <w:rFonts w:ascii="Verdana" w:hAnsi="Verdana" w:cs="Verdana"/>
          <w:sz w:val="26"/>
          <w:szCs w:val="26"/>
        </w:rPr>
        <w:t>,</w:t>
      </w:r>
      <w:r w:rsidR="00CA74E5" w:rsidRPr="009C6A18">
        <w:rPr>
          <w:rFonts w:ascii="Verdana" w:hAnsi="Verdana" w:cs="Verdana"/>
          <w:sz w:val="26"/>
          <w:szCs w:val="26"/>
        </w:rPr>
        <w:t xml:space="preserve"> araştırmacıların değerleri ve amaçları ile şekillenir ve seçilen araştırma yöntemleri de bunu yansıtabilir.</w:t>
      </w:r>
      <w:proofErr w:type="gramEnd"/>
    </w:p>
    <w:p w:rsidR="00BB0292" w:rsidRDefault="00BB0292" w:rsidP="00BB0292">
      <w:pPr>
        <w:widowControl w:val="0"/>
        <w:autoSpaceDE w:val="0"/>
        <w:autoSpaceDN w:val="0"/>
        <w:adjustRightInd w:val="0"/>
        <w:spacing w:after="120" w:line="460" w:lineRule="atLeast"/>
        <w:rPr>
          <w:rFonts w:ascii="Verdana" w:hAnsi="Verdana" w:cs="Verdana"/>
          <w:color w:val="29809C"/>
          <w:sz w:val="34"/>
          <w:szCs w:val="34"/>
        </w:rPr>
      </w:pPr>
      <w:r>
        <w:rPr>
          <w:rFonts w:ascii="Verdana" w:hAnsi="Verdana" w:cs="Verdana"/>
          <w:color w:val="29809C"/>
          <w:sz w:val="34"/>
          <w:szCs w:val="34"/>
        </w:rPr>
        <w:t xml:space="preserve">2.4 </w:t>
      </w:r>
      <w:r w:rsidR="00062B98">
        <w:rPr>
          <w:rFonts w:ascii="Verdana" w:hAnsi="Verdana" w:cs="Verdana"/>
          <w:color w:val="29809C"/>
          <w:sz w:val="34"/>
          <w:szCs w:val="34"/>
        </w:rPr>
        <w:t>Zorluklarla baş etme yolları</w:t>
      </w:r>
    </w:p>
    <w:p w:rsidR="00BB0292" w:rsidRPr="009C6A18" w:rsidRDefault="00062B98" w:rsidP="00BB0292">
      <w:pPr>
        <w:widowControl w:val="0"/>
        <w:autoSpaceDE w:val="0"/>
        <w:autoSpaceDN w:val="0"/>
        <w:adjustRightInd w:val="0"/>
        <w:spacing w:after="120" w:line="340" w:lineRule="atLeast"/>
        <w:rPr>
          <w:rFonts w:ascii="Verdana" w:hAnsi="Verdana" w:cs="Verdana"/>
          <w:sz w:val="26"/>
          <w:szCs w:val="26"/>
        </w:rPr>
      </w:pPr>
      <w:proofErr w:type="gramStart"/>
      <w:r>
        <w:rPr>
          <w:rFonts w:ascii="Verdana" w:hAnsi="Verdana" w:cs="Verdana"/>
          <w:color w:val="262626"/>
          <w:sz w:val="26"/>
          <w:szCs w:val="26"/>
        </w:rPr>
        <w:t>Sosyal bilimlerin zorluklarından bahsederken, sosyal araştırmacıların kendilerinin de bir sosyal ve kültürel bağlam içinde konumlandıklarından ve bunun sosyal bilimler için ne ifade ettiğini anlamanın önemli olduğundan bahsetmiştik.</w:t>
      </w:r>
      <w:proofErr w:type="gramEnd"/>
      <w:r>
        <w:rPr>
          <w:rFonts w:ascii="Verdana" w:hAnsi="Verdana" w:cs="Verdana"/>
          <w:color w:val="262626"/>
          <w:sz w:val="26"/>
          <w:szCs w:val="26"/>
        </w:rPr>
        <w:t xml:space="preserve"> </w:t>
      </w:r>
      <w:proofErr w:type="gramStart"/>
      <w:r>
        <w:rPr>
          <w:rFonts w:ascii="Verdana" w:hAnsi="Verdana" w:cs="Verdana"/>
          <w:color w:val="262626"/>
          <w:sz w:val="26"/>
          <w:szCs w:val="26"/>
        </w:rPr>
        <w:t>Nitekim, toplum içindeki konumumuzun sosyal bilimsel bilgi üretmemize nasıl bir etkisi olacağı da düşünmemiz gereken bir sorundur.</w:t>
      </w:r>
      <w:proofErr w:type="gramEnd"/>
      <w:r>
        <w:rPr>
          <w:rFonts w:ascii="Verdana" w:hAnsi="Verdana" w:cs="Verdana"/>
          <w:color w:val="262626"/>
          <w:sz w:val="26"/>
          <w:szCs w:val="26"/>
        </w:rPr>
        <w:t xml:space="preserve"> Özetle, kavramlar oluşturup </w:t>
      </w:r>
      <w:r w:rsidR="009C6A18">
        <w:rPr>
          <w:rFonts w:ascii="Verdana" w:hAnsi="Verdana" w:cs="Verdana"/>
          <w:color w:val="262626"/>
          <w:sz w:val="26"/>
          <w:szCs w:val="26"/>
        </w:rPr>
        <w:t>sav</w:t>
      </w:r>
      <w:r w:rsidR="00CB6EA7">
        <w:rPr>
          <w:rFonts w:ascii="Verdana" w:hAnsi="Verdana" w:cs="Verdana"/>
          <w:color w:val="262626"/>
          <w:sz w:val="26"/>
          <w:szCs w:val="26"/>
        </w:rPr>
        <w:t xml:space="preserve">lar yaratırken ve deneysel kanıtlar toplarken </w:t>
      </w:r>
      <w:r w:rsidR="00AF0D77">
        <w:rPr>
          <w:rFonts w:ascii="Verdana" w:hAnsi="Verdana" w:cs="Verdana"/>
          <w:color w:val="262626"/>
          <w:sz w:val="26"/>
          <w:szCs w:val="26"/>
        </w:rPr>
        <w:t xml:space="preserve">kendi değer, varsayım ve kimliklerimizi </w:t>
      </w:r>
      <w:r w:rsidR="00CB6EA7">
        <w:rPr>
          <w:rFonts w:ascii="Verdana" w:hAnsi="Verdana" w:cs="Verdana"/>
          <w:color w:val="262626"/>
          <w:sz w:val="26"/>
          <w:szCs w:val="26"/>
        </w:rPr>
        <w:t xml:space="preserve">ne </w:t>
      </w:r>
      <w:proofErr w:type="gramStart"/>
      <w:r w:rsidR="00CB6EA7">
        <w:rPr>
          <w:rFonts w:ascii="Verdana" w:hAnsi="Verdana" w:cs="Verdana"/>
          <w:color w:val="262626"/>
          <w:sz w:val="26"/>
          <w:szCs w:val="26"/>
        </w:rPr>
        <w:t>kadar</w:t>
      </w:r>
      <w:proofErr w:type="gramEnd"/>
      <w:r w:rsidR="00CB6EA7">
        <w:rPr>
          <w:rFonts w:ascii="Verdana" w:hAnsi="Verdana" w:cs="Verdana"/>
          <w:color w:val="262626"/>
          <w:sz w:val="26"/>
          <w:szCs w:val="26"/>
        </w:rPr>
        <w:t xml:space="preserve"> kullandığımızı düşünmeliyiz. </w:t>
      </w:r>
      <w:r w:rsidR="00BB0292">
        <w:rPr>
          <w:rFonts w:ascii="Verdana" w:hAnsi="Verdana" w:cs="Verdana"/>
          <w:color w:val="262626"/>
          <w:sz w:val="26"/>
          <w:szCs w:val="26"/>
        </w:rPr>
        <w:t xml:space="preserve"> </w:t>
      </w:r>
      <w:proofErr w:type="gramStart"/>
      <w:r w:rsidR="00CB6EA7">
        <w:rPr>
          <w:rFonts w:ascii="Verdana" w:hAnsi="Verdana" w:cs="Verdana"/>
          <w:color w:val="262626"/>
          <w:sz w:val="26"/>
          <w:szCs w:val="26"/>
        </w:rPr>
        <w:t>Sosyal bilimcilerin bu sorunlar ile başa çıkabilmesinin bir yolu</w:t>
      </w:r>
      <w:r w:rsidR="009C6A18">
        <w:rPr>
          <w:rFonts w:ascii="Verdana" w:hAnsi="Verdana" w:cs="Verdana"/>
          <w:color w:val="262626"/>
          <w:sz w:val="26"/>
          <w:szCs w:val="26"/>
        </w:rPr>
        <w:t>,</w:t>
      </w:r>
      <w:r w:rsidR="00CB6EA7">
        <w:rPr>
          <w:rFonts w:ascii="Verdana" w:hAnsi="Verdana" w:cs="Verdana"/>
          <w:color w:val="262626"/>
          <w:sz w:val="26"/>
          <w:szCs w:val="26"/>
        </w:rPr>
        <w:t xml:space="preserve"> doğa bilimcilerin kullandığı yöntemleri </w:t>
      </w:r>
      <w:r w:rsidR="009C6A18">
        <w:rPr>
          <w:rFonts w:ascii="Verdana" w:hAnsi="Verdana" w:cs="Verdana"/>
          <w:color w:val="262626"/>
          <w:sz w:val="26"/>
          <w:szCs w:val="26"/>
        </w:rPr>
        <w:t>uyarlamaları</w:t>
      </w:r>
      <w:r w:rsidR="00CB6EA7">
        <w:rPr>
          <w:rFonts w:ascii="Verdana" w:hAnsi="Verdana" w:cs="Verdana"/>
          <w:color w:val="262626"/>
          <w:sz w:val="26"/>
          <w:szCs w:val="26"/>
        </w:rPr>
        <w:t xml:space="preserve"> ve </w:t>
      </w:r>
      <w:r w:rsidR="00AF0D77">
        <w:rPr>
          <w:rFonts w:ascii="Verdana" w:hAnsi="Verdana" w:cs="Verdana"/>
          <w:color w:val="262626"/>
          <w:sz w:val="26"/>
          <w:szCs w:val="26"/>
        </w:rPr>
        <w:t xml:space="preserve">kendilerini </w:t>
      </w:r>
      <w:r w:rsidR="00CB6EA7">
        <w:rPr>
          <w:rFonts w:ascii="Verdana" w:hAnsi="Verdana" w:cs="Verdana"/>
          <w:color w:val="262626"/>
          <w:sz w:val="26"/>
          <w:szCs w:val="26"/>
        </w:rPr>
        <w:t>araştırmalarının nesnesinden ayrış</w:t>
      </w:r>
      <w:r w:rsidR="00AF0D77">
        <w:rPr>
          <w:rFonts w:ascii="Verdana" w:hAnsi="Verdana" w:cs="Verdana"/>
          <w:color w:val="262626"/>
          <w:sz w:val="26"/>
          <w:szCs w:val="26"/>
        </w:rPr>
        <w:t>tır</w:t>
      </w:r>
      <w:r w:rsidR="00CB6EA7">
        <w:rPr>
          <w:rFonts w:ascii="Verdana" w:hAnsi="Verdana" w:cs="Verdana"/>
          <w:color w:val="262626"/>
          <w:sz w:val="26"/>
          <w:szCs w:val="26"/>
        </w:rPr>
        <w:t>maya çalışmalarıdır.</w:t>
      </w:r>
      <w:proofErr w:type="gramEnd"/>
      <w:r w:rsidR="00CB6EA7">
        <w:rPr>
          <w:rFonts w:ascii="Verdana" w:hAnsi="Verdana" w:cs="Verdana"/>
          <w:color w:val="262626"/>
          <w:sz w:val="26"/>
          <w:szCs w:val="26"/>
        </w:rPr>
        <w:t xml:space="preserve"> Ama ne </w:t>
      </w:r>
      <w:proofErr w:type="gramStart"/>
      <w:r w:rsidR="00CB6EA7" w:rsidRPr="009C6A18">
        <w:rPr>
          <w:rFonts w:ascii="Verdana" w:hAnsi="Verdana" w:cs="Verdana"/>
          <w:sz w:val="26"/>
          <w:szCs w:val="26"/>
        </w:rPr>
        <w:t>kadar</w:t>
      </w:r>
      <w:proofErr w:type="gramEnd"/>
      <w:r w:rsidR="00CB6EA7" w:rsidRPr="009C6A18">
        <w:rPr>
          <w:rFonts w:ascii="Verdana" w:hAnsi="Verdana" w:cs="Verdana"/>
          <w:sz w:val="26"/>
          <w:szCs w:val="26"/>
        </w:rPr>
        <w:t xml:space="preserve"> ayrışmalıyız? Etkinlik</w:t>
      </w:r>
      <w:r w:rsidR="009C6A18" w:rsidRPr="009C6A18">
        <w:rPr>
          <w:rFonts w:ascii="Verdana" w:hAnsi="Verdana" w:cs="Verdana"/>
          <w:sz w:val="26"/>
          <w:szCs w:val="26"/>
        </w:rPr>
        <w:t xml:space="preserve"> 1’d</w:t>
      </w:r>
      <w:r w:rsidR="00CB6EA7" w:rsidRPr="009C6A18">
        <w:rPr>
          <w:rFonts w:ascii="Verdana" w:hAnsi="Verdana" w:cs="Verdana"/>
          <w:sz w:val="26"/>
          <w:szCs w:val="26"/>
        </w:rPr>
        <w:t xml:space="preserve">e gördüğümüz gibi, </w:t>
      </w:r>
      <w:r w:rsidR="00BB0292" w:rsidRPr="009C6A18">
        <w:rPr>
          <w:rFonts w:ascii="Verdana" w:hAnsi="Verdana" w:cs="Verdana"/>
          <w:sz w:val="26"/>
          <w:szCs w:val="26"/>
        </w:rPr>
        <w:t>Saunders</w:t>
      </w:r>
      <w:r w:rsidR="00CB6EA7" w:rsidRPr="009C6A18">
        <w:rPr>
          <w:rFonts w:ascii="Verdana" w:hAnsi="Verdana" w:cs="Verdana"/>
          <w:sz w:val="26"/>
          <w:szCs w:val="26"/>
        </w:rPr>
        <w:t>’ınki gibi daha mesafeli bir yaklaşım</w:t>
      </w:r>
      <w:r w:rsidR="00BB0292" w:rsidRPr="009C6A18">
        <w:rPr>
          <w:rFonts w:ascii="Verdana" w:hAnsi="Verdana" w:cs="Verdana"/>
          <w:sz w:val="26"/>
          <w:szCs w:val="26"/>
        </w:rPr>
        <w:t xml:space="preserve"> (A</w:t>
      </w:r>
      <w:r w:rsidR="00CB6EA7" w:rsidRPr="009C6A18">
        <w:rPr>
          <w:rFonts w:ascii="Verdana" w:hAnsi="Verdana" w:cs="Verdana"/>
          <w:sz w:val="26"/>
          <w:szCs w:val="26"/>
        </w:rPr>
        <w:t xml:space="preserve"> okuma</w:t>
      </w:r>
      <w:r w:rsidR="009C6A18">
        <w:rPr>
          <w:rFonts w:ascii="Verdana" w:hAnsi="Verdana" w:cs="Verdana"/>
          <w:sz w:val="26"/>
          <w:szCs w:val="26"/>
        </w:rPr>
        <w:t xml:space="preserve"> parça</w:t>
      </w:r>
      <w:r w:rsidR="00CB6EA7" w:rsidRPr="009C6A18">
        <w:rPr>
          <w:rFonts w:ascii="Verdana" w:hAnsi="Verdana" w:cs="Verdana"/>
          <w:sz w:val="26"/>
          <w:szCs w:val="26"/>
        </w:rPr>
        <w:t>sı</w:t>
      </w:r>
      <w:r w:rsidR="00BB0292" w:rsidRPr="009C6A18">
        <w:rPr>
          <w:rFonts w:ascii="Verdana" w:hAnsi="Verdana" w:cs="Verdana"/>
          <w:sz w:val="26"/>
          <w:szCs w:val="26"/>
        </w:rPr>
        <w:t>), Tomas</w:t>
      </w:r>
      <w:r w:rsidR="00CB6EA7" w:rsidRPr="009C6A18">
        <w:rPr>
          <w:rFonts w:ascii="Verdana" w:hAnsi="Verdana" w:cs="Verdana"/>
          <w:sz w:val="26"/>
          <w:szCs w:val="26"/>
        </w:rPr>
        <w:t>’ınki</w:t>
      </w:r>
      <w:r w:rsidR="00BB0292" w:rsidRPr="009C6A18">
        <w:rPr>
          <w:rFonts w:ascii="Verdana" w:hAnsi="Verdana" w:cs="Verdana"/>
          <w:sz w:val="26"/>
          <w:szCs w:val="26"/>
        </w:rPr>
        <w:t xml:space="preserve"> (D</w:t>
      </w:r>
      <w:r w:rsidR="00183AAB" w:rsidRPr="009C6A18">
        <w:rPr>
          <w:rFonts w:ascii="Verdana" w:hAnsi="Verdana" w:cs="Verdana"/>
          <w:sz w:val="26"/>
          <w:szCs w:val="26"/>
        </w:rPr>
        <w:t xml:space="preserve"> okuma</w:t>
      </w:r>
      <w:r w:rsidR="009C6A18">
        <w:rPr>
          <w:rFonts w:ascii="Verdana" w:hAnsi="Verdana" w:cs="Verdana"/>
          <w:sz w:val="26"/>
          <w:szCs w:val="26"/>
        </w:rPr>
        <w:t xml:space="preserve"> parça</w:t>
      </w:r>
      <w:r w:rsidR="00183AAB" w:rsidRPr="009C6A18">
        <w:rPr>
          <w:rFonts w:ascii="Verdana" w:hAnsi="Verdana" w:cs="Verdana"/>
          <w:sz w:val="26"/>
          <w:szCs w:val="26"/>
        </w:rPr>
        <w:t>sı</w:t>
      </w:r>
      <w:r w:rsidR="00BB0292" w:rsidRPr="009C6A18">
        <w:rPr>
          <w:rFonts w:ascii="Verdana" w:hAnsi="Verdana" w:cs="Verdana"/>
          <w:sz w:val="26"/>
          <w:szCs w:val="26"/>
        </w:rPr>
        <w:t>)</w:t>
      </w:r>
      <w:r w:rsidR="00CB6EA7" w:rsidRPr="009C6A18">
        <w:rPr>
          <w:rFonts w:ascii="Verdana" w:hAnsi="Verdana" w:cs="Verdana"/>
          <w:sz w:val="26"/>
          <w:szCs w:val="26"/>
        </w:rPr>
        <w:t xml:space="preserve"> gibi daha </w:t>
      </w:r>
      <w:proofErr w:type="gramStart"/>
      <w:r w:rsidR="00CB6EA7" w:rsidRPr="009C6A18">
        <w:rPr>
          <w:rFonts w:ascii="Verdana" w:hAnsi="Verdana" w:cs="Verdana"/>
          <w:sz w:val="26"/>
          <w:szCs w:val="26"/>
        </w:rPr>
        <w:t>az</w:t>
      </w:r>
      <w:proofErr w:type="gramEnd"/>
      <w:r w:rsidR="00CB6EA7" w:rsidRPr="009C6A18">
        <w:rPr>
          <w:rFonts w:ascii="Verdana" w:hAnsi="Verdana" w:cs="Verdana"/>
          <w:sz w:val="26"/>
          <w:szCs w:val="26"/>
        </w:rPr>
        <w:t xml:space="preserve"> mesafeli bir araştırmanınkiyle aynı anlamlandırmaları yapmaya yetmez</w:t>
      </w:r>
      <w:r w:rsidR="00BB0292" w:rsidRPr="009C6A18">
        <w:rPr>
          <w:rFonts w:ascii="Verdana" w:hAnsi="Verdana" w:cs="Verdana"/>
          <w:sz w:val="26"/>
          <w:szCs w:val="26"/>
        </w:rPr>
        <w:t xml:space="preserve">. </w:t>
      </w:r>
      <w:proofErr w:type="gramStart"/>
      <w:r w:rsidR="00CB6EA7" w:rsidRPr="009C6A18">
        <w:rPr>
          <w:rFonts w:ascii="Verdana" w:hAnsi="Verdana" w:cs="Verdana"/>
          <w:sz w:val="26"/>
          <w:szCs w:val="26"/>
        </w:rPr>
        <w:t>Yine de her iki yaklaşımda da yararlı ve ilginç şeyler söylenmektedir</w:t>
      </w:r>
      <w:r w:rsidR="00BB0292" w:rsidRPr="009C6A18">
        <w:rPr>
          <w:rFonts w:ascii="Verdana" w:hAnsi="Verdana" w:cs="Verdana"/>
          <w:sz w:val="26"/>
          <w:szCs w:val="26"/>
        </w:rPr>
        <w:t>.</w:t>
      </w:r>
      <w:proofErr w:type="gramEnd"/>
      <w:r w:rsidR="00BB0292" w:rsidRPr="009C6A18">
        <w:rPr>
          <w:rFonts w:ascii="Verdana" w:hAnsi="Verdana" w:cs="Verdana"/>
          <w:sz w:val="26"/>
          <w:szCs w:val="26"/>
        </w:rPr>
        <w:t xml:space="preserve"> 3</w:t>
      </w:r>
      <w:r w:rsidR="00CB6EA7" w:rsidRPr="009C6A18">
        <w:rPr>
          <w:rFonts w:ascii="Verdana" w:hAnsi="Verdana" w:cs="Verdana"/>
          <w:sz w:val="26"/>
          <w:szCs w:val="26"/>
        </w:rPr>
        <w:t>. Bölümde</w:t>
      </w:r>
      <w:r w:rsidR="00BB0292" w:rsidRPr="009C6A18">
        <w:rPr>
          <w:rFonts w:ascii="Verdana" w:hAnsi="Verdana" w:cs="Verdana"/>
          <w:sz w:val="26"/>
          <w:szCs w:val="26"/>
        </w:rPr>
        <w:t xml:space="preserve"> </w:t>
      </w:r>
      <w:r w:rsidR="00CB6EA7" w:rsidRPr="009C6A18">
        <w:rPr>
          <w:rFonts w:ascii="Verdana" w:hAnsi="Verdana" w:cs="Verdana"/>
          <w:sz w:val="26"/>
          <w:szCs w:val="26"/>
        </w:rPr>
        <w:t>çalışmaya uğraştığımız nesnenin bir parçası olmanın ne demek olduğunu daha detaylı olarak anlatacağız</w:t>
      </w:r>
      <w:r w:rsidR="00BB0292" w:rsidRPr="009C6A18">
        <w:rPr>
          <w:rFonts w:ascii="Verdana" w:hAnsi="Verdana" w:cs="Verdana"/>
          <w:sz w:val="26"/>
          <w:szCs w:val="26"/>
        </w:rPr>
        <w:t xml:space="preserve">. </w:t>
      </w:r>
      <w:proofErr w:type="gramStart"/>
      <w:r w:rsidR="00CB6EA7" w:rsidRPr="009C6A18">
        <w:rPr>
          <w:rFonts w:ascii="Verdana" w:hAnsi="Verdana" w:cs="Verdana"/>
          <w:sz w:val="26"/>
          <w:szCs w:val="26"/>
        </w:rPr>
        <w:t>Bir başka deyişle, sosyal ya da tarihsel bir bağlamda konumlanmış olmak ne demektir?</w:t>
      </w:r>
      <w:proofErr w:type="gramEnd"/>
    </w:p>
    <w:p w:rsidR="00BB0292" w:rsidRDefault="00BB0292" w:rsidP="00BB0292">
      <w:pPr>
        <w:widowControl w:val="0"/>
        <w:autoSpaceDE w:val="0"/>
        <w:autoSpaceDN w:val="0"/>
        <w:adjustRightInd w:val="0"/>
        <w:spacing w:after="120" w:line="460" w:lineRule="atLeast"/>
        <w:rPr>
          <w:rFonts w:ascii="Verdana" w:hAnsi="Verdana" w:cs="Verdana"/>
          <w:color w:val="29809C"/>
          <w:sz w:val="34"/>
          <w:szCs w:val="34"/>
        </w:rPr>
      </w:pPr>
      <w:r>
        <w:rPr>
          <w:rFonts w:ascii="Verdana" w:hAnsi="Verdana" w:cs="Verdana"/>
          <w:color w:val="29809C"/>
          <w:sz w:val="34"/>
          <w:szCs w:val="34"/>
        </w:rPr>
        <w:t xml:space="preserve">2.5 </w:t>
      </w:r>
      <w:r w:rsidR="00CB6EA7">
        <w:rPr>
          <w:rFonts w:ascii="Verdana" w:hAnsi="Verdana" w:cs="Verdana"/>
          <w:color w:val="29809C"/>
          <w:sz w:val="34"/>
          <w:szCs w:val="34"/>
        </w:rPr>
        <w:t>Özet</w:t>
      </w:r>
    </w:p>
    <w:p w:rsidR="00BB0292" w:rsidRDefault="00CB6EA7" w:rsidP="00BB0292">
      <w:pPr>
        <w:widowControl w:val="0"/>
        <w:autoSpaceDE w:val="0"/>
        <w:autoSpaceDN w:val="0"/>
        <w:adjustRightInd w:val="0"/>
        <w:spacing w:after="120" w:line="340" w:lineRule="atLeast"/>
        <w:rPr>
          <w:rFonts w:ascii="Verdana" w:hAnsi="Verdana" w:cs="Verdana"/>
          <w:color w:val="262626"/>
          <w:sz w:val="26"/>
          <w:szCs w:val="26"/>
        </w:rPr>
      </w:pPr>
      <w:r>
        <w:rPr>
          <w:rFonts w:ascii="Verdana" w:hAnsi="Verdana" w:cs="Verdana"/>
          <w:color w:val="262626"/>
          <w:sz w:val="26"/>
          <w:szCs w:val="26"/>
        </w:rPr>
        <w:t>Hızla değişen bir dünyada</w:t>
      </w:r>
      <w:r w:rsidR="009C6A18">
        <w:rPr>
          <w:rFonts w:ascii="Verdana" w:hAnsi="Verdana" w:cs="Verdana"/>
          <w:color w:val="262626"/>
          <w:sz w:val="26"/>
          <w:szCs w:val="26"/>
        </w:rPr>
        <w:t>,</w:t>
      </w:r>
      <w:r>
        <w:rPr>
          <w:rFonts w:ascii="Verdana" w:hAnsi="Verdana" w:cs="Verdana"/>
          <w:color w:val="262626"/>
          <w:sz w:val="26"/>
          <w:szCs w:val="26"/>
        </w:rPr>
        <w:t xml:space="preserve"> sosyal bilimlere tanıdık gelen analiz nesneleri (devlet ya da milli ekonomi gibi) eskiden olduğu gibi işlememekte ve hatta belki de lüzumsuz hale gelmektedir.</w:t>
      </w:r>
      <w:r w:rsidR="00BB0292">
        <w:rPr>
          <w:rFonts w:ascii="Verdana" w:hAnsi="Verdana" w:cs="Verdana"/>
          <w:color w:val="262626"/>
          <w:sz w:val="26"/>
          <w:szCs w:val="26"/>
        </w:rPr>
        <w:t xml:space="preserve"> </w:t>
      </w:r>
      <w:proofErr w:type="gramStart"/>
      <w:r>
        <w:rPr>
          <w:rFonts w:ascii="Verdana" w:hAnsi="Verdana" w:cs="Verdana"/>
          <w:color w:val="262626"/>
          <w:sz w:val="26"/>
          <w:szCs w:val="26"/>
        </w:rPr>
        <w:t>Yeni konu ve sorunların ortaya çıkmasıyla</w:t>
      </w:r>
      <w:r w:rsidR="009C6A18">
        <w:rPr>
          <w:rFonts w:ascii="Verdana" w:hAnsi="Verdana" w:cs="Verdana"/>
          <w:color w:val="262626"/>
          <w:sz w:val="26"/>
          <w:szCs w:val="26"/>
        </w:rPr>
        <w:t>,</w:t>
      </w:r>
      <w:r>
        <w:rPr>
          <w:rFonts w:ascii="Verdana" w:hAnsi="Verdana" w:cs="Verdana"/>
          <w:color w:val="262626"/>
          <w:sz w:val="26"/>
          <w:szCs w:val="26"/>
        </w:rPr>
        <w:t xml:space="preserve"> yenilik ve esneklik gerektiren yaklaşımlara ihtiyaç artmıştır.</w:t>
      </w:r>
      <w:proofErr w:type="gramEnd"/>
      <w:r>
        <w:rPr>
          <w:rFonts w:ascii="Verdana" w:hAnsi="Verdana" w:cs="Verdana"/>
          <w:color w:val="262626"/>
          <w:sz w:val="26"/>
          <w:szCs w:val="26"/>
        </w:rPr>
        <w:t xml:space="preserve"> </w:t>
      </w:r>
    </w:p>
    <w:p w:rsidR="00BB0292" w:rsidRDefault="00CB6EA7" w:rsidP="00BB0292">
      <w:pPr>
        <w:widowControl w:val="0"/>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Sosyal bilimlere dahil disiplinlerin jargonu bu disiplinleri anlamakta sorun yaratabilir.</w:t>
      </w:r>
      <w:proofErr w:type="gramEnd"/>
      <w:r>
        <w:rPr>
          <w:rFonts w:ascii="Verdana" w:hAnsi="Verdana" w:cs="Verdana"/>
          <w:color w:val="262626"/>
          <w:sz w:val="26"/>
          <w:szCs w:val="26"/>
        </w:rPr>
        <w:t xml:space="preserve"> </w:t>
      </w:r>
      <w:proofErr w:type="gramStart"/>
      <w:r>
        <w:rPr>
          <w:rFonts w:ascii="Verdana" w:hAnsi="Verdana" w:cs="Verdana"/>
          <w:color w:val="262626"/>
          <w:sz w:val="26"/>
          <w:szCs w:val="26"/>
        </w:rPr>
        <w:t>Bir başlangıç noktası olarak terimleri bir takım varsayım ve fikirler için verilmiş etiketler olarak düşünmeli ve kavramların değişik kullanımlarını birbirleriyle karşılaştırmalısınız.</w:t>
      </w:r>
      <w:proofErr w:type="gramEnd"/>
      <w:r>
        <w:rPr>
          <w:rFonts w:ascii="Verdana" w:hAnsi="Verdana" w:cs="Verdana"/>
          <w:color w:val="262626"/>
          <w:sz w:val="26"/>
          <w:szCs w:val="26"/>
        </w:rPr>
        <w:t xml:space="preserve"> </w:t>
      </w:r>
    </w:p>
    <w:p w:rsidR="00BB0292" w:rsidRDefault="00CB6EA7" w:rsidP="00BB0292">
      <w:pPr>
        <w:widowControl w:val="0"/>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 xml:space="preserve">Son </w:t>
      </w:r>
      <w:r w:rsidR="00183AAB">
        <w:rPr>
          <w:rFonts w:ascii="Verdana" w:hAnsi="Verdana" w:cs="Verdana"/>
          <w:color w:val="262626"/>
          <w:sz w:val="26"/>
          <w:szCs w:val="26"/>
        </w:rPr>
        <w:t>sorun ya da aslında seçenekler dizisi</w:t>
      </w:r>
      <w:r w:rsidR="009C6A18">
        <w:rPr>
          <w:rFonts w:ascii="Verdana" w:hAnsi="Verdana" w:cs="Verdana"/>
          <w:color w:val="262626"/>
          <w:sz w:val="26"/>
          <w:szCs w:val="26"/>
        </w:rPr>
        <w:t>,</w:t>
      </w:r>
      <w:r w:rsidR="00183AAB">
        <w:rPr>
          <w:rFonts w:ascii="Verdana" w:hAnsi="Verdana" w:cs="Verdana"/>
          <w:color w:val="262626"/>
          <w:sz w:val="26"/>
          <w:szCs w:val="26"/>
        </w:rPr>
        <w:t xml:space="preserve"> sosyal bilimlerdeki kuram ve yöntemler üzerinedir.</w:t>
      </w:r>
      <w:proofErr w:type="gramEnd"/>
      <w:r w:rsidR="00183AAB">
        <w:rPr>
          <w:rFonts w:ascii="Verdana" w:hAnsi="Verdana" w:cs="Verdana"/>
          <w:color w:val="262626"/>
          <w:sz w:val="26"/>
          <w:szCs w:val="26"/>
        </w:rPr>
        <w:t xml:space="preserve"> </w:t>
      </w:r>
      <w:proofErr w:type="gramStart"/>
      <w:r w:rsidR="00183AAB">
        <w:rPr>
          <w:rFonts w:ascii="Verdana" w:hAnsi="Verdana" w:cs="Verdana"/>
          <w:color w:val="262626"/>
          <w:sz w:val="26"/>
          <w:szCs w:val="26"/>
        </w:rPr>
        <w:t>Sosyal nesneleri</w:t>
      </w:r>
      <w:r w:rsidR="009C6A18">
        <w:rPr>
          <w:rFonts w:ascii="Verdana" w:hAnsi="Verdana" w:cs="Verdana"/>
          <w:color w:val="262626"/>
          <w:sz w:val="26"/>
          <w:szCs w:val="26"/>
        </w:rPr>
        <w:t>,</w:t>
      </w:r>
      <w:r w:rsidR="00183AAB">
        <w:rPr>
          <w:rFonts w:ascii="Verdana" w:hAnsi="Verdana" w:cs="Verdana"/>
          <w:color w:val="262626"/>
          <w:sz w:val="26"/>
          <w:szCs w:val="26"/>
        </w:rPr>
        <w:t xml:space="preserve"> doğa biliml</w:t>
      </w:r>
      <w:r w:rsidR="00AF0D77">
        <w:rPr>
          <w:rFonts w:ascii="Verdana" w:hAnsi="Verdana" w:cs="Verdana"/>
          <w:color w:val="262626"/>
          <w:sz w:val="26"/>
          <w:szCs w:val="26"/>
        </w:rPr>
        <w:t xml:space="preserve">erinin yaptığı gibi çalışmanın </w:t>
      </w:r>
      <w:r w:rsidR="00183AAB">
        <w:rPr>
          <w:rFonts w:ascii="Verdana" w:hAnsi="Verdana" w:cs="Verdana"/>
          <w:color w:val="262626"/>
          <w:sz w:val="26"/>
          <w:szCs w:val="26"/>
        </w:rPr>
        <w:t>(</w:t>
      </w:r>
      <w:r w:rsidR="00AF0D77">
        <w:rPr>
          <w:rFonts w:ascii="Verdana" w:hAnsi="Verdana" w:cs="Verdana"/>
          <w:color w:val="262626"/>
          <w:sz w:val="26"/>
          <w:szCs w:val="26"/>
        </w:rPr>
        <w:t xml:space="preserve">yani </w:t>
      </w:r>
      <w:r w:rsidR="00183AAB">
        <w:rPr>
          <w:rFonts w:ascii="Verdana" w:hAnsi="Verdana" w:cs="Verdana"/>
          <w:color w:val="262626"/>
          <w:sz w:val="26"/>
          <w:szCs w:val="26"/>
        </w:rPr>
        <w:t xml:space="preserve">geleneksel </w:t>
      </w:r>
      <w:r w:rsidR="009C6A18">
        <w:rPr>
          <w:rFonts w:ascii="Verdana" w:hAnsi="Verdana" w:cs="Verdana"/>
          <w:color w:val="262626"/>
          <w:sz w:val="26"/>
          <w:szCs w:val="26"/>
        </w:rPr>
        <w:t>bir biçimde)</w:t>
      </w:r>
      <w:r w:rsidR="00183AAB">
        <w:rPr>
          <w:rFonts w:ascii="Verdana" w:hAnsi="Verdana" w:cs="Verdana"/>
          <w:color w:val="262626"/>
          <w:sz w:val="26"/>
          <w:szCs w:val="26"/>
        </w:rPr>
        <w:t xml:space="preserve"> doğru olduğunu mu varsaymalıyız?</w:t>
      </w:r>
      <w:proofErr w:type="gramEnd"/>
      <w:r w:rsidR="00BB0292">
        <w:rPr>
          <w:rFonts w:ascii="Verdana" w:hAnsi="Verdana" w:cs="Verdana"/>
          <w:color w:val="262626"/>
          <w:sz w:val="26"/>
          <w:szCs w:val="26"/>
        </w:rPr>
        <w:t xml:space="preserve"> </w:t>
      </w:r>
      <w:proofErr w:type="gramStart"/>
      <w:r w:rsidR="00183AAB">
        <w:rPr>
          <w:rFonts w:ascii="Verdana" w:hAnsi="Verdana" w:cs="Verdana"/>
          <w:color w:val="262626"/>
          <w:sz w:val="26"/>
          <w:szCs w:val="26"/>
        </w:rPr>
        <w:t>Yoksa sosyal hayatın çalışılmasında bilimsel yol ve yöntemlerin kullanımını tamamen red mi etmeliyiz ya</w:t>
      </w:r>
      <w:r w:rsidR="009C6A18">
        <w:rPr>
          <w:rFonts w:ascii="Verdana" w:hAnsi="Verdana" w:cs="Verdana"/>
          <w:color w:val="262626"/>
          <w:sz w:val="26"/>
          <w:szCs w:val="26"/>
        </w:rPr>
        <w:t xml:space="preserve"> da bilim ile ne kasdettiğimizi</w:t>
      </w:r>
      <w:r w:rsidR="00183AAB">
        <w:rPr>
          <w:rFonts w:ascii="Verdana" w:hAnsi="Verdana" w:cs="Verdana"/>
          <w:color w:val="262626"/>
          <w:sz w:val="26"/>
          <w:szCs w:val="26"/>
        </w:rPr>
        <w:t xml:space="preserve"> yeniden </w:t>
      </w:r>
      <w:r w:rsidR="009C6A18">
        <w:rPr>
          <w:rFonts w:ascii="Verdana" w:hAnsi="Verdana" w:cs="Verdana"/>
          <w:color w:val="262626"/>
          <w:sz w:val="26"/>
          <w:szCs w:val="26"/>
        </w:rPr>
        <w:t xml:space="preserve">mi </w:t>
      </w:r>
      <w:r w:rsidR="00183AAB">
        <w:rPr>
          <w:rFonts w:ascii="Verdana" w:hAnsi="Verdana" w:cs="Verdana"/>
          <w:color w:val="262626"/>
          <w:sz w:val="26"/>
          <w:szCs w:val="26"/>
        </w:rPr>
        <w:t>tanımlamalıyız?</w:t>
      </w:r>
      <w:proofErr w:type="gramEnd"/>
    </w:p>
    <w:p w:rsidR="00BB0292" w:rsidRDefault="00BB0292" w:rsidP="00BB0292">
      <w:pPr>
        <w:widowControl w:val="0"/>
        <w:autoSpaceDE w:val="0"/>
        <w:autoSpaceDN w:val="0"/>
        <w:adjustRightInd w:val="0"/>
        <w:spacing w:after="120" w:line="520" w:lineRule="atLeast"/>
        <w:rPr>
          <w:rFonts w:ascii="Verdana" w:hAnsi="Verdana" w:cs="Verdana"/>
          <w:color w:val="072850"/>
          <w:sz w:val="38"/>
          <w:szCs w:val="38"/>
        </w:rPr>
      </w:pPr>
      <w:proofErr w:type="gramStart"/>
      <w:r>
        <w:rPr>
          <w:rFonts w:ascii="Verdana" w:hAnsi="Verdana" w:cs="Verdana"/>
          <w:color w:val="072850"/>
          <w:sz w:val="38"/>
          <w:szCs w:val="38"/>
        </w:rPr>
        <w:t xml:space="preserve">3 </w:t>
      </w:r>
      <w:r w:rsidR="00F60AA3">
        <w:rPr>
          <w:rFonts w:ascii="Verdana" w:hAnsi="Verdana" w:cs="Verdana"/>
          <w:color w:val="072850"/>
          <w:sz w:val="38"/>
          <w:szCs w:val="38"/>
        </w:rPr>
        <w:t>Sosyal bilim yapmak ne demektir</w:t>
      </w:r>
      <w:r>
        <w:rPr>
          <w:rFonts w:ascii="Verdana" w:hAnsi="Verdana" w:cs="Verdana"/>
          <w:color w:val="072850"/>
          <w:sz w:val="38"/>
          <w:szCs w:val="38"/>
        </w:rPr>
        <w:t>?</w:t>
      </w:r>
      <w:proofErr w:type="gramEnd"/>
    </w:p>
    <w:p w:rsidR="00BB0292" w:rsidRDefault="00BB0292" w:rsidP="00BB0292">
      <w:pPr>
        <w:widowControl w:val="0"/>
        <w:autoSpaceDE w:val="0"/>
        <w:autoSpaceDN w:val="0"/>
        <w:adjustRightInd w:val="0"/>
        <w:spacing w:after="120" w:line="460" w:lineRule="atLeast"/>
        <w:rPr>
          <w:rFonts w:ascii="Verdana" w:hAnsi="Verdana" w:cs="Verdana"/>
          <w:color w:val="29809C"/>
          <w:sz w:val="34"/>
          <w:szCs w:val="34"/>
        </w:rPr>
      </w:pPr>
      <w:r>
        <w:rPr>
          <w:rFonts w:ascii="Verdana" w:hAnsi="Verdana" w:cs="Verdana"/>
          <w:color w:val="29809C"/>
          <w:sz w:val="34"/>
          <w:szCs w:val="34"/>
        </w:rPr>
        <w:t xml:space="preserve">3.1 </w:t>
      </w:r>
      <w:r w:rsidR="00F60AA3">
        <w:rPr>
          <w:rFonts w:ascii="Verdana" w:hAnsi="Verdana" w:cs="Verdana"/>
          <w:color w:val="29809C"/>
          <w:sz w:val="34"/>
          <w:szCs w:val="34"/>
        </w:rPr>
        <w:t>Durumları kuramsallaştırmak</w:t>
      </w:r>
    </w:p>
    <w:p w:rsidR="00BB0292" w:rsidRDefault="00F60AA3" w:rsidP="00BB0292">
      <w:pPr>
        <w:widowControl w:val="0"/>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 xml:space="preserve">Bu </w:t>
      </w:r>
      <w:r w:rsidR="004304C1">
        <w:rPr>
          <w:rFonts w:ascii="Verdana" w:hAnsi="Verdana" w:cs="Verdana"/>
          <w:color w:val="262626"/>
          <w:sz w:val="26"/>
          <w:szCs w:val="26"/>
        </w:rPr>
        <w:t>ü</w:t>
      </w:r>
      <w:r w:rsidR="009C6A18">
        <w:rPr>
          <w:rFonts w:ascii="Verdana" w:hAnsi="Verdana" w:cs="Verdana"/>
          <w:color w:val="262626"/>
          <w:sz w:val="26"/>
          <w:szCs w:val="26"/>
        </w:rPr>
        <w:t>nite,</w:t>
      </w:r>
      <w:r>
        <w:rPr>
          <w:rFonts w:ascii="Verdana" w:hAnsi="Verdana" w:cs="Verdana"/>
          <w:color w:val="262626"/>
          <w:sz w:val="26"/>
          <w:szCs w:val="26"/>
        </w:rPr>
        <w:t xml:space="preserve"> çevremizdeki dünyayı anlamlandırdığımız süreçleri anlatmaktadır.</w:t>
      </w:r>
      <w:proofErr w:type="gramEnd"/>
      <w:r>
        <w:rPr>
          <w:rFonts w:ascii="Verdana" w:hAnsi="Verdana" w:cs="Verdana"/>
          <w:color w:val="262626"/>
          <w:sz w:val="26"/>
          <w:szCs w:val="26"/>
        </w:rPr>
        <w:t xml:space="preserve"> </w:t>
      </w:r>
      <w:proofErr w:type="gramStart"/>
      <w:r>
        <w:rPr>
          <w:rFonts w:ascii="Verdana" w:hAnsi="Verdana" w:cs="Verdana"/>
          <w:color w:val="262626"/>
          <w:sz w:val="26"/>
          <w:szCs w:val="26"/>
        </w:rPr>
        <w:t xml:space="preserve">Sosyal hayatın nasıl işlediğini anlamak ve anlatmak için sosyal bilimciler </w:t>
      </w:r>
      <w:r w:rsidR="00AF0D77">
        <w:rPr>
          <w:rFonts w:ascii="Verdana" w:hAnsi="Verdana" w:cs="Verdana"/>
          <w:color w:val="262626"/>
          <w:sz w:val="26"/>
          <w:szCs w:val="26"/>
        </w:rPr>
        <w:t>bir nevi kavramsal</w:t>
      </w:r>
      <w:r>
        <w:rPr>
          <w:rFonts w:ascii="Verdana" w:hAnsi="Verdana" w:cs="Verdana"/>
          <w:color w:val="262626"/>
          <w:sz w:val="26"/>
          <w:szCs w:val="26"/>
        </w:rPr>
        <w:t xml:space="preserve"> alet kutusu kullanırlar.</w:t>
      </w:r>
      <w:proofErr w:type="gramEnd"/>
      <w:r>
        <w:rPr>
          <w:rFonts w:ascii="Verdana" w:hAnsi="Verdana" w:cs="Verdana"/>
          <w:color w:val="262626"/>
          <w:sz w:val="26"/>
          <w:szCs w:val="26"/>
        </w:rPr>
        <w:t xml:space="preserve"> </w:t>
      </w:r>
      <w:proofErr w:type="gramStart"/>
      <w:r>
        <w:rPr>
          <w:rFonts w:ascii="Verdana" w:hAnsi="Verdana" w:cs="Verdana"/>
          <w:color w:val="262626"/>
          <w:sz w:val="26"/>
          <w:szCs w:val="26"/>
        </w:rPr>
        <w:t xml:space="preserve">Bu tıpkı bir film izlerken ya da bir spor </w:t>
      </w:r>
      <w:r w:rsidR="00AF0D77">
        <w:rPr>
          <w:rFonts w:ascii="Verdana" w:hAnsi="Verdana" w:cs="Verdana"/>
          <w:color w:val="262626"/>
          <w:sz w:val="26"/>
          <w:szCs w:val="26"/>
        </w:rPr>
        <w:t>karşılaşmasında</w:t>
      </w:r>
      <w:r>
        <w:rPr>
          <w:rFonts w:ascii="Verdana" w:hAnsi="Verdana" w:cs="Verdana"/>
          <w:color w:val="262626"/>
          <w:sz w:val="26"/>
          <w:szCs w:val="26"/>
        </w:rPr>
        <w:t xml:space="preserve"> seyirci olarak bulunduğumuzda </w:t>
      </w:r>
      <w:r w:rsidR="00AF0D77">
        <w:rPr>
          <w:rFonts w:ascii="Verdana" w:hAnsi="Verdana" w:cs="Verdana"/>
          <w:color w:val="262626"/>
          <w:sz w:val="26"/>
          <w:szCs w:val="26"/>
        </w:rPr>
        <w:t xml:space="preserve">sık sık </w:t>
      </w:r>
      <w:r>
        <w:rPr>
          <w:rFonts w:ascii="Verdana" w:hAnsi="Verdana" w:cs="Verdana"/>
          <w:color w:val="262626"/>
          <w:sz w:val="26"/>
          <w:szCs w:val="26"/>
        </w:rPr>
        <w:t>kullandığımız kavramsal alet kutusu gibidir.</w:t>
      </w:r>
      <w:proofErr w:type="gramEnd"/>
      <w:r>
        <w:rPr>
          <w:rFonts w:ascii="Verdana" w:hAnsi="Verdana" w:cs="Verdana"/>
          <w:color w:val="262626"/>
          <w:sz w:val="26"/>
          <w:szCs w:val="26"/>
        </w:rPr>
        <w:t xml:space="preserve"> </w:t>
      </w:r>
      <w:proofErr w:type="gramStart"/>
      <w:r>
        <w:rPr>
          <w:rFonts w:ascii="Verdana" w:hAnsi="Verdana" w:cs="Verdana"/>
          <w:color w:val="262626"/>
          <w:sz w:val="26"/>
          <w:szCs w:val="26"/>
        </w:rPr>
        <w:t>Bazen bütün insanların bir şeyin mantıklı gözüktüğünü ya da yanlış olduğunu düşündükleri zamanlar olur ve biliriz ki başkaları bizim bakış açı</w:t>
      </w:r>
      <w:r w:rsidR="009C6A18">
        <w:rPr>
          <w:rFonts w:ascii="Verdana" w:hAnsi="Verdana" w:cs="Verdana"/>
          <w:color w:val="262626"/>
          <w:sz w:val="26"/>
          <w:szCs w:val="26"/>
        </w:rPr>
        <w:t>mızı paylaşmayabilir</w:t>
      </w:r>
      <w:r>
        <w:rPr>
          <w:rFonts w:ascii="Verdana" w:hAnsi="Verdana" w:cs="Verdana"/>
          <w:color w:val="262626"/>
          <w:sz w:val="26"/>
          <w:szCs w:val="26"/>
        </w:rPr>
        <w:t>.</w:t>
      </w:r>
      <w:proofErr w:type="gramEnd"/>
      <w:r>
        <w:rPr>
          <w:rFonts w:ascii="Verdana" w:hAnsi="Verdana" w:cs="Verdana"/>
          <w:color w:val="262626"/>
          <w:sz w:val="26"/>
          <w:szCs w:val="26"/>
        </w:rPr>
        <w:t xml:space="preserve"> </w:t>
      </w:r>
      <w:proofErr w:type="gramStart"/>
      <w:r>
        <w:rPr>
          <w:rFonts w:ascii="Verdana" w:hAnsi="Verdana" w:cs="Verdana"/>
          <w:color w:val="262626"/>
          <w:sz w:val="26"/>
          <w:szCs w:val="26"/>
        </w:rPr>
        <w:t>Bir filmin gidişat</w:t>
      </w:r>
      <w:r w:rsidR="008D631B">
        <w:rPr>
          <w:rFonts w:ascii="Verdana" w:hAnsi="Verdana" w:cs="Verdana"/>
          <w:color w:val="262626"/>
          <w:sz w:val="26"/>
          <w:szCs w:val="26"/>
        </w:rPr>
        <w:t>ı</w:t>
      </w:r>
      <w:r>
        <w:rPr>
          <w:rFonts w:ascii="Verdana" w:hAnsi="Verdana" w:cs="Verdana"/>
          <w:color w:val="262626"/>
          <w:sz w:val="26"/>
          <w:szCs w:val="26"/>
        </w:rPr>
        <w:t xml:space="preserve"> hakkında eleştirel bir yorum yapmak isteyebiliriz ya da bir spor takımının bugunki performansını beş ya da otuz yıl öncekisiyle karşılaştırmak isteyebiliriz.</w:t>
      </w:r>
      <w:proofErr w:type="gramEnd"/>
      <w:r>
        <w:rPr>
          <w:rFonts w:ascii="Verdana" w:hAnsi="Verdana" w:cs="Verdana"/>
          <w:color w:val="262626"/>
          <w:sz w:val="26"/>
          <w:szCs w:val="26"/>
        </w:rPr>
        <w:t xml:space="preserve"> </w:t>
      </w:r>
      <w:proofErr w:type="gramStart"/>
      <w:r>
        <w:rPr>
          <w:rFonts w:ascii="Verdana" w:hAnsi="Verdana" w:cs="Verdana"/>
          <w:color w:val="262626"/>
          <w:sz w:val="26"/>
          <w:szCs w:val="26"/>
        </w:rPr>
        <w:t xml:space="preserve">Her gün karşılaştığımız bu durumlarda </w:t>
      </w:r>
      <w:r w:rsidR="000161A2">
        <w:rPr>
          <w:rFonts w:ascii="Verdana" w:hAnsi="Verdana" w:cs="Verdana"/>
          <w:color w:val="262626"/>
          <w:sz w:val="26"/>
          <w:szCs w:val="26"/>
        </w:rPr>
        <w:t>sosyal bilimler araştırmalarında kullanılan aynı kavramsal yetenekleri kullanırız.</w:t>
      </w:r>
      <w:proofErr w:type="gramEnd"/>
      <w:r w:rsidR="000161A2">
        <w:rPr>
          <w:rFonts w:ascii="Verdana" w:hAnsi="Verdana" w:cs="Verdana"/>
          <w:color w:val="262626"/>
          <w:sz w:val="26"/>
          <w:szCs w:val="26"/>
        </w:rPr>
        <w:t xml:space="preserve"> </w:t>
      </w:r>
      <w:proofErr w:type="gramStart"/>
      <w:r w:rsidR="000161A2">
        <w:rPr>
          <w:rFonts w:ascii="Verdana" w:hAnsi="Verdana" w:cs="Verdana"/>
          <w:color w:val="262626"/>
          <w:sz w:val="26"/>
          <w:szCs w:val="26"/>
        </w:rPr>
        <w:t>Kuram</w:t>
      </w:r>
      <w:r w:rsidR="008D631B">
        <w:rPr>
          <w:rFonts w:ascii="Verdana" w:hAnsi="Verdana" w:cs="Verdana"/>
          <w:color w:val="262626"/>
          <w:sz w:val="26"/>
          <w:szCs w:val="26"/>
        </w:rPr>
        <w:t>,</w:t>
      </w:r>
      <w:r w:rsidR="000161A2">
        <w:rPr>
          <w:rFonts w:ascii="Verdana" w:hAnsi="Verdana" w:cs="Verdana"/>
          <w:color w:val="262626"/>
          <w:sz w:val="26"/>
          <w:szCs w:val="26"/>
        </w:rPr>
        <w:t xml:space="preserve"> sosyal bilimlerin çok önemli bir parçasıdır.</w:t>
      </w:r>
      <w:proofErr w:type="gramEnd"/>
      <w:r w:rsidR="000161A2">
        <w:rPr>
          <w:rFonts w:ascii="Verdana" w:hAnsi="Verdana" w:cs="Verdana"/>
          <w:color w:val="262626"/>
          <w:sz w:val="26"/>
          <w:szCs w:val="26"/>
        </w:rPr>
        <w:t xml:space="preserve"> Nitekim, </w:t>
      </w:r>
      <w:r w:rsidR="00BB0292">
        <w:rPr>
          <w:rFonts w:ascii="Verdana" w:hAnsi="Verdana" w:cs="Verdana"/>
          <w:color w:val="262626"/>
          <w:sz w:val="26"/>
          <w:szCs w:val="26"/>
        </w:rPr>
        <w:t>Charles Lemert</w:t>
      </w:r>
      <w:r w:rsidR="000161A2">
        <w:rPr>
          <w:rFonts w:ascii="Verdana" w:hAnsi="Verdana" w:cs="Verdana"/>
          <w:color w:val="262626"/>
          <w:sz w:val="26"/>
          <w:szCs w:val="26"/>
        </w:rPr>
        <w:t xml:space="preserve">’e göre, kuram </w:t>
      </w:r>
      <w:r w:rsidR="00BB0292">
        <w:rPr>
          <w:rFonts w:ascii="Verdana" w:hAnsi="Verdana" w:cs="Verdana"/>
          <w:color w:val="262626"/>
          <w:sz w:val="26"/>
          <w:szCs w:val="26"/>
        </w:rPr>
        <w:t>‘</w:t>
      </w:r>
      <w:r w:rsidR="000161A2">
        <w:rPr>
          <w:rFonts w:ascii="Verdana" w:hAnsi="Verdana" w:cs="Verdana"/>
          <w:color w:val="262626"/>
          <w:sz w:val="26"/>
          <w:szCs w:val="26"/>
        </w:rPr>
        <w:t>temel bir hayatta kalma yeteneğidir</w:t>
      </w:r>
      <w:r w:rsidR="00BB0292">
        <w:rPr>
          <w:rFonts w:ascii="Verdana" w:hAnsi="Verdana" w:cs="Verdana"/>
          <w:color w:val="262626"/>
          <w:sz w:val="26"/>
          <w:szCs w:val="26"/>
        </w:rPr>
        <w:t xml:space="preserve">’ (Lemert, 1993, </w:t>
      </w:r>
      <w:r w:rsidR="000161A2">
        <w:rPr>
          <w:rFonts w:ascii="Verdana" w:hAnsi="Verdana" w:cs="Verdana"/>
          <w:color w:val="262626"/>
          <w:sz w:val="26"/>
          <w:szCs w:val="26"/>
        </w:rPr>
        <w:t>s</w:t>
      </w:r>
      <w:r w:rsidR="00BB0292">
        <w:rPr>
          <w:rFonts w:ascii="Verdana" w:hAnsi="Verdana" w:cs="Verdana"/>
          <w:color w:val="262626"/>
          <w:sz w:val="26"/>
          <w:szCs w:val="26"/>
        </w:rPr>
        <w:t xml:space="preserve">. 1) </w:t>
      </w:r>
      <w:r w:rsidR="000161A2">
        <w:rPr>
          <w:rFonts w:ascii="Verdana" w:hAnsi="Verdana" w:cs="Verdana"/>
          <w:color w:val="262626"/>
          <w:sz w:val="26"/>
          <w:szCs w:val="26"/>
        </w:rPr>
        <w:t>ve aynen çok kullanımlı bir İsviçre çakısı gibi kuram da pek çok işleve sahip olmanın yanısıra, bir sorunu çözmek ya da yeni bir zorlukla baş etmek için daha önce kullanılmadığı bir şekilde kullanılabilir.</w:t>
      </w:r>
      <w:r w:rsidR="008D631B">
        <w:rPr>
          <w:rFonts w:ascii="Verdana" w:hAnsi="Verdana" w:cs="Verdana"/>
          <w:color w:val="262626"/>
          <w:sz w:val="26"/>
          <w:szCs w:val="26"/>
        </w:rPr>
        <w:t xml:space="preserve"> </w:t>
      </w:r>
      <w:proofErr w:type="gramStart"/>
      <w:r w:rsidR="008D631B">
        <w:rPr>
          <w:rFonts w:ascii="Verdana" w:hAnsi="Verdana" w:cs="Verdana"/>
          <w:color w:val="262626"/>
          <w:sz w:val="26"/>
          <w:szCs w:val="26"/>
        </w:rPr>
        <w:t>Kuram, tüm insan</w:t>
      </w:r>
      <w:r w:rsidR="000161A2">
        <w:rPr>
          <w:rFonts w:ascii="Verdana" w:hAnsi="Verdana" w:cs="Verdana"/>
          <w:color w:val="262626"/>
          <w:sz w:val="26"/>
          <w:szCs w:val="26"/>
        </w:rPr>
        <w:t xml:space="preserve"> uygulamalarının önemli bir parçasıdır</w:t>
      </w:r>
      <w:r w:rsidR="0094532D">
        <w:rPr>
          <w:rFonts w:ascii="Verdana" w:hAnsi="Verdana" w:cs="Verdana"/>
          <w:color w:val="262626"/>
          <w:sz w:val="26"/>
          <w:szCs w:val="26"/>
        </w:rPr>
        <w:t>;</w:t>
      </w:r>
      <w:r w:rsidR="000161A2">
        <w:rPr>
          <w:rFonts w:ascii="Verdana" w:hAnsi="Verdana" w:cs="Verdana"/>
          <w:color w:val="262626"/>
          <w:sz w:val="26"/>
          <w:szCs w:val="26"/>
        </w:rPr>
        <w:t xml:space="preserve"> en monoton işlerde de</w:t>
      </w:r>
      <w:r w:rsidR="0094532D">
        <w:rPr>
          <w:rFonts w:ascii="Verdana" w:hAnsi="Verdana" w:cs="Verdana"/>
          <w:color w:val="262626"/>
          <w:sz w:val="26"/>
          <w:szCs w:val="26"/>
        </w:rPr>
        <w:t>,</w:t>
      </w:r>
      <w:r w:rsidR="000161A2">
        <w:rPr>
          <w:rFonts w:ascii="Verdana" w:hAnsi="Verdana" w:cs="Verdana"/>
          <w:color w:val="262626"/>
          <w:sz w:val="26"/>
          <w:szCs w:val="26"/>
        </w:rPr>
        <w:t xml:space="preserve"> sosyal bilimler araştırma</w:t>
      </w:r>
      <w:r w:rsidR="008E1E87">
        <w:rPr>
          <w:rFonts w:ascii="Verdana" w:hAnsi="Verdana" w:cs="Verdana"/>
          <w:color w:val="262626"/>
          <w:sz w:val="26"/>
          <w:szCs w:val="26"/>
        </w:rPr>
        <w:t>ların</w:t>
      </w:r>
      <w:r w:rsidR="000161A2">
        <w:rPr>
          <w:rFonts w:ascii="Verdana" w:hAnsi="Verdana" w:cs="Verdana"/>
          <w:color w:val="262626"/>
          <w:sz w:val="26"/>
          <w:szCs w:val="26"/>
        </w:rPr>
        <w:t>da da işe yarar.</w:t>
      </w:r>
      <w:proofErr w:type="gramEnd"/>
      <w:r w:rsidR="000161A2">
        <w:rPr>
          <w:rFonts w:ascii="Verdana" w:hAnsi="Verdana" w:cs="Verdana"/>
          <w:color w:val="262626"/>
          <w:sz w:val="26"/>
          <w:szCs w:val="26"/>
        </w:rPr>
        <w:t xml:space="preserve"> </w:t>
      </w:r>
    </w:p>
    <w:p w:rsidR="00BB0292" w:rsidRDefault="000161A2" w:rsidP="00BB0292">
      <w:pPr>
        <w:widowControl w:val="0"/>
        <w:autoSpaceDE w:val="0"/>
        <w:autoSpaceDN w:val="0"/>
        <w:adjustRightInd w:val="0"/>
        <w:spacing w:after="120" w:line="340" w:lineRule="atLeast"/>
        <w:rPr>
          <w:rFonts w:ascii="Verdana" w:hAnsi="Verdana" w:cs="Verdana"/>
          <w:color w:val="262626"/>
          <w:sz w:val="26"/>
          <w:szCs w:val="26"/>
        </w:rPr>
      </w:pPr>
      <w:r>
        <w:rPr>
          <w:rFonts w:ascii="Verdana" w:hAnsi="Verdana" w:cs="Verdana"/>
          <w:color w:val="262626"/>
          <w:sz w:val="26"/>
          <w:szCs w:val="26"/>
        </w:rPr>
        <w:t xml:space="preserve">Kuram pek </w:t>
      </w:r>
      <w:r w:rsidR="0094532D">
        <w:rPr>
          <w:rFonts w:ascii="Verdana" w:hAnsi="Verdana" w:cs="Verdana"/>
          <w:color w:val="262626"/>
          <w:sz w:val="26"/>
          <w:szCs w:val="26"/>
        </w:rPr>
        <w:t>çok seviyede faydalı olsa da;</w:t>
      </w:r>
      <w:r>
        <w:rPr>
          <w:rFonts w:ascii="Verdana" w:hAnsi="Verdana" w:cs="Verdana"/>
          <w:color w:val="262626"/>
          <w:sz w:val="26"/>
          <w:szCs w:val="26"/>
        </w:rPr>
        <w:t xml:space="preserve"> yaptığımız en soyut işten her gün yaptığımız sıradan şeylere </w:t>
      </w:r>
      <w:proofErr w:type="gramStart"/>
      <w:r>
        <w:rPr>
          <w:rFonts w:ascii="Verdana" w:hAnsi="Verdana" w:cs="Verdana"/>
          <w:color w:val="262626"/>
          <w:sz w:val="26"/>
          <w:szCs w:val="26"/>
        </w:rPr>
        <w:t>kadar</w:t>
      </w:r>
      <w:proofErr w:type="gramEnd"/>
      <w:r>
        <w:rPr>
          <w:rFonts w:ascii="Verdana" w:hAnsi="Verdana" w:cs="Verdana"/>
          <w:color w:val="262626"/>
          <w:sz w:val="26"/>
          <w:szCs w:val="26"/>
        </w:rPr>
        <w:t xml:space="preserve"> her hareketimizde ortak özellikler bulunabilir. Örneğin, her </w:t>
      </w:r>
      <w:proofErr w:type="gramStart"/>
      <w:r>
        <w:rPr>
          <w:rFonts w:ascii="Verdana" w:hAnsi="Verdana" w:cs="Verdana"/>
          <w:color w:val="262626"/>
          <w:sz w:val="26"/>
          <w:szCs w:val="26"/>
        </w:rPr>
        <w:t>sabah</w:t>
      </w:r>
      <w:proofErr w:type="gramEnd"/>
      <w:r>
        <w:rPr>
          <w:rFonts w:ascii="Verdana" w:hAnsi="Verdana" w:cs="Verdana"/>
          <w:color w:val="262626"/>
          <w:sz w:val="26"/>
          <w:szCs w:val="26"/>
        </w:rPr>
        <w:t xml:space="preserve"> uyandığınızda karmaşıklığı değişen seviyelerde olan</w:t>
      </w:r>
      <w:r w:rsidR="0094532D">
        <w:rPr>
          <w:rFonts w:ascii="Verdana" w:hAnsi="Verdana" w:cs="Verdana"/>
          <w:color w:val="262626"/>
          <w:sz w:val="26"/>
          <w:szCs w:val="26"/>
        </w:rPr>
        <w:t>,</w:t>
      </w:r>
      <w:r>
        <w:rPr>
          <w:rFonts w:ascii="Verdana" w:hAnsi="Verdana" w:cs="Verdana"/>
          <w:color w:val="262626"/>
          <w:sz w:val="26"/>
          <w:szCs w:val="26"/>
        </w:rPr>
        <w:t xml:space="preserve"> diş fırçalamaktan tutun da işe giden yolu hatırlamaya kadar pek çok işle meşgul olursunuz. </w:t>
      </w:r>
      <w:proofErr w:type="gramStart"/>
      <w:r>
        <w:rPr>
          <w:rFonts w:ascii="Verdana" w:hAnsi="Verdana" w:cs="Verdana"/>
          <w:color w:val="262626"/>
          <w:sz w:val="26"/>
          <w:szCs w:val="26"/>
        </w:rPr>
        <w:t xml:space="preserve">Bu, </w:t>
      </w:r>
      <w:r w:rsidR="00693BE6">
        <w:rPr>
          <w:rFonts w:ascii="Verdana" w:hAnsi="Verdana" w:cs="Verdana"/>
          <w:color w:val="262626"/>
          <w:sz w:val="26"/>
          <w:szCs w:val="26"/>
        </w:rPr>
        <w:t>çev</w:t>
      </w:r>
      <w:r w:rsidR="002C47A6">
        <w:rPr>
          <w:rFonts w:ascii="Verdana" w:hAnsi="Verdana" w:cs="Verdana"/>
          <w:color w:val="262626"/>
          <w:sz w:val="26"/>
          <w:szCs w:val="26"/>
        </w:rPr>
        <w:t>renizdeki dünya ile ilg</w:t>
      </w:r>
      <w:r w:rsidR="00E252D0">
        <w:rPr>
          <w:rFonts w:ascii="Verdana" w:hAnsi="Verdana" w:cs="Verdana"/>
          <w:color w:val="262626"/>
          <w:sz w:val="26"/>
          <w:szCs w:val="26"/>
        </w:rPr>
        <w:t>ili bir takım derin düşüncelere dalmaya başlamanız</w:t>
      </w:r>
      <w:r w:rsidR="002C47A6">
        <w:rPr>
          <w:rFonts w:ascii="Verdana" w:hAnsi="Verdana" w:cs="Verdana"/>
          <w:color w:val="262626"/>
          <w:sz w:val="26"/>
          <w:szCs w:val="26"/>
        </w:rPr>
        <w:t xml:space="preserve"> anlamına gelir.</w:t>
      </w:r>
      <w:proofErr w:type="gramEnd"/>
      <w:r w:rsidR="002C47A6">
        <w:rPr>
          <w:rFonts w:ascii="Verdana" w:hAnsi="Verdana" w:cs="Verdana"/>
          <w:color w:val="262626"/>
          <w:sz w:val="26"/>
          <w:szCs w:val="26"/>
        </w:rPr>
        <w:t xml:space="preserve"> </w:t>
      </w:r>
      <w:proofErr w:type="gramStart"/>
      <w:r w:rsidR="002C47A6">
        <w:rPr>
          <w:rFonts w:ascii="Verdana" w:hAnsi="Verdana" w:cs="Verdana"/>
          <w:color w:val="262626"/>
          <w:sz w:val="26"/>
          <w:szCs w:val="26"/>
        </w:rPr>
        <w:t>İşinize giden yolu hatırlayıp bulmanızı ele alalım.</w:t>
      </w:r>
      <w:proofErr w:type="gramEnd"/>
      <w:r w:rsidR="002C47A6">
        <w:rPr>
          <w:rFonts w:ascii="Verdana" w:hAnsi="Verdana" w:cs="Verdana"/>
          <w:color w:val="262626"/>
          <w:sz w:val="26"/>
          <w:szCs w:val="26"/>
        </w:rPr>
        <w:t xml:space="preserve"> </w:t>
      </w:r>
      <w:proofErr w:type="gramStart"/>
      <w:r w:rsidR="002C47A6">
        <w:rPr>
          <w:rFonts w:ascii="Verdana" w:hAnsi="Verdana" w:cs="Verdana"/>
          <w:color w:val="262626"/>
          <w:sz w:val="26"/>
          <w:szCs w:val="26"/>
        </w:rPr>
        <w:t>Bu genelde karmaşık ya da problem olarak gördüğümüz bir durum olmamakla beraber</w:t>
      </w:r>
      <w:r w:rsidR="00691C72">
        <w:rPr>
          <w:rFonts w:ascii="Verdana" w:hAnsi="Verdana" w:cs="Verdana"/>
          <w:color w:val="262626"/>
          <w:sz w:val="26"/>
          <w:szCs w:val="26"/>
        </w:rPr>
        <w:t>,</w:t>
      </w:r>
      <w:r w:rsidR="002C47A6">
        <w:rPr>
          <w:rFonts w:ascii="Verdana" w:hAnsi="Verdana" w:cs="Verdana"/>
          <w:color w:val="262626"/>
          <w:sz w:val="26"/>
          <w:szCs w:val="26"/>
        </w:rPr>
        <w:t xml:space="preserve"> paranızı evde unuttuğunuzu ya da </w:t>
      </w:r>
      <w:r w:rsidR="0094532D">
        <w:rPr>
          <w:rFonts w:ascii="Verdana" w:hAnsi="Verdana" w:cs="Verdana"/>
          <w:color w:val="262626"/>
          <w:sz w:val="26"/>
          <w:szCs w:val="26"/>
        </w:rPr>
        <w:t>t</w:t>
      </w:r>
      <w:r w:rsidR="002C47A6">
        <w:rPr>
          <w:rFonts w:ascii="Verdana" w:hAnsi="Verdana" w:cs="Verdana"/>
          <w:color w:val="262626"/>
          <w:sz w:val="26"/>
          <w:szCs w:val="26"/>
        </w:rPr>
        <w:t>oplu taşıma araçlarında grev olduğunu ve bir yerden bir yere gitmenizin engellendiğini düşünün</w:t>
      </w:r>
      <w:r w:rsidR="00BB0292">
        <w:rPr>
          <w:rFonts w:ascii="Verdana" w:hAnsi="Verdana" w:cs="Verdana"/>
          <w:color w:val="262626"/>
          <w:sz w:val="26"/>
          <w:szCs w:val="26"/>
        </w:rPr>
        <w:t>.</w:t>
      </w:r>
      <w:proofErr w:type="gramEnd"/>
      <w:r w:rsidR="00BB0292">
        <w:rPr>
          <w:rFonts w:ascii="Verdana" w:hAnsi="Verdana" w:cs="Verdana"/>
          <w:color w:val="262626"/>
          <w:sz w:val="26"/>
          <w:szCs w:val="26"/>
        </w:rPr>
        <w:t xml:space="preserve"> </w:t>
      </w:r>
      <w:proofErr w:type="gramStart"/>
      <w:r w:rsidR="002C47A6">
        <w:rPr>
          <w:rFonts w:ascii="Verdana" w:hAnsi="Verdana" w:cs="Verdana"/>
          <w:color w:val="262626"/>
          <w:sz w:val="26"/>
          <w:szCs w:val="26"/>
        </w:rPr>
        <w:t>Rutinim</w:t>
      </w:r>
      <w:r w:rsidR="0094532D">
        <w:rPr>
          <w:rFonts w:ascii="Verdana" w:hAnsi="Verdana" w:cs="Verdana"/>
          <w:color w:val="262626"/>
          <w:sz w:val="26"/>
          <w:szCs w:val="26"/>
        </w:rPr>
        <w:t>iz işlemediğinde içinde bulunduğ</w:t>
      </w:r>
      <w:r w:rsidR="002C47A6">
        <w:rPr>
          <w:rFonts w:ascii="Verdana" w:hAnsi="Verdana" w:cs="Verdana"/>
          <w:color w:val="262626"/>
          <w:sz w:val="26"/>
          <w:szCs w:val="26"/>
        </w:rPr>
        <w:t>umuz durumu kuramsallaştırmalı ve yapacaklarımızı daha dikkatlice planlamalıyız.</w:t>
      </w:r>
      <w:proofErr w:type="gramEnd"/>
      <w:r w:rsidR="002C47A6">
        <w:rPr>
          <w:rFonts w:ascii="Verdana" w:hAnsi="Verdana" w:cs="Verdana"/>
          <w:color w:val="262626"/>
          <w:sz w:val="26"/>
          <w:szCs w:val="26"/>
        </w:rPr>
        <w:t xml:space="preserve"> </w:t>
      </w:r>
      <w:r w:rsidR="00057473">
        <w:rPr>
          <w:rFonts w:ascii="Verdana" w:hAnsi="Verdana" w:cs="Verdana"/>
          <w:color w:val="262626"/>
          <w:sz w:val="26"/>
          <w:szCs w:val="26"/>
        </w:rPr>
        <w:t xml:space="preserve">Her ne </w:t>
      </w:r>
      <w:proofErr w:type="gramStart"/>
      <w:r w:rsidR="00057473">
        <w:rPr>
          <w:rFonts w:ascii="Verdana" w:hAnsi="Verdana" w:cs="Verdana"/>
          <w:color w:val="262626"/>
          <w:sz w:val="26"/>
          <w:szCs w:val="26"/>
        </w:rPr>
        <w:t>kadar</w:t>
      </w:r>
      <w:proofErr w:type="gramEnd"/>
      <w:r w:rsidR="00057473">
        <w:rPr>
          <w:rFonts w:ascii="Verdana" w:hAnsi="Verdana" w:cs="Verdana"/>
          <w:color w:val="262626"/>
          <w:sz w:val="26"/>
          <w:szCs w:val="26"/>
        </w:rPr>
        <w:t xml:space="preserve"> tüm etkinlikler rutin </w:t>
      </w:r>
      <w:r w:rsidR="00B638AE">
        <w:rPr>
          <w:rFonts w:ascii="Verdana" w:hAnsi="Verdana" w:cs="Verdana"/>
          <w:color w:val="262626"/>
          <w:sz w:val="26"/>
          <w:szCs w:val="26"/>
        </w:rPr>
        <w:t xml:space="preserve">ve kuramsallaşmamış </w:t>
      </w:r>
      <w:r w:rsidR="00057473">
        <w:rPr>
          <w:rFonts w:ascii="Verdana" w:hAnsi="Verdana" w:cs="Verdana"/>
          <w:color w:val="262626"/>
          <w:sz w:val="26"/>
          <w:szCs w:val="26"/>
        </w:rPr>
        <w:t>gözük</w:t>
      </w:r>
      <w:r w:rsidR="004304C1">
        <w:rPr>
          <w:rFonts w:ascii="Verdana" w:hAnsi="Verdana" w:cs="Verdana"/>
          <w:color w:val="262626"/>
          <w:sz w:val="26"/>
          <w:szCs w:val="26"/>
        </w:rPr>
        <w:t xml:space="preserve">se de, </w:t>
      </w:r>
      <w:r w:rsidR="00B638AE">
        <w:rPr>
          <w:rFonts w:ascii="Verdana" w:hAnsi="Verdana" w:cs="Verdana"/>
          <w:color w:val="262626"/>
          <w:sz w:val="26"/>
          <w:szCs w:val="26"/>
        </w:rPr>
        <w:t xml:space="preserve">kuramsal bir boyutları bulunmaktadır. Genelde dünyanın nasıl döndüğüne dair kullandığımız kuramları sorgulanmayacak derecede doğru algılarız. </w:t>
      </w:r>
      <w:proofErr w:type="gramStart"/>
      <w:r w:rsidR="00B638AE">
        <w:rPr>
          <w:rFonts w:ascii="Verdana" w:hAnsi="Verdana" w:cs="Verdana"/>
          <w:color w:val="262626"/>
          <w:sz w:val="26"/>
          <w:szCs w:val="26"/>
        </w:rPr>
        <w:t xml:space="preserve">Aynı şekilde sosyal bilimciler tarafından </w:t>
      </w:r>
      <w:r w:rsidR="0067092A">
        <w:rPr>
          <w:rFonts w:ascii="Verdana" w:hAnsi="Verdana" w:cs="Verdana"/>
          <w:color w:val="262626"/>
          <w:sz w:val="26"/>
          <w:szCs w:val="26"/>
        </w:rPr>
        <w:t>girişilen etkinlikler de alışılagelmiş ve rutin olabilir</w:t>
      </w:r>
      <w:r w:rsidR="004C4A3F">
        <w:rPr>
          <w:rFonts w:ascii="Verdana" w:hAnsi="Verdana" w:cs="Verdana"/>
          <w:color w:val="262626"/>
          <w:sz w:val="26"/>
          <w:szCs w:val="26"/>
        </w:rPr>
        <w:t>.</w:t>
      </w:r>
      <w:proofErr w:type="gramEnd"/>
      <w:r w:rsidR="004C4A3F">
        <w:rPr>
          <w:rFonts w:ascii="Verdana" w:hAnsi="Verdana" w:cs="Verdana"/>
          <w:color w:val="262626"/>
          <w:sz w:val="26"/>
          <w:szCs w:val="26"/>
        </w:rPr>
        <w:t xml:space="preserve"> </w:t>
      </w:r>
      <w:proofErr w:type="gramStart"/>
      <w:r w:rsidR="004C4A3F">
        <w:rPr>
          <w:rFonts w:ascii="Verdana" w:hAnsi="Verdana" w:cs="Verdana"/>
          <w:color w:val="262626"/>
          <w:sz w:val="26"/>
          <w:szCs w:val="26"/>
        </w:rPr>
        <w:t>Örneğin, çocuk psikoloji</w:t>
      </w:r>
      <w:r w:rsidR="004304C1">
        <w:rPr>
          <w:rFonts w:ascii="Verdana" w:hAnsi="Verdana" w:cs="Verdana"/>
          <w:color w:val="262626"/>
          <w:sz w:val="26"/>
          <w:szCs w:val="26"/>
        </w:rPr>
        <w:t>si</w:t>
      </w:r>
      <w:r w:rsidR="004C4A3F">
        <w:rPr>
          <w:rFonts w:ascii="Verdana" w:hAnsi="Verdana" w:cs="Verdana"/>
          <w:color w:val="262626"/>
          <w:sz w:val="26"/>
          <w:szCs w:val="26"/>
        </w:rPr>
        <w:t xml:space="preserve"> ile ilgili bir deney tasarlamak, bir mülakat için soru listesi oluşturmak ya da oy verme davranışları ya da ekonomi üzerine kurulmuş kuramsal bir model için toplanan verileri incelemek böyle etkinliklerdir.</w:t>
      </w:r>
      <w:proofErr w:type="gramEnd"/>
      <w:r w:rsidR="004C4A3F">
        <w:rPr>
          <w:rFonts w:ascii="Verdana" w:hAnsi="Verdana" w:cs="Verdana"/>
          <w:color w:val="262626"/>
          <w:sz w:val="26"/>
          <w:szCs w:val="26"/>
        </w:rPr>
        <w:t xml:space="preserve"> </w:t>
      </w:r>
      <w:proofErr w:type="gramStart"/>
      <w:r w:rsidR="004C4A3F">
        <w:rPr>
          <w:rFonts w:ascii="Verdana" w:hAnsi="Verdana" w:cs="Verdana"/>
          <w:color w:val="262626"/>
          <w:sz w:val="26"/>
          <w:szCs w:val="26"/>
        </w:rPr>
        <w:t>Ancak bu araştırma araçları işe yaramadığında, sosyal bilimciler bunların arkasındaki</w:t>
      </w:r>
      <w:r w:rsidR="00BB0292">
        <w:rPr>
          <w:rFonts w:ascii="Verdana" w:hAnsi="Verdana" w:cs="Verdana"/>
          <w:color w:val="262626"/>
          <w:sz w:val="26"/>
          <w:szCs w:val="26"/>
        </w:rPr>
        <w:t xml:space="preserve"> </w:t>
      </w:r>
      <w:r w:rsidR="004C4A3F">
        <w:rPr>
          <w:rFonts w:ascii="Verdana" w:hAnsi="Verdana" w:cs="Verdana"/>
          <w:color w:val="262626"/>
          <w:sz w:val="26"/>
          <w:szCs w:val="26"/>
        </w:rPr>
        <w:t>varsayımları yeniden değerlendirir ve hatta bazen o zaman bile bunu ihmal ederler.</w:t>
      </w:r>
      <w:proofErr w:type="gramEnd"/>
      <w:r w:rsidR="004C4A3F">
        <w:rPr>
          <w:rFonts w:ascii="Verdana" w:hAnsi="Verdana" w:cs="Verdana"/>
          <w:color w:val="262626"/>
          <w:sz w:val="26"/>
          <w:szCs w:val="26"/>
        </w:rPr>
        <w:t xml:space="preserve"> Bir başka deyişle, sosyal bilimler öyle derinlerde yer </w:t>
      </w:r>
      <w:proofErr w:type="gramStart"/>
      <w:r w:rsidR="004C4A3F">
        <w:rPr>
          <w:rFonts w:ascii="Verdana" w:hAnsi="Verdana" w:cs="Verdana"/>
          <w:color w:val="262626"/>
          <w:sz w:val="26"/>
          <w:szCs w:val="26"/>
        </w:rPr>
        <w:t>alan</w:t>
      </w:r>
      <w:proofErr w:type="gramEnd"/>
      <w:r w:rsidR="004C4A3F">
        <w:rPr>
          <w:rFonts w:ascii="Verdana" w:hAnsi="Verdana" w:cs="Verdana"/>
          <w:color w:val="262626"/>
          <w:sz w:val="26"/>
          <w:szCs w:val="26"/>
        </w:rPr>
        <w:t xml:space="preserve"> örtülü varsayımlar içe</w:t>
      </w:r>
      <w:r w:rsidR="0083671A">
        <w:rPr>
          <w:rFonts w:ascii="Verdana" w:hAnsi="Verdana" w:cs="Verdana"/>
          <w:color w:val="262626"/>
          <w:sz w:val="26"/>
          <w:szCs w:val="26"/>
        </w:rPr>
        <w:t>rir ki, bunları tanımlamak dahi</w:t>
      </w:r>
      <w:r w:rsidR="004C4A3F">
        <w:rPr>
          <w:rFonts w:ascii="Verdana" w:hAnsi="Verdana" w:cs="Verdana"/>
          <w:color w:val="262626"/>
          <w:sz w:val="26"/>
          <w:szCs w:val="26"/>
        </w:rPr>
        <w:t xml:space="preserve"> imkansız ol</w:t>
      </w:r>
      <w:r w:rsidR="0083671A">
        <w:rPr>
          <w:rFonts w:ascii="Verdana" w:hAnsi="Verdana" w:cs="Verdana"/>
          <w:color w:val="262626"/>
          <w:sz w:val="26"/>
          <w:szCs w:val="26"/>
        </w:rPr>
        <w:t>abilir</w:t>
      </w:r>
      <w:r w:rsidR="004C4A3F">
        <w:rPr>
          <w:rFonts w:ascii="Verdana" w:hAnsi="Verdana" w:cs="Verdana"/>
          <w:color w:val="262626"/>
          <w:sz w:val="26"/>
          <w:szCs w:val="26"/>
        </w:rPr>
        <w:t xml:space="preserve">. </w:t>
      </w:r>
      <w:r w:rsidR="00BB0292">
        <w:rPr>
          <w:rFonts w:ascii="Verdana" w:hAnsi="Verdana" w:cs="Verdana"/>
          <w:color w:val="262626"/>
          <w:sz w:val="26"/>
          <w:szCs w:val="26"/>
        </w:rPr>
        <w:t xml:space="preserve"> </w:t>
      </w:r>
    </w:p>
    <w:p w:rsidR="00BB0292" w:rsidRDefault="00BB0292" w:rsidP="00BB0292">
      <w:pPr>
        <w:widowControl w:val="0"/>
        <w:autoSpaceDE w:val="0"/>
        <w:autoSpaceDN w:val="0"/>
        <w:adjustRightInd w:val="0"/>
        <w:spacing w:after="120" w:line="460" w:lineRule="atLeast"/>
        <w:rPr>
          <w:rFonts w:ascii="Verdana" w:hAnsi="Verdana" w:cs="Verdana"/>
          <w:color w:val="29809C"/>
          <w:sz w:val="34"/>
          <w:szCs w:val="34"/>
        </w:rPr>
      </w:pPr>
      <w:r>
        <w:rPr>
          <w:rFonts w:ascii="Verdana" w:hAnsi="Verdana" w:cs="Verdana"/>
          <w:color w:val="29809C"/>
          <w:sz w:val="34"/>
          <w:szCs w:val="34"/>
        </w:rPr>
        <w:t xml:space="preserve">3.2 </w:t>
      </w:r>
      <w:r w:rsidR="00AD39F3">
        <w:rPr>
          <w:rFonts w:ascii="Verdana" w:hAnsi="Verdana" w:cs="Verdana"/>
          <w:color w:val="29809C"/>
          <w:sz w:val="34"/>
          <w:szCs w:val="34"/>
        </w:rPr>
        <w:t xml:space="preserve">Bilginin </w:t>
      </w:r>
      <w:r w:rsidR="00AC56C5">
        <w:rPr>
          <w:rFonts w:ascii="Verdana" w:hAnsi="Verdana" w:cs="Verdana"/>
          <w:color w:val="29809C"/>
          <w:sz w:val="34"/>
          <w:szCs w:val="34"/>
        </w:rPr>
        <w:t>durumsal olması</w:t>
      </w:r>
      <w:r w:rsidR="00AD39F3">
        <w:rPr>
          <w:rFonts w:ascii="Verdana" w:hAnsi="Verdana" w:cs="Verdana"/>
          <w:color w:val="29809C"/>
          <w:sz w:val="34"/>
          <w:szCs w:val="34"/>
        </w:rPr>
        <w:t xml:space="preserve"> ne demektir</w:t>
      </w:r>
      <w:r>
        <w:rPr>
          <w:rFonts w:ascii="Verdana" w:hAnsi="Verdana" w:cs="Verdana"/>
          <w:color w:val="29809C"/>
          <w:sz w:val="34"/>
          <w:szCs w:val="34"/>
        </w:rPr>
        <w:t>?</w:t>
      </w:r>
    </w:p>
    <w:p w:rsidR="00BB0292" w:rsidRDefault="00AD39F3" w:rsidP="00BB0292">
      <w:pPr>
        <w:widowControl w:val="0"/>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Bilimsel bilgi</w:t>
      </w:r>
      <w:r w:rsidR="004304C1">
        <w:rPr>
          <w:rFonts w:ascii="Verdana" w:hAnsi="Verdana" w:cs="Verdana"/>
          <w:color w:val="262626"/>
          <w:sz w:val="26"/>
          <w:szCs w:val="26"/>
        </w:rPr>
        <w:t>,</w:t>
      </w:r>
      <w:r>
        <w:rPr>
          <w:rFonts w:ascii="Verdana" w:hAnsi="Verdana" w:cs="Verdana"/>
          <w:color w:val="262626"/>
          <w:sz w:val="26"/>
          <w:szCs w:val="26"/>
        </w:rPr>
        <w:t xml:space="preserve"> çoğunlukla</w:t>
      </w:r>
      <w:r w:rsidR="004304C1">
        <w:rPr>
          <w:rFonts w:ascii="Verdana" w:hAnsi="Verdana" w:cs="Verdana"/>
          <w:color w:val="262626"/>
          <w:sz w:val="26"/>
          <w:szCs w:val="26"/>
        </w:rPr>
        <w:t>,</w:t>
      </w:r>
      <w:r>
        <w:rPr>
          <w:rFonts w:ascii="Verdana" w:hAnsi="Verdana" w:cs="Verdana"/>
          <w:color w:val="262626"/>
          <w:sz w:val="26"/>
          <w:szCs w:val="26"/>
        </w:rPr>
        <w:t xml:space="preserve"> evrensel doğru olarak gösterilmiştir</w:t>
      </w:r>
      <w:r w:rsidR="00BB0292">
        <w:rPr>
          <w:rFonts w:ascii="Verdana" w:hAnsi="Verdana" w:cs="Verdana"/>
          <w:color w:val="262626"/>
          <w:sz w:val="26"/>
          <w:szCs w:val="26"/>
        </w:rPr>
        <w:t>.</w:t>
      </w:r>
      <w:proofErr w:type="gramEnd"/>
      <w:r w:rsidR="00BB0292">
        <w:rPr>
          <w:rFonts w:ascii="Verdana" w:hAnsi="Verdana" w:cs="Verdana"/>
          <w:color w:val="262626"/>
          <w:sz w:val="26"/>
          <w:szCs w:val="26"/>
        </w:rPr>
        <w:t xml:space="preserve"> </w:t>
      </w:r>
      <w:proofErr w:type="gramStart"/>
      <w:r>
        <w:rPr>
          <w:rFonts w:ascii="Verdana" w:hAnsi="Verdana" w:cs="Verdana"/>
          <w:color w:val="262626"/>
          <w:sz w:val="26"/>
          <w:szCs w:val="26"/>
        </w:rPr>
        <w:t xml:space="preserve">Eğer bu yaklaşım geçerliyse, doğru </w:t>
      </w:r>
      <w:r w:rsidR="0009423B">
        <w:rPr>
          <w:rFonts w:ascii="Verdana" w:hAnsi="Verdana" w:cs="Verdana"/>
          <w:color w:val="262626"/>
          <w:sz w:val="26"/>
          <w:szCs w:val="26"/>
        </w:rPr>
        <w:t>asla</w:t>
      </w:r>
      <w:r>
        <w:rPr>
          <w:rFonts w:ascii="Verdana" w:hAnsi="Verdana" w:cs="Verdana"/>
          <w:color w:val="262626"/>
          <w:sz w:val="26"/>
          <w:szCs w:val="26"/>
        </w:rPr>
        <w:t xml:space="preserve"> değişmeyeceğine göre </w:t>
      </w:r>
      <w:r w:rsidR="0009423B">
        <w:rPr>
          <w:rFonts w:ascii="Verdana" w:hAnsi="Verdana" w:cs="Verdana"/>
          <w:color w:val="262626"/>
          <w:sz w:val="26"/>
          <w:szCs w:val="26"/>
        </w:rPr>
        <w:t>temel anlaşmazlıkların hiç yaşanmaması gerekirdi.</w:t>
      </w:r>
      <w:proofErr w:type="gramEnd"/>
      <w:r w:rsidR="0009423B">
        <w:rPr>
          <w:rFonts w:ascii="Verdana" w:hAnsi="Verdana" w:cs="Verdana"/>
          <w:color w:val="262626"/>
          <w:sz w:val="26"/>
          <w:szCs w:val="26"/>
        </w:rPr>
        <w:t xml:space="preserve"> Ancak ge</w:t>
      </w:r>
      <w:r w:rsidR="00D41C8D">
        <w:rPr>
          <w:rFonts w:ascii="Verdana" w:hAnsi="Verdana" w:cs="Verdana"/>
          <w:color w:val="262626"/>
          <w:sz w:val="26"/>
          <w:szCs w:val="26"/>
        </w:rPr>
        <w:t>ç</w:t>
      </w:r>
      <w:r w:rsidR="0009423B">
        <w:rPr>
          <w:rFonts w:ascii="Verdana" w:hAnsi="Verdana" w:cs="Verdana"/>
          <w:color w:val="262626"/>
          <w:sz w:val="26"/>
          <w:szCs w:val="26"/>
        </w:rPr>
        <w:t xml:space="preserve">mişte bilimsel olarak </w:t>
      </w:r>
      <w:proofErr w:type="gramStart"/>
      <w:r w:rsidR="0009423B">
        <w:rPr>
          <w:rFonts w:ascii="Verdana" w:hAnsi="Verdana" w:cs="Verdana"/>
          <w:color w:val="262626"/>
          <w:sz w:val="26"/>
          <w:szCs w:val="26"/>
        </w:rPr>
        <w:t>kabul</w:t>
      </w:r>
      <w:proofErr w:type="gramEnd"/>
      <w:r w:rsidR="0009423B">
        <w:rPr>
          <w:rFonts w:ascii="Verdana" w:hAnsi="Verdana" w:cs="Verdana"/>
          <w:color w:val="262626"/>
          <w:sz w:val="26"/>
          <w:szCs w:val="26"/>
        </w:rPr>
        <w:t xml:space="preserve"> edilen</w:t>
      </w:r>
      <w:r w:rsidR="00D41C8D">
        <w:rPr>
          <w:rFonts w:ascii="Verdana" w:hAnsi="Verdana" w:cs="Verdana"/>
          <w:color w:val="262626"/>
          <w:sz w:val="26"/>
          <w:szCs w:val="26"/>
        </w:rPr>
        <w:t>,</w:t>
      </w:r>
      <w:r w:rsidR="0009423B">
        <w:rPr>
          <w:rFonts w:ascii="Verdana" w:hAnsi="Verdana" w:cs="Verdana"/>
          <w:color w:val="262626"/>
          <w:sz w:val="26"/>
          <w:szCs w:val="26"/>
        </w:rPr>
        <w:t xml:space="preserve"> bugün çoğunlukla </w:t>
      </w:r>
      <w:r w:rsidR="00D41C8D">
        <w:rPr>
          <w:rFonts w:ascii="Verdana" w:hAnsi="Verdana" w:cs="Verdana"/>
          <w:color w:val="262626"/>
          <w:sz w:val="26"/>
          <w:szCs w:val="26"/>
        </w:rPr>
        <w:t>eski</w:t>
      </w:r>
      <w:r w:rsidR="0009423B">
        <w:rPr>
          <w:rFonts w:ascii="Verdana" w:hAnsi="Verdana" w:cs="Verdana"/>
          <w:color w:val="262626"/>
          <w:sz w:val="26"/>
          <w:szCs w:val="26"/>
        </w:rPr>
        <w:t xml:space="preserve"> ya da sadece garip olarak görülmektedir. </w:t>
      </w:r>
      <w:proofErr w:type="gramStart"/>
      <w:r w:rsidR="0009423B">
        <w:rPr>
          <w:rFonts w:ascii="Verdana" w:hAnsi="Verdana" w:cs="Verdana"/>
          <w:color w:val="262626"/>
          <w:sz w:val="26"/>
          <w:szCs w:val="26"/>
        </w:rPr>
        <w:t>Aksi bir yaklaşım</w:t>
      </w:r>
      <w:r w:rsidR="00D41C8D">
        <w:rPr>
          <w:rFonts w:ascii="Verdana" w:hAnsi="Verdana" w:cs="Verdana"/>
          <w:color w:val="262626"/>
          <w:sz w:val="26"/>
          <w:szCs w:val="26"/>
        </w:rPr>
        <w:t>,</w:t>
      </w:r>
      <w:r w:rsidR="00BB0292">
        <w:rPr>
          <w:rFonts w:ascii="Verdana" w:hAnsi="Verdana" w:cs="Verdana"/>
          <w:color w:val="262626"/>
          <w:sz w:val="26"/>
          <w:szCs w:val="26"/>
        </w:rPr>
        <w:t xml:space="preserve"> </w:t>
      </w:r>
      <w:r w:rsidR="0009423B">
        <w:rPr>
          <w:rFonts w:ascii="Verdana" w:hAnsi="Verdana" w:cs="Verdana"/>
          <w:color w:val="262626"/>
          <w:sz w:val="26"/>
          <w:szCs w:val="26"/>
        </w:rPr>
        <w:t>do</w:t>
      </w:r>
      <w:r w:rsidR="005E059B">
        <w:rPr>
          <w:rFonts w:ascii="Verdana" w:hAnsi="Verdana" w:cs="Verdana"/>
          <w:color w:val="262626"/>
          <w:sz w:val="26"/>
          <w:szCs w:val="26"/>
        </w:rPr>
        <w:t>ğ</w:t>
      </w:r>
      <w:r w:rsidR="0009423B">
        <w:rPr>
          <w:rFonts w:ascii="Verdana" w:hAnsi="Verdana" w:cs="Verdana"/>
          <w:color w:val="262626"/>
          <w:sz w:val="26"/>
          <w:szCs w:val="26"/>
        </w:rPr>
        <w:t xml:space="preserve">runun değişken olduğudur </w:t>
      </w:r>
      <w:r w:rsidR="005E059B">
        <w:rPr>
          <w:rFonts w:ascii="Verdana" w:hAnsi="Verdana" w:cs="Verdana"/>
          <w:color w:val="262626"/>
          <w:sz w:val="26"/>
          <w:szCs w:val="26"/>
        </w:rPr>
        <w:t>yani</w:t>
      </w:r>
      <w:r w:rsidR="00BB0292">
        <w:rPr>
          <w:rFonts w:ascii="Verdana" w:hAnsi="Verdana" w:cs="Verdana"/>
          <w:color w:val="262626"/>
          <w:sz w:val="26"/>
          <w:szCs w:val="26"/>
        </w:rPr>
        <w:t xml:space="preserve"> </w:t>
      </w:r>
      <w:r w:rsidR="0009423B">
        <w:rPr>
          <w:rFonts w:ascii="Verdana" w:hAnsi="Verdana" w:cs="Verdana"/>
          <w:color w:val="262626"/>
          <w:sz w:val="26"/>
          <w:szCs w:val="26"/>
        </w:rPr>
        <w:t>tek bir görüş diğerinden daha üstün değildir.</w:t>
      </w:r>
      <w:proofErr w:type="gramEnd"/>
      <w:r w:rsidR="0009423B">
        <w:rPr>
          <w:rFonts w:ascii="Verdana" w:hAnsi="Verdana" w:cs="Verdana"/>
          <w:color w:val="262626"/>
          <w:sz w:val="26"/>
          <w:szCs w:val="26"/>
        </w:rPr>
        <w:t xml:space="preserve"> </w:t>
      </w:r>
      <w:proofErr w:type="gramStart"/>
      <w:r w:rsidR="00BC723F">
        <w:rPr>
          <w:rFonts w:ascii="Verdana" w:hAnsi="Verdana" w:cs="Verdana"/>
          <w:color w:val="262626"/>
          <w:sz w:val="26"/>
          <w:szCs w:val="26"/>
        </w:rPr>
        <w:t>Sonuçta, h</w:t>
      </w:r>
      <w:r w:rsidR="0009423B">
        <w:rPr>
          <w:rFonts w:ascii="Verdana" w:hAnsi="Verdana" w:cs="Verdana"/>
          <w:color w:val="262626"/>
          <w:sz w:val="26"/>
          <w:szCs w:val="26"/>
        </w:rPr>
        <w:t>er iki yaklaşım da fazla basittir</w:t>
      </w:r>
      <w:r w:rsidR="00BB0292">
        <w:rPr>
          <w:rFonts w:ascii="Verdana" w:hAnsi="Verdana" w:cs="Verdana"/>
          <w:color w:val="262626"/>
          <w:sz w:val="26"/>
          <w:szCs w:val="26"/>
        </w:rPr>
        <w:t>.</w:t>
      </w:r>
      <w:proofErr w:type="gramEnd"/>
      <w:r w:rsidR="00BB0292">
        <w:rPr>
          <w:rFonts w:ascii="Verdana" w:hAnsi="Verdana" w:cs="Verdana"/>
          <w:color w:val="262626"/>
          <w:sz w:val="26"/>
          <w:szCs w:val="26"/>
        </w:rPr>
        <w:t xml:space="preserve"> </w:t>
      </w:r>
      <w:proofErr w:type="gramStart"/>
      <w:r w:rsidR="0009423B">
        <w:rPr>
          <w:rFonts w:ascii="Verdana" w:hAnsi="Verdana" w:cs="Verdana"/>
          <w:color w:val="262626"/>
          <w:sz w:val="26"/>
          <w:szCs w:val="26"/>
        </w:rPr>
        <w:t>Bilimi günümüzde savunanlar, onun geliştiğini ve geçmişte yapılan yanlış yorumlamalar ve hataların</w:t>
      </w:r>
      <w:r w:rsidR="00D41C8D">
        <w:rPr>
          <w:rFonts w:ascii="Verdana" w:hAnsi="Verdana" w:cs="Verdana"/>
          <w:color w:val="262626"/>
          <w:sz w:val="26"/>
          <w:szCs w:val="26"/>
        </w:rPr>
        <w:t>,</w:t>
      </w:r>
      <w:r w:rsidR="0009423B">
        <w:rPr>
          <w:rFonts w:ascii="Verdana" w:hAnsi="Verdana" w:cs="Verdana"/>
          <w:color w:val="262626"/>
          <w:sz w:val="26"/>
          <w:szCs w:val="26"/>
        </w:rPr>
        <w:t xml:space="preserve"> </w:t>
      </w:r>
      <w:r w:rsidR="00AC56C5">
        <w:rPr>
          <w:rFonts w:ascii="Verdana" w:hAnsi="Verdana" w:cs="Verdana"/>
          <w:color w:val="262626"/>
          <w:sz w:val="26"/>
          <w:szCs w:val="26"/>
        </w:rPr>
        <w:t>o zamanlar</w:t>
      </w:r>
      <w:r w:rsidR="00BB0292">
        <w:rPr>
          <w:rFonts w:ascii="Verdana" w:hAnsi="Verdana" w:cs="Verdana"/>
          <w:color w:val="262626"/>
          <w:sz w:val="26"/>
          <w:szCs w:val="26"/>
        </w:rPr>
        <w:t xml:space="preserve"> ‘</w:t>
      </w:r>
      <w:r w:rsidR="0009423B">
        <w:rPr>
          <w:rFonts w:ascii="Verdana" w:hAnsi="Verdana" w:cs="Verdana"/>
          <w:color w:val="262626"/>
          <w:sz w:val="26"/>
          <w:szCs w:val="26"/>
        </w:rPr>
        <w:t>kötü</w:t>
      </w:r>
      <w:r w:rsidR="00BB0292">
        <w:rPr>
          <w:rFonts w:ascii="Verdana" w:hAnsi="Verdana" w:cs="Verdana"/>
          <w:color w:val="262626"/>
          <w:sz w:val="26"/>
          <w:szCs w:val="26"/>
        </w:rPr>
        <w:t xml:space="preserve"> </w:t>
      </w:r>
      <w:r w:rsidR="0009423B">
        <w:rPr>
          <w:rFonts w:ascii="Verdana" w:hAnsi="Verdana" w:cs="Verdana"/>
          <w:color w:val="262626"/>
          <w:sz w:val="26"/>
          <w:szCs w:val="26"/>
        </w:rPr>
        <w:t>bilim</w:t>
      </w:r>
      <w:r w:rsidR="00BB0292">
        <w:rPr>
          <w:rFonts w:ascii="Verdana" w:hAnsi="Verdana" w:cs="Verdana"/>
          <w:color w:val="262626"/>
          <w:sz w:val="26"/>
          <w:szCs w:val="26"/>
        </w:rPr>
        <w:t>’</w:t>
      </w:r>
      <w:r w:rsidR="0009423B">
        <w:rPr>
          <w:rFonts w:ascii="Verdana" w:hAnsi="Verdana" w:cs="Verdana"/>
          <w:color w:val="262626"/>
          <w:sz w:val="26"/>
          <w:szCs w:val="26"/>
        </w:rPr>
        <w:t xml:space="preserve"> </w:t>
      </w:r>
      <w:r w:rsidR="00AC56C5">
        <w:rPr>
          <w:rFonts w:ascii="Verdana" w:hAnsi="Verdana" w:cs="Verdana"/>
          <w:color w:val="262626"/>
          <w:sz w:val="26"/>
          <w:szCs w:val="26"/>
        </w:rPr>
        <w:t>yapılmasından ortaya çıktığını</w:t>
      </w:r>
      <w:r w:rsidR="0009423B">
        <w:rPr>
          <w:rFonts w:ascii="Verdana" w:hAnsi="Verdana" w:cs="Verdana"/>
          <w:color w:val="262626"/>
          <w:sz w:val="26"/>
          <w:szCs w:val="26"/>
        </w:rPr>
        <w:t xml:space="preserve"> söylerler</w:t>
      </w:r>
      <w:r w:rsidR="00BB0292">
        <w:rPr>
          <w:rFonts w:ascii="Verdana" w:hAnsi="Verdana" w:cs="Verdana"/>
          <w:color w:val="262626"/>
          <w:sz w:val="26"/>
          <w:szCs w:val="26"/>
        </w:rPr>
        <w:t>.</w:t>
      </w:r>
      <w:proofErr w:type="gramEnd"/>
    </w:p>
    <w:p w:rsidR="00B0431F" w:rsidRDefault="00AC56C5" w:rsidP="00BB0292">
      <w:pPr>
        <w:widowControl w:val="0"/>
        <w:autoSpaceDE w:val="0"/>
        <w:autoSpaceDN w:val="0"/>
        <w:adjustRightInd w:val="0"/>
        <w:spacing w:after="120" w:line="340" w:lineRule="atLeast"/>
        <w:rPr>
          <w:rFonts w:ascii="Verdana" w:hAnsi="Verdana" w:cs="Verdana"/>
          <w:color w:val="262626"/>
          <w:sz w:val="26"/>
          <w:szCs w:val="26"/>
        </w:rPr>
      </w:pPr>
      <w:r>
        <w:rPr>
          <w:rFonts w:ascii="Verdana" w:hAnsi="Verdana" w:cs="Verdana"/>
          <w:color w:val="262626"/>
          <w:sz w:val="26"/>
          <w:szCs w:val="26"/>
        </w:rPr>
        <w:t>Bu bölümde kullanılan yaklaşıma göre</w:t>
      </w:r>
      <w:r w:rsidR="00B1364A">
        <w:rPr>
          <w:rFonts w:ascii="Verdana" w:hAnsi="Verdana" w:cs="Verdana"/>
          <w:color w:val="262626"/>
          <w:sz w:val="26"/>
          <w:szCs w:val="26"/>
        </w:rPr>
        <w:t>,</w:t>
      </w:r>
      <w:r>
        <w:rPr>
          <w:rFonts w:ascii="Verdana" w:hAnsi="Verdana" w:cs="Verdana"/>
          <w:color w:val="262626"/>
          <w:sz w:val="26"/>
          <w:szCs w:val="26"/>
        </w:rPr>
        <w:t xml:space="preserve"> bilimin zaman</w:t>
      </w:r>
      <w:r w:rsidR="00B1364A">
        <w:rPr>
          <w:rFonts w:ascii="Verdana" w:hAnsi="Verdana" w:cs="Verdana"/>
          <w:color w:val="262626"/>
          <w:sz w:val="26"/>
          <w:szCs w:val="26"/>
        </w:rPr>
        <w:t xml:space="preserve"> içinde</w:t>
      </w:r>
      <w:r>
        <w:rPr>
          <w:rFonts w:ascii="Verdana" w:hAnsi="Verdana" w:cs="Verdana"/>
          <w:color w:val="262626"/>
          <w:sz w:val="26"/>
          <w:szCs w:val="26"/>
        </w:rPr>
        <w:t xml:space="preserve"> ve kültürden kültüre değiştiğini </w:t>
      </w:r>
      <w:proofErr w:type="gramStart"/>
      <w:r>
        <w:rPr>
          <w:rFonts w:ascii="Verdana" w:hAnsi="Verdana" w:cs="Verdana"/>
          <w:color w:val="262626"/>
          <w:sz w:val="26"/>
          <w:szCs w:val="26"/>
        </w:rPr>
        <w:t>kabul</w:t>
      </w:r>
      <w:proofErr w:type="gramEnd"/>
      <w:r>
        <w:rPr>
          <w:rFonts w:ascii="Verdana" w:hAnsi="Verdana" w:cs="Verdana"/>
          <w:color w:val="262626"/>
          <w:sz w:val="26"/>
          <w:szCs w:val="26"/>
        </w:rPr>
        <w:t xml:space="preserve"> etmemiz önemlidir. </w:t>
      </w:r>
      <w:r w:rsidR="00525975">
        <w:rPr>
          <w:rFonts w:ascii="Verdana" w:hAnsi="Verdana" w:cs="Verdana"/>
          <w:color w:val="262626"/>
          <w:sz w:val="26"/>
          <w:szCs w:val="26"/>
        </w:rPr>
        <w:t>Kullandığımız</w:t>
      </w:r>
      <w:r w:rsidR="00B1364A">
        <w:rPr>
          <w:rFonts w:ascii="Verdana" w:hAnsi="Verdana" w:cs="Verdana"/>
          <w:color w:val="262626"/>
          <w:sz w:val="26"/>
          <w:szCs w:val="26"/>
        </w:rPr>
        <w:t xml:space="preserve"> yaklaşım</w:t>
      </w:r>
      <w:r w:rsidR="00D41C8D">
        <w:rPr>
          <w:rFonts w:ascii="Verdana" w:hAnsi="Verdana" w:cs="Verdana"/>
          <w:color w:val="262626"/>
          <w:sz w:val="26"/>
          <w:szCs w:val="26"/>
        </w:rPr>
        <w:t>,</w:t>
      </w:r>
      <w:r w:rsidR="00B1364A">
        <w:rPr>
          <w:rFonts w:ascii="Verdana" w:hAnsi="Verdana" w:cs="Verdana"/>
          <w:color w:val="262626"/>
          <w:sz w:val="26"/>
          <w:szCs w:val="26"/>
        </w:rPr>
        <w:t xml:space="preserve"> belli toplumlarda belli zamanlarda neden bir bilim anlayışının </w:t>
      </w:r>
      <w:proofErr w:type="gramStart"/>
      <w:r w:rsidR="00B1364A">
        <w:rPr>
          <w:rFonts w:ascii="Verdana" w:hAnsi="Verdana" w:cs="Verdana"/>
          <w:color w:val="262626"/>
          <w:sz w:val="26"/>
          <w:szCs w:val="26"/>
        </w:rPr>
        <w:t>kabul</w:t>
      </w:r>
      <w:proofErr w:type="gramEnd"/>
      <w:r w:rsidR="00B1364A">
        <w:rPr>
          <w:rFonts w:ascii="Verdana" w:hAnsi="Verdana" w:cs="Verdana"/>
          <w:color w:val="262626"/>
          <w:sz w:val="26"/>
          <w:szCs w:val="26"/>
        </w:rPr>
        <w:t xml:space="preserve"> gördüğünü anlamlandırmaya çalışmaktadır. Örneğin, bugüne </w:t>
      </w:r>
      <w:proofErr w:type="gramStart"/>
      <w:r w:rsidR="00B1364A">
        <w:rPr>
          <w:rFonts w:ascii="Verdana" w:hAnsi="Verdana" w:cs="Verdana"/>
          <w:color w:val="262626"/>
          <w:sz w:val="26"/>
          <w:szCs w:val="26"/>
        </w:rPr>
        <w:t>kadar</w:t>
      </w:r>
      <w:proofErr w:type="gramEnd"/>
      <w:r w:rsidR="00B1364A">
        <w:rPr>
          <w:rFonts w:ascii="Verdana" w:hAnsi="Verdana" w:cs="Verdana"/>
          <w:color w:val="262626"/>
          <w:sz w:val="26"/>
          <w:szCs w:val="26"/>
        </w:rPr>
        <w:t xml:space="preserve"> alternatif tıp tedavileri kullanmış olabilirsiniz. </w:t>
      </w:r>
      <w:proofErr w:type="gramStart"/>
      <w:r w:rsidR="00B1364A">
        <w:rPr>
          <w:rFonts w:ascii="Verdana" w:hAnsi="Verdana" w:cs="Verdana"/>
          <w:color w:val="262626"/>
          <w:sz w:val="26"/>
          <w:szCs w:val="26"/>
        </w:rPr>
        <w:t>Bu tarz tedavilerden biri olan Çin tıbbı, vücut ve akıl arasındaki bütüncül ilişki üzerine bir takım varsayımlarda bulunur.</w:t>
      </w:r>
      <w:proofErr w:type="gramEnd"/>
      <w:r w:rsidR="00B1364A">
        <w:rPr>
          <w:rFonts w:ascii="Verdana" w:hAnsi="Verdana" w:cs="Verdana"/>
          <w:color w:val="262626"/>
          <w:sz w:val="26"/>
          <w:szCs w:val="26"/>
        </w:rPr>
        <w:t xml:space="preserve"> </w:t>
      </w:r>
      <w:proofErr w:type="gramStart"/>
      <w:r w:rsidR="00B1364A">
        <w:rPr>
          <w:rFonts w:ascii="Verdana" w:hAnsi="Verdana" w:cs="Verdana"/>
          <w:color w:val="262626"/>
          <w:sz w:val="26"/>
          <w:szCs w:val="26"/>
        </w:rPr>
        <w:t>Bu yaklaşım, Batı tıbbının fiziksel hastalıkları akli durumlardan tamamen ayrı düşünen mekanik yaklaşımına taban tabana zıttır.</w:t>
      </w:r>
      <w:proofErr w:type="gramEnd"/>
      <w:r w:rsidR="00B1364A">
        <w:rPr>
          <w:rFonts w:ascii="Verdana" w:hAnsi="Verdana" w:cs="Verdana"/>
          <w:color w:val="262626"/>
          <w:sz w:val="26"/>
          <w:szCs w:val="26"/>
        </w:rPr>
        <w:t xml:space="preserve"> Bu demek değildir ki</w:t>
      </w:r>
      <w:r w:rsidR="00D41C8D">
        <w:rPr>
          <w:rFonts w:ascii="Verdana" w:hAnsi="Verdana" w:cs="Verdana"/>
          <w:color w:val="262626"/>
          <w:sz w:val="26"/>
          <w:szCs w:val="26"/>
        </w:rPr>
        <w:t>,</w:t>
      </w:r>
      <w:r w:rsidR="00B1364A">
        <w:rPr>
          <w:rFonts w:ascii="Verdana" w:hAnsi="Verdana" w:cs="Verdana"/>
          <w:color w:val="262626"/>
          <w:sz w:val="26"/>
          <w:szCs w:val="26"/>
        </w:rPr>
        <w:t xml:space="preserve"> neyi bilimsel </w:t>
      </w:r>
      <w:proofErr w:type="gramStart"/>
      <w:r w:rsidR="00D41C8D">
        <w:rPr>
          <w:rFonts w:ascii="Verdana" w:hAnsi="Verdana" w:cs="Verdana"/>
          <w:color w:val="262626"/>
          <w:sz w:val="26"/>
          <w:szCs w:val="26"/>
        </w:rPr>
        <w:t>k</w:t>
      </w:r>
      <w:r w:rsidR="00B1364A">
        <w:rPr>
          <w:rFonts w:ascii="Verdana" w:hAnsi="Verdana" w:cs="Verdana"/>
          <w:color w:val="262626"/>
          <w:sz w:val="26"/>
          <w:szCs w:val="26"/>
        </w:rPr>
        <w:t>abul</w:t>
      </w:r>
      <w:proofErr w:type="gramEnd"/>
      <w:r w:rsidR="00B1364A">
        <w:rPr>
          <w:rFonts w:ascii="Verdana" w:hAnsi="Verdana" w:cs="Verdana"/>
          <w:color w:val="262626"/>
          <w:sz w:val="26"/>
          <w:szCs w:val="26"/>
        </w:rPr>
        <w:t xml:space="preserve"> ettiğimiz heves ya da moda </w:t>
      </w:r>
      <w:r w:rsidR="0081514E">
        <w:rPr>
          <w:rFonts w:ascii="Verdana" w:hAnsi="Verdana" w:cs="Verdana"/>
          <w:color w:val="262626"/>
          <w:sz w:val="26"/>
          <w:szCs w:val="26"/>
        </w:rPr>
        <w:t xml:space="preserve">ile belirlenir. </w:t>
      </w:r>
      <w:proofErr w:type="gramStart"/>
      <w:r w:rsidR="0081514E">
        <w:rPr>
          <w:rFonts w:ascii="Verdana" w:hAnsi="Verdana" w:cs="Verdana"/>
          <w:color w:val="262626"/>
          <w:sz w:val="26"/>
          <w:szCs w:val="26"/>
        </w:rPr>
        <w:t>Bunun yerine bilimsel bir yöntemi neyin makul ya da öncelikli yaptığını anlamamız gerekir.</w:t>
      </w:r>
      <w:proofErr w:type="gramEnd"/>
      <w:r w:rsidR="0081514E">
        <w:rPr>
          <w:rFonts w:ascii="Verdana" w:hAnsi="Verdana" w:cs="Verdana"/>
          <w:color w:val="262626"/>
          <w:sz w:val="26"/>
          <w:szCs w:val="26"/>
        </w:rPr>
        <w:t xml:space="preserve"> </w:t>
      </w:r>
      <w:proofErr w:type="gramStart"/>
      <w:r w:rsidR="0081514E">
        <w:rPr>
          <w:rFonts w:ascii="Verdana" w:hAnsi="Verdana" w:cs="Verdana"/>
          <w:color w:val="262626"/>
          <w:sz w:val="26"/>
          <w:szCs w:val="26"/>
        </w:rPr>
        <w:t>Batı’nın tıp bilimi, akıl ve vücudun farklı şeyler olduğu ve vücudun dokular, hücreler, kemikler, sıvılar vb.</w:t>
      </w:r>
      <w:r w:rsidR="000F05B1">
        <w:rPr>
          <w:rFonts w:ascii="Verdana" w:hAnsi="Verdana" w:cs="Verdana"/>
          <w:color w:val="262626"/>
          <w:sz w:val="26"/>
          <w:szCs w:val="26"/>
        </w:rPr>
        <w:t xml:space="preserve"> </w:t>
      </w:r>
      <w:r w:rsidR="0081514E">
        <w:rPr>
          <w:rFonts w:ascii="Verdana" w:hAnsi="Verdana" w:cs="Verdana"/>
          <w:color w:val="262626"/>
          <w:sz w:val="26"/>
          <w:szCs w:val="26"/>
        </w:rPr>
        <w:t>den oluşan karmaşık bir makine olduğu varsayımı üzerine kurulmuştur.</w:t>
      </w:r>
      <w:proofErr w:type="gramEnd"/>
      <w:r w:rsidR="0081514E">
        <w:rPr>
          <w:rFonts w:ascii="Verdana" w:hAnsi="Verdana" w:cs="Verdana"/>
          <w:color w:val="262626"/>
          <w:sz w:val="26"/>
          <w:szCs w:val="26"/>
        </w:rPr>
        <w:t xml:space="preserve"> </w:t>
      </w:r>
      <w:proofErr w:type="gramStart"/>
      <w:r w:rsidR="0081514E">
        <w:rPr>
          <w:rFonts w:ascii="Verdana" w:hAnsi="Verdana" w:cs="Verdana"/>
          <w:color w:val="262626"/>
          <w:sz w:val="26"/>
          <w:szCs w:val="26"/>
        </w:rPr>
        <w:t>Bu görüşe göre, hastalık, uygun tedavi ile halledilebilecek bir mekanik bozukluktan ibarettir.</w:t>
      </w:r>
      <w:proofErr w:type="gramEnd"/>
      <w:r w:rsidR="0081514E">
        <w:rPr>
          <w:rFonts w:ascii="Verdana" w:hAnsi="Verdana" w:cs="Verdana"/>
          <w:color w:val="262626"/>
          <w:sz w:val="26"/>
          <w:szCs w:val="26"/>
        </w:rPr>
        <w:t xml:space="preserve"> </w:t>
      </w:r>
      <w:proofErr w:type="gramStart"/>
      <w:r w:rsidR="0081514E">
        <w:rPr>
          <w:rFonts w:ascii="Verdana" w:hAnsi="Verdana" w:cs="Verdana"/>
          <w:color w:val="262626"/>
          <w:sz w:val="26"/>
          <w:szCs w:val="26"/>
        </w:rPr>
        <w:t>Vücudu mekanik gören bu görüşün aksine, Çin tıbbı</w:t>
      </w:r>
      <w:r w:rsidR="00D41C8D">
        <w:rPr>
          <w:rFonts w:ascii="Verdana" w:hAnsi="Verdana" w:cs="Verdana"/>
          <w:color w:val="262626"/>
          <w:sz w:val="26"/>
          <w:szCs w:val="26"/>
        </w:rPr>
        <w:t>,</w:t>
      </w:r>
      <w:r w:rsidR="0081514E">
        <w:rPr>
          <w:rFonts w:ascii="Verdana" w:hAnsi="Verdana" w:cs="Verdana"/>
          <w:color w:val="262626"/>
          <w:sz w:val="26"/>
          <w:szCs w:val="26"/>
        </w:rPr>
        <w:t xml:space="preserve"> </w:t>
      </w:r>
      <w:r w:rsidR="00B0431F">
        <w:rPr>
          <w:rFonts w:ascii="Verdana" w:hAnsi="Verdana" w:cs="Verdana"/>
          <w:color w:val="262626"/>
          <w:sz w:val="26"/>
          <w:szCs w:val="26"/>
        </w:rPr>
        <w:t>akıl ve vücudun yakından bağlantılı olduğu varsayımından yola çıkar.</w:t>
      </w:r>
      <w:proofErr w:type="gramEnd"/>
      <w:r w:rsidR="00B0431F">
        <w:rPr>
          <w:rFonts w:ascii="Verdana" w:hAnsi="Verdana" w:cs="Verdana"/>
          <w:color w:val="262626"/>
          <w:sz w:val="26"/>
          <w:szCs w:val="26"/>
        </w:rPr>
        <w:t xml:space="preserve"> </w:t>
      </w:r>
      <w:proofErr w:type="gramStart"/>
      <w:r w:rsidR="00B0431F">
        <w:rPr>
          <w:rFonts w:ascii="Verdana" w:hAnsi="Verdana" w:cs="Verdana"/>
          <w:color w:val="262626"/>
          <w:sz w:val="26"/>
          <w:szCs w:val="26"/>
        </w:rPr>
        <w:t>Bu durumda tedavi sadece duygusal ve akli durumların anlaşılmasıyla değil</w:t>
      </w:r>
      <w:r w:rsidR="00D41C8D">
        <w:rPr>
          <w:rFonts w:ascii="Verdana" w:hAnsi="Verdana" w:cs="Verdana"/>
          <w:color w:val="262626"/>
          <w:sz w:val="26"/>
          <w:szCs w:val="26"/>
        </w:rPr>
        <w:t>,</w:t>
      </w:r>
      <w:r w:rsidR="00B0431F">
        <w:rPr>
          <w:rFonts w:ascii="Verdana" w:hAnsi="Verdana" w:cs="Verdana"/>
          <w:color w:val="262626"/>
          <w:sz w:val="26"/>
          <w:szCs w:val="26"/>
        </w:rPr>
        <w:t xml:space="preserve"> vücudun kendini onarması ile mümkündür.</w:t>
      </w:r>
      <w:proofErr w:type="gramEnd"/>
      <w:r w:rsidR="00B0431F">
        <w:rPr>
          <w:rFonts w:ascii="Verdana" w:hAnsi="Verdana" w:cs="Verdana"/>
          <w:color w:val="262626"/>
          <w:sz w:val="26"/>
          <w:szCs w:val="26"/>
        </w:rPr>
        <w:t xml:space="preserve"> Hem mekanik hem de bütüncül tıbbın uygulayıcıları kendi bilgi sistemlerini</w:t>
      </w:r>
      <w:r w:rsidR="000F05B1">
        <w:rPr>
          <w:rFonts w:ascii="Verdana" w:hAnsi="Verdana" w:cs="Verdana"/>
          <w:color w:val="262626"/>
          <w:sz w:val="26"/>
          <w:szCs w:val="26"/>
        </w:rPr>
        <w:t>n</w:t>
      </w:r>
      <w:r w:rsidR="00B0431F">
        <w:rPr>
          <w:rFonts w:ascii="Verdana" w:hAnsi="Verdana" w:cs="Verdana"/>
          <w:color w:val="262626"/>
          <w:sz w:val="26"/>
          <w:szCs w:val="26"/>
        </w:rPr>
        <w:t xml:space="preserve"> bilimsel ol</w:t>
      </w:r>
      <w:r w:rsidR="000F05B1">
        <w:rPr>
          <w:rFonts w:ascii="Verdana" w:hAnsi="Verdana" w:cs="Verdana"/>
          <w:color w:val="262626"/>
          <w:sz w:val="26"/>
          <w:szCs w:val="26"/>
        </w:rPr>
        <w:t>duğunu</w:t>
      </w:r>
      <w:r w:rsidR="00B0431F">
        <w:rPr>
          <w:rFonts w:ascii="Verdana" w:hAnsi="Verdana" w:cs="Verdana"/>
          <w:color w:val="262626"/>
          <w:sz w:val="26"/>
          <w:szCs w:val="26"/>
        </w:rPr>
        <w:t xml:space="preserve"> düşünürler ve hem Batı’daki hem de Çin’deki bu iddialar</w:t>
      </w:r>
      <w:r w:rsidR="00D41C8D">
        <w:rPr>
          <w:rFonts w:ascii="Verdana" w:hAnsi="Verdana" w:cs="Verdana"/>
          <w:color w:val="262626"/>
          <w:sz w:val="26"/>
          <w:szCs w:val="26"/>
        </w:rPr>
        <w:t>,</w:t>
      </w:r>
      <w:r w:rsidR="00B0431F">
        <w:rPr>
          <w:rFonts w:ascii="Verdana" w:hAnsi="Verdana" w:cs="Verdana"/>
          <w:color w:val="262626"/>
          <w:sz w:val="26"/>
          <w:szCs w:val="26"/>
        </w:rPr>
        <w:t xml:space="preserve"> kendi kültürel konumları açısından akla yatkındırlar. </w:t>
      </w:r>
    </w:p>
    <w:p w:rsidR="00BB0292" w:rsidRDefault="00B0431F" w:rsidP="00BB0292">
      <w:pPr>
        <w:widowControl w:val="0"/>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 xml:space="preserve">Bilimi </w:t>
      </w:r>
      <w:r w:rsidR="00D41C8D">
        <w:rPr>
          <w:rFonts w:ascii="Verdana" w:hAnsi="Verdana" w:cs="Verdana"/>
          <w:color w:val="262626"/>
          <w:sz w:val="26"/>
          <w:szCs w:val="26"/>
        </w:rPr>
        <w:t>durumsallaştırmak,</w:t>
      </w:r>
      <w:r>
        <w:rPr>
          <w:rFonts w:ascii="Verdana" w:hAnsi="Verdana" w:cs="Verdana"/>
          <w:color w:val="262626"/>
          <w:sz w:val="26"/>
          <w:szCs w:val="26"/>
        </w:rPr>
        <w:t xml:space="preserve"> konumunu saptamakla olur.</w:t>
      </w:r>
      <w:proofErr w:type="gramEnd"/>
      <w:r>
        <w:rPr>
          <w:rFonts w:ascii="Verdana" w:hAnsi="Verdana" w:cs="Verdana"/>
          <w:color w:val="262626"/>
          <w:sz w:val="26"/>
          <w:szCs w:val="26"/>
        </w:rPr>
        <w:t xml:space="preserve"> </w:t>
      </w:r>
      <w:proofErr w:type="gramStart"/>
      <w:r w:rsidR="001328B2">
        <w:rPr>
          <w:rFonts w:ascii="Verdana" w:hAnsi="Verdana" w:cs="Verdana"/>
          <w:color w:val="262626"/>
          <w:sz w:val="26"/>
          <w:szCs w:val="26"/>
        </w:rPr>
        <w:t>Bilimsel yöntemin içindeki gelenekleri konumlandırarak güncel yaklaşımları daha iyi algılayabiliriz.</w:t>
      </w:r>
      <w:proofErr w:type="gramEnd"/>
      <w:r w:rsidR="001328B2">
        <w:rPr>
          <w:rFonts w:ascii="Verdana" w:hAnsi="Verdana" w:cs="Verdana"/>
          <w:color w:val="262626"/>
          <w:sz w:val="26"/>
          <w:szCs w:val="26"/>
        </w:rPr>
        <w:t xml:space="preserve"> </w:t>
      </w:r>
      <w:proofErr w:type="gramStart"/>
      <w:r w:rsidR="001328B2">
        <w:rPr>
          <w:rFonts w:ascii="Verdana" w:hAnsi="Verdana" w:cs="Verdana"/>
          <w:color w:val="262626"/>
          <w:sz w:val="26"/>
          <w:szCs w:val="26"/>
        </w:rPr>
        <w:t>Aynı zamanda kendi araştırmamız için hangi varsayım ve yöntemler</w:t>
      </w:r>
      <w:r w:rsidR="00AB0CE2">
        <w:rPr>
          <w:rFonts w:ascii="Verdana" w:hAnsi="Verdana" w:cs="Verdana"/>
          <w:color w:val="262626"/>
          <w:sz w:val="26"/>
          <w:szCs w:val="26"/>
        </w:rPr>
        <w:t>in</w:t>
      </w:r>
      <w:r w:rsidR="001328B2">
        <w:rPr>
          <w:rFonts w:ascii="Verdana" w:hAnsi="Verdana" w:cs="Verdana"/>
          <w:color w:val="262626"/>
          <w:sz w:val="26"/>
          <w:szCs w:val="26"/>
        </w:rPr>
        <w:t xml:space="preserve"> daha uygun</w:t>
      </w:r>
      <w:r w:rsidR="00AB0CE2">
        <w:rPr>
          <w:rFonts w:ascii="Verdana" w:hAnsi="Verdana" w:cs="Verdana"/>
          <w:color w:val="262626"/>
          <w:sz w:val="26"/>
          <w:szCs w:val="26"/>
        </w:rPr>
        <w:t xml:space="preserve"> olduğunu</w:t>
      </w:r>
      <w:r w:rsidR="001328B2">
        <w:rPr>
          <w:rFonts w:ascii="Verdana" w:hAnsi="Verdana" w:cs="Verdana"/>
          <w:color w:val="262626"/>
          <w:sz w:val="26"/>
          <w:szCs w:val="26"/>
        </w:rPr>
        <w:t xml:space="preserve"> anlayarak bilinçli yargılarda bulunabiliriz.</w:t>
      </w:r>
      <w:proofErr w:type="gramEnd"/>
      <w:r w:rsidR="001328B2">
        <w:rPr>
          <w:rFonts w:ascii="Verdana" w:hAnsi="Verdana" w:cs="Verdana"/>
          <w:color w:val="262626"/>
          <w:sz w:val="26"/>
          <w:szCs w:val="26"/>
        </w:rPr>
        <w:t xml:space="preserve"> </w:t>
      </w:r>
      <w:proofErr w:type="gramStart"/>
      <w:r w:rsidR="001328B2">
        <w:rPr>
          <w:rFonts w:ascii="Verdana" w:hAnsi="Verdana" w:cs="Verdana"/>
          <w:color w:val="262626"/>
          <w:sz w:val="26"/>
          <w:szCs w:val="26"/>
        </w:rPr>
        <w:t>Bilginin herhangi bi</w:t>
      </w:r>
      <w:r w:rsidR="00D41C8D">
        <w:rPr>
          <w:rFonts w:ascii="Verdana" w:hAnsi="Verdana" w:cs="Verdana"/>
          <w:color w:val="262626"/>
          <w:sz w:val="26"/>
          <w:szCs w:val="26"/>
        </w:rPr>
        <w:t>r</w:t>
      </w:r>
      <w:r w:rsidR="001328B2">
        <w:rPr>
          <w:rFonts w:ascii="Verdana" w:hAnsi="Verdana" w:cs="Verdana"/>
          <w:color w:val="262626"/>
          <w:sz w:val="26"/>
          <w:szCs w:val="26"/>
        </w:rPr>
        <w:t xml:space="preserve"> zaman ve mekanda nasıl üretilip aktarıldığını anlamak için bilimsel bilginin konumlanma şekillerini düşünmek gerekir.</w:t>
      </w:r>
      <w:proofErr w:type="gramEnd"/>
      <w:r w:rsidR="001328B2">
        <w:rPr>
          <w:rFonts w:ascii="Verdana" w:hAnsi="Verdana" w:cs="Verdana"/>
          <w:color w:val="262626"/>
          <w:sz w:val="26"/>
          <w:szCs w:val="26"/>
        </w:rPr>
        <w:t xml:space="preserve"> Bilim, bir sosyal uygulama olarak iki şekilde </w:t>
      </w:r>
      <w:r w:rsidR="00D41C8D">
        <w:rPr>
          <w:rFonts w:ascii="Verdana" w:hAnsi="Verdana" w:cs="Verdana"/>
          <w:color w:val="262626"/>
          <w:sz w:val="26"/>
          <w:szCs w:val="26"/>
        </w:rPr>
        <w:t>durumsallaşt</w:t>
      </w:r>
      <w:r w:rsidR="001328B2">
        <w:rPr>
          <w:rFonts w:ascii="Verdana" w:hAnsi="Verdana" w:cs="Verdana"/>
          <w:color w:val="262626"/>
          <w:sz w:val="26"/>
          <w:szCs w:val="26"/>
        </w:rPr>
        <w:t>ırılır</w:t>
      </w:r>
      <w:r w:rsidR="00D41C8D">
        <w:rPr>
          <w:rFonts w:ascii="Verdana" w:hAnsi="Verdana" w:cs="Verdana"/>
          <w:color w:val="262626"/>
          <w:sz w:val="26"/>
          <w:szCs w:val="26"/>
        </w:rPr>
        <w:t>:</w:t>
      </w:r>
      <w:r w:rsidR="001328B2">
        <w:rPr>
          <w:rFonts w:ascii="Verdana" w:hAnsi="Verdana" w:cs="Verdana"/>
          <w:color w:val="262626"/>
          <w:sz w:val="26"/>
          <w:szCs w:val="26"/>
        </w:rPr>
        <w:t xml:space="preserve"> </w:t>
      </w:r>
      <w:r w:rsidR="00BB0292">
        <w:rPr>
          <w:rFonts w:ascii="Verdana" w:hAnsi="Verdana" w:cs="Verdana"/>
          <w:color w:val="262626"/>
          <w:sz w:val="26"/>
          <w:szCs w:val="26"/>
        </w:rPr>
        <w:t xml:space="preserve"> </w:t>
      </w:r>
    </w:p>
    <w:p w:rsidR="00BB0292" w:rsidRDefault="007E7D5C" w:rsidP="00BB0292">
      <w:pPr>
        <w:widowControl w:val="0"/>
        <w:numPr>
          <w:ilvl w:val="0"/>
          <w:numId w:val="13"/>
        </w:numPr>
        <w:tabs>
          <w:tab w:val="left" w:pos="220"/>
          <w:tab w:val="left" w:pos="720"/>
        </w:tabs>
        <w:autoSpaceDE w:val="0"/>
        <w:autoSpaceDN w:val="0"/>
        <w:adjustRightInd w:val="0"/>
        <w:spacing w:after="120" w:line="340" w:lineRule="atLeast"/>
        <w:ind w:hanging="720"/>
        <w:rPr>
          <w:rFonts w:ascii="Verdana" w:hAnsi="Verdana" w:cs="Verdana"/>
          <w:color w:val="262626"/>
          <w:sz w:val="26"/>
          <w:szCs w:val="26"/>
        </w:rPr>
      </w:pPr>
      <w:proofErr w:type="gramStart"/>
      <w:r>
        <w:rPr>
          <w:rFonts w:ascii="Verdana" w:hAnsi="Verdana" w:cs="Verdana"/>
          <w:color w:val="262626"/>
          <w:sz w:val="26"/>
          <w:szCs w:val="26"/>
        </w:rPr>
        <w:t>bilgi</w:t>
      </w:r>
      <w:proofErr w:type="gramEnd"/>
      <w:r w:rsidR="00C178E1">
        <w:rPr>
          <w:rFonts w:ascii="Verdana" w:hAnsi="Verdana" w:cs="Verdana"/>
          <w:color w:val="262626"/>
          <w:sz w:val="26"/>
          <w:szCs w:val="26"/>
        </w:rPr>
        <w:t>,</w:t>
      </w:r>
      <w:r>
        <w:rPr>
          <w:rFonts w:ascii="Verdana" w:hAnsi="Verdana" w:cs="Verdana"/>
          <w:color w:val="262626"/>
          <w:sz w:val="26"/>
          <w:szCs w:val="26"/>
        </w:rPr>
        <w:t xml:space="preserve"> bir topluluğun kültürel ve kurumsal hayatı aracılığıyla sosyal olarak konumlandırılır</w:t>
      </w:r>
      <w:r w:rsidR="00BB0292">
        <w:rPr>
          <w:rFonts w:ascii="Verdana" w:hAnsi="Verdana" w:cs="Verdana"/>
          <w:color w:val="262626"/>
          <w:sz w:val="26"/>
          <w:szCs w:val="26"/>
        </w:rPr>
        <w:t>;</w:t>
      </w:r>
    </w:p>
    <w:p w:rsidR="00BB0292" w:rsidRDefault="00F01078" w:rsidP="00BB0292">
      <w:pPr>
        <w:widowControl w:val="0"/>
        <w:numPr>
          <w:ilvl w:val="0"/>
          <w:numId w:val="13"/>
        </w:numPr>
        <w:tabs>
          <w:tab w:val="left" w:pos="220"/>
          <w:tab w:val="left" w:pos="720"/>
        </w:tabs>
        <w:autoSpaceDE w:val="0"/>
        <w:autoSpaceDN w:val="0"/>
        <w:adjustRightInd w:val="0"/>
        <w:spacing w:after="120" w:line="340" w:lineRule="atLeast"/>
        <w:ind w:hanging="720"/>
        <w:rPr>
          <w:rFonts w:ascii="Verdana" w:hAnsi="Verdana" w:cs="Verdana"/>
          <w:color w:val="262626"/>
          <w:sz w:val="26"/>
          <w:szCs w:val="26"/>
        </w:rPr>
      </w:pPr>
      <w:proofErr w:type="gramStart"/>
      <w:r>
        <w:rPr>
          <w:rFonts w:ascii="Verdana" w:hAnsi="Verdana" w:cs="Verdana"/>
          <w:color w:val="262626"/>
          <w:sz w:val="26"/>
          <w:szCs w:val="26"/>
        </w:rPr>
        <w:t>bilgi</w:t>
      </w:r>
      <w:proofErr w:type="gramEnd"/>
      <w:r>
        <w:rPr>
          <w:rFonts w:ascii="Verdana" w:hAnsi="Verdana" w:cs="Verdana"/>
          <w:color w:val="262626"/>
          <w:sz w:val="26"/>
          <w:szCs w:val="26"/>
        </w:rPr>
        <w:t xml:space="preserve"> üretiminin paylaşılmış geleneklerini</w:t>
      </w:r>
      <w:r w:rsidR="00D41C8D">
        <w:rPr>
          <w:rFonts w:ascii="Verdana" w:hAnsi="Verdana" w:cs="Verdana"/>
          <w:color w:val="262626"/>
          <w:sz w:val="26"/>
          <w:szCs w:val="26"/>
        </w:rPr>
        <w:t>,</w:t>
      </w:r>
      <w:r>
        <w:rPr>
          <w:rFonts w:ascii="Verdana" w:hAnsi="Verdana" w:cs="Verdana"/>
          <w:color w:val="262626"/>
          <w:sz w:val="26"/>
          <w:szCs w:val="26"/>
        </w:rPr>
        <w:t xml:space="preserve"> tarihsel bir süreç içerisinde </w:t>
      </w:r>
      <w:r w:rsidR="00C178E1">
        <w:rPr>
          <w:rFonts w:ascii="Verdana" w:hAnsi="Verdana" w:cs="Verdana"/>
          <w:color w:val="262626"/>
          <w:sz w:val="26"/>
          <w:szCs w:val="26"/>
        </w:rPr>
        <w:t>incelemekle</w:t>
      </w:r>
      <w:r w:rsidR="00D41C8D">
        <w:rPr>
          <w:rFonts w:ascii="Verdana" w:hAnsi="Verdana" w:cs="Verdana"/>
          <w:color w:val="262626"/>
          <w:sz w:val="26"/>
          <w:szCs w:val="26"/>
        </w:rPr>
        <w:t>,</w:t>
      </w:r>
      <w:r w:rsidR="00C178E1">
        <w:rPr>
          <w:rFonts w:ascii="Verdana" w:hAnsi="Verdana" w:cs="Verdana"/>
          <w:color w:val="262626"/>
          <w:sz w:val="26"/>
          <w:szCs w:val="26"/>
        </w:rPr>
        <w:t xml:space="preserve"> bilgi konumlandırılır</w:t>
      </w:r>
      <w:r w:rsidR="00BB0292">
        <w:rPr>
          <w:rFonts w:ascii="Verdana" w:hAnsi="Verdana" w:cs="Verdana"/>
          <w:color w:val="262626"/>
          <w:sz w:val="26"/>
          <w:szCs w:val="26"/>
        </w:rPr>
        <w:t>.</w:t>
      </w:r>
    </w:p>
    <w:p w:rsidR="00BB0292" w:rsidRDefault="00A2094B" w:rsidP="00BB0292">
      <w:pPr>
        <w:widowControl w:val="0"/>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Bilimsel yöntemin evrensel kurallarını bulma arayışında</w:t>
      </w:r>
      <w:r w:rsidR="00D41C8D">
        <w:rPr>
          <w:rFonts w:ascii="Verdana" w:hAnsi="Verdana" w:cs="Verdana"/>
          <w:color w:val="262626"/>
          <w:sz w:val="26"/>
          <w:szCs w:val="26"/>
        </w:rPr>
        <w:t>,</w:t>
      </w:r>
      <w:r>
        <w:rPr>
          <w:rFonts w:ascii="Verdana" w:hAnsi="Verdana" w:cs="Verdana"/>
          <w:color w:val="262626"/>
          <w:sz w:val="26"/>
          <w:szCs w:val="26"/>
        </w:rPr>
        <w:t xml:space="preserve"> bilginin üretildiği bağlam</w:t>
      </w:r>
      <w:r w:rsidR="00D41C8D">
        <w:rPr>
          <w:rFonts w:ascii="Verdana" w:hAnsi="Verdana" w:cs="Verdana"/>
          <w:color w:val="262626"/>
          <w:sz w:val="26"/>
          <w:szCs w:val="26"/>
        </w:rPr>
        <w:t>,</w:t>
      </w:r>
      <w:r>
        <w:rPr>
          <w:rFonts w:ascii="Verdana" w:hAnsi="Verdana" w:cs="Verdana"/>
          <w:color w:val="262626"/>
          <w:sz w:val="26"/>
          <w:szCs w:val="26"/>
        </w:rPr>
        <w:t xml:space="preserve"> yani bilim tarihinin bir özelliği genelde gözden kaçırılır.</w:t>
      </w:r>
      <w:proofErr w:type="gramEnd"/>
      <w:r>
        <w:rPr>
          <w:rFonts w:ascii="Verdana" w:hAnsi="Verdana" w:cs="Verdana"/>
          <w:color w:val="262626"/>
          <w:sz w:val="26"/>
          <w:szCs w:val="26"/>
        </w:rPr>
        <w:t xml:space="preserve"> </w:t>
      </w:r>
      <w:proofErr w:type="gramStart"/>
      <w:r>
        <w:rPr>
          <w:rFonts w:ascii="Verdana" w:hAnsi="Verdana" w:cs="Verdana"/>
          <w:color w:val="262626"/>
          <w:sz w:val="26"/>
          <w:szCs w:val="26"/>
        </w:rPr>
        <w:t>Bu, bilimsel bilgi üzerinde hiç kontrolümüz olmadığı anlamına gelmez</w:t>
      </w:r>
      <w:r w:rsidR="005F1281">
        <w:rPr>
          <w:rFonts w:ascii="Verdana" w:hAnsi="Verdana" w:cs="Verdana"/>
          <w:color w:val="262626"/>
          <w:sz w:val="26"/>
          <w:szCs w:val="26"/>
        </w:rPr>
        <w:t xml:space="preserve"> çünkü bir insan ürünü olarak </w:t>
      </w:r>
      <w:r w:rsidR="00ED3B38">
        <w:rPr>
          <w:rFonts w:ascii="Verdana" w:hAnsi="Verdana" w:cs="Verdana"/>
          <w:color w:val="262626"/>
          <w:sz w:val="26"/>
          <w:szCs w:val="26"/>
        </w:rPr>
        <w:t>sosyal bilimlerin içeriği ve yapısı</w:t>
      </w:r>
      <w:r w:rsidR="00C526B3">
        <w:rPr>
          <w:rFonts w:ascii="Verdana" w:hAnsi="Verdana" w:cs="Verdana"/>
          <w:color w:val="262626"/>
          <w:sz w:val="26"/>
          <w:szCs w:val="26"/>
        </w:rPr>
        <w:t>,</w:t>
      </w:r>
      <w:r w:rsidR="00ED3B38">
        <w:rPr>
          <w:rFonts w:ascii="Verdana" w:hAnsi="Verdana" w:cs="Verdana"/>
          <w:color w:val="262626"/>
          <w:sz w:val="26"/>
          <w:szCs w:val="26"/>
        </w:rPr>
        <w:t xml:space="preserve"> sosyal bilimcilerin varsayım ve yöntemlerinin bir </w:t>
      </w:r>
      <w:r w:rsidR="00C526B3">
        <w:rPr>
          <w:rFonts w:ascii="Verdana" w:hAnsi="Verdana" w:cs="Verdana"/>
          <w:color w:val="262626"/>
          <w:sz w:val="26"/>
          <w:szCs w:val="26"/>
        </w:rPr>
        <w:t>sonucudur ve buna göre değişimlere uğrar.</w:t>
      </w:r>
      <w:proofErr w:type="gramEnd"/>
      <w:r w:rsidR="00C526B3">
        <w:rPr>
          <w:rFonts w:ascii="Verdana" w:hAnsi="Verdana" w:cs="Verdana"/>
          <w:color w:val="262626"/>
          <w:sz w:val="26"/>
          <w:szCs w:val="26"/>
        </w:rPr>
        <w:t xml:space="preserve"> </w:t>
      </w:r>
    </w:p>
    <w:p w:rsidR="00BB0292" w:rsidRDefault="009C6A18" w:rsidP="00BB0292">
      <w:pPr>
        <w:widowControl w:val="0"/>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Bu ünite,</w:t>
      </w:r>
      <w:r w:rsidR="00C526B3">
        <w:rPr>
          <w:rFonts w:ascii="Verdana" w:hAnsi="Verdana" w:cs="Verdana"/>
          <w:color w:val="262626"/>
          <w:sz w:val="26"/>
          <w:szCs w:val="26"/>
        </w:rPr>
        <w:t xml:space="preserve"> hem doğa bilimlerine hem de sosyal bilimler</w:t>
      </w:r>
      <w:r w:rsidR="000A0153">
        <w:rPr>
          <w:rFonts w:ascii="Verdana" w:hAnsi="Verdana" w:cs="Verdana"/>
          <w:color w:val="262626"/>
          <w:sz w:val="26"/>
          <w:szCs w:val="26"/>
        </w:rPr>
        <w:t>e yaklaşımları inceler.</w:t>
      </w:r>
      <w:proofErr w:type="gramEnd"/>
      <w:r w:rsidR="000A0153">
        <w:rPr>
          <w:rFonts w:ascii="Verdana" w:hAnsi="Verdana" w:cs="Verdana"/>
          <w:color w:val="262626"/>
          <w:sz w:val="26"/>
          <w:szCs w:val="26"/>
        </w:rPr>
        <w:t xml:space="preserve"> </w:t>
      </w:r>
      <w:r w:rsidR="00AF7891">
        <w:rPr>
          <w:rFonts w:ascii="Verdana" w:hAnsi="Verdana" w:cs="Verdana"/>
          <w:color w:val="262626"/>
          <w:sz w:val="26"/>
          <w:szCs w:val="26"/>
        </w:rPr>
        <w:t xml:space="preserve">Bu durum, sosyal bilimcilerin doğa bilimleri felsefesinden ne ölçüde etkilenip </w:t>
      </w:r>
      <w:r w:rsidR="005748B5">
        <w:rPr>
          <w:rFonts w:ascii="Verdana" w:hAnsi="Verdana" w:cs="Verdana"/>
          <w:color w:val="262626"/>
          <w:sz w:val="26"/>
          <w:szCs w:val="26"/>
        </w:rPr>
        <w:t xml:space="preserve">onu </w:t>
      </w:r>
      <w:r w:rsidR="00AF7891">
        <w:rPr>
          <w:rFonts w:ascii="Verdana" w:hAnsi="Verdana" w:cs="Verdana"/>
          <w:color w:val="262626"/>
          <w:sz w:val="26"/>
          <w:szCs w:val="26"/>
        </w:rPr>
        <w:t xml:space="preserve">kendi yaptıkları işlerde kullandıklarına işaret </w:t>
      </w:r>
      <w:proofErr w:type="gramStart"/>
      <w:r w:rsidR="00AF7891">
        <w:rPr>
          <w:rFonts w:ascii="Verdana" w:hAnsi="Verdana" w:cs="Verdana"/>
          <w:color w:val="262626"/>
          <w:sz w:val="26"/>
          <w:szCs w:val="26"/>
        </w:rPr>
        <w:t>eder</w:t>
      </w:r>
      <w:proofErr w:type="gramEnd"/>
      <w:r w:rsidR="00AF7891">
        <w:rPr>
          <w:rFonts w:ascii="Verdana" w:hAnsi="Verdana" w:cs="Verdana"/>
          <w:color w:val="262626"/>
          <w:sz w:val="26"/>
          <w:szCs w:val="26"/>
        </w:rPr>
        <w:t xml:space="preserve">. </w:t>
      </w:r>
      <w:proofErr w:type="gramStart"/>
      <w:r w:rsidR="00AF7891">
        <w:rPr>
          <w:rFonts w:ascii="Verdana" w:hAnsi="Verdana" w:cs="Verdana"/>
          <w:color w:val="262626"/>
          <w:sz w:val="26"/>
          <w:szCs w:val="26"/>
        </w:rPr>
        <w:t xml:space="preserve">Ayrıca dikkatinizi neyin bilimsel bilgi oluşturup neyin oluşturmadığına dair </w:t>
      </w:r>
      <w:r w:rsidR="00D41C8D">
        <w:rPr>
          <w:rFonts w:ascii="Verdana" w:hAnsi="Verdana" w:cs="Verdana"/>
          <w:color w:val="262626"/>
          <w:sz w:val="26"/>
          <w:szCs w:val="26"/>
        </w:rPr>
        <w:t>ölçütlere</w:t>
      </w:r>
      <w:r w:rsidR="00AF7891">
        <w:rPr>
          <w:rFonts w:ascii="Verdana" w:hAnsi="Verdana" w:cs="Verdana"/>
          <w:color w:val="262626"/>
          <w:sz w:val="26"/>
          <w:szCs w:val="26"/>
        </w:rPr>
        <w:t xml:space="preserve"> de çekmek istiyoruz.</w:t>
      </w:r>
      <w:proofErr w:type="gramEnd"/>
      <w:r w:rsidR="00AF7891">
        <w:rPr>
          <w:rFonts w:ascii="Verdana" w:hAnsi="Verdana" w:cs="Verdana"/>
          <w:color w:val="262626"/>
          <w:sz w:val="26"/>
          <w:szCs w:val="26"/>
        </w:rPr>
        <w:t xml:space="preserve"> </w:t>
      </w:r>
      <w:proofErr w:type="gramStart"/>
      <w:r w:rsidR="00AF7891">
        <w:rPr>
          <w:rFonts w:ascii="Verdana" w:hAnsi="Verdana" w:cs="Verdana"/>
          <w:color w:val="262626"/>
          <w:sz w:val="26"/>
          <w:szCs w:val="26"/>
        </w:rPr>
        <w:t>Tüm sosyal bilimler bilgi çeşitleri</w:t>
      </w:r>
      <w:r w:rsidR="00D41C8D">
        <w:rPr>
          <w:rFonts w:ascii="Verdana" w:hAnsi="Verdana" w:cs="Verdana"/>
          <w:color w:val="262626"/>
          <w:sz w:val="26"/>
          <w:szCs w:val="26"/>
        </w:rPr>
        <w:t>,</w:t>
      </w:r>
      <w:r w:rsidR="00AF7891">
        <w:rPr>
          <w:rFonts w:ascii="Verdana" w:hAnsi="Verdana" w:cs="Verdana"/>
          <w:color w:val="262626"/>
          <w:sz w:val="26"/>
          <w:szCs w:val="26"/>
        </w:rPr>
        <w:t xml:space="preserve"> kurumsal çevrelerde yaşanan insani uygulamalara dayanır.</w:t>
      </w:r>
      <w:proofErr w:type="gramEnd"/>
      <w:r w:rsidR="00AF7891">
        <w:rPr>
          <w:rFonts w:ascii="Verdana" w:hAnsi="Verdana" w:cs="Verdana"/>
          <w:color w:val="262626"/>
          <w:sz w:val="26"/>
          <w:szCs w:val="26"/>
        </w:rPr>
        <w:t xml:space="preserve"> </w:t>
      </w:r>
    </w:p>
    <w:p w:rsidR="00BB0292" w:rsidRDefault="000F5A77" w:rsidP="00BB0292">
      <w:pPr>
        <w:widowControl w:val="0"/>
        <w:autoSpaceDE w:val="0"/>
        <w:autoSpaceDN w:val="0"/>
        <w:adjustRightInd w:val="0"/>
        <w:spacing w:after="120" w:line="340" w:lineRule="atLeast"/>
        <w:rPr>
          <w:rFonts w:ascii="Verdana" w:hAnsi="Verdana" w:cs="Verdana"/>
          <w:color w:val="262626"/>
          <w:sz w:val="26"/>
          <w:szCs w:val="26"/>
        </w:rPr>
      </w:pPr>
      <w:r>
        <w:rPr>
          <w:rFonts w:ascii="Verdana" w:hAnsi="Verdana" w:cs="Verdana"/>
          <w:color w:val="262626"/>
          <w:sz w:val="26"/>
          <w:szCs w:val="26"/>
        </w:rPr>
        <w:t xml:space="preserve">Bu </w:t>
      </w:r>
      <w:r w:rsidR="00D41C8D">
        <w:rPr>
          <w:rFonts w:ascii="Verdana" w:hAnsi="Verdana" w:cs="Verdana"/>
          <w:color w:val="262626"/>
          <w:sz w:val="26"/>
          <w:szCs w:val="26"/>
        </w:rPr>
        <w:t>ölçütlerin</w:t>
      </w:r>
      <w:r w:rsidR="001601B4">
        <w:rPr>
          <w:rFonts w:ascii="Verdana" w:hAnsi="Verdana" w:cs="Verdana"/>
          <w:color w:val="262626"/>
          <w:sz w:val="26"/>
          <w:szCs w:val="26"/>
        </w:rPr>
        <w:t xml:space="preserve"> tümü</w:t>
      </w:r>
      <w:r w:rsidR="00F8063B">
        <w:rPr>
          <w:rFonts w:ascii="Verdana" w:hAnsi="Verdana" w:cs="Verdana"/>
          <w:color w:val="262626"/>
          <w:sz w:val="26"/>
          <w:szCs w:val="26"/>
        </w:rPr>
        <w:t>,</w:t>
      </w:r>
      <w:r>
        <w:rPr>
          <w:rFonts w:ascii="Verdana" w:hAnsi="Verdana" w:cs="Verdana"/>
          <w:color w:val="262626"/>
          <w:sz w:val="26"/>
          <w:szCs w:val="26"/>
        </w:rPr>
        <w:t xml:space="preserve"> insani uygulamalara ve </w:t>
      </w:r>
      <w:r w:rsidR="001601B4">
        <w:rPr>
          <w:rFonts w:ascii="Verdana" w:hAnsi="Verdana" w:cs="Verdana"/>
          <w:color w:val="262626"/>
          <w:sz w:val="26"/>
          <w:szCs w:val="26"/>
        </w:rPr>
        <w:t xml:space="preserve">doğa bilimleri ile sosyal bilimlerin oluştuğu hem </w:t>
      </w:r>
      <w:r>
        <w:rPr>
          <w:rFonts w:ascii="Verdana" w:hAnsi="Verdana" w:cs="Verdana"/>
          <w:color w:val="262626"/>
          <w:sz w:val="26"/>
          <w:szCs w:val="26"/>
        </w:rPr>
        <w:t xml:space="preserve">akademik </w:t>
      </w:r>
      <w:r w:rsidR="001601B4">
        <w:rPr>
          <w:rFonts w:ascii="Verdana" w:hAnsi="Verdana" w:cs="Verdana"/>
          <w:color w:val="262626"/>
          <w:sz w:val="26"/>
          <w:szCs w:val="26"/>
        </w:rPr>
        <w:t>h</w:t>
      </w:r>
      <w:r w:rsidR="005748B5">
        <w:rPr>
          <w:rFonts w:ascii="Verdana" w:hAnsi="Verdana" w:cs="Verdana"/>
          <w:color w:val="262626"/>
          <w:sz w:val="26"/>
          <w:szCs w:val="26"/>
        </w:rPr>
        <w:t xml:space="preserve">em de ticari kurumsal çevrelerden kaynaklanır. </w:t>
      </w:r>
      <w:proofErr w:type="gramStart"/>
      <w:r w:rsidR="001601B4">
        <w:rPr>
          <w:rFonts w:ascii="Verdana" w:hAnsi="Verdana" w:cs="Verdana"/>
          <w:color w:val="262626"/>
          <w:sz w:val="26"/>
          <w:szCs w:val="26"/>
        </w:rPr>
        <w:t>Sosyal bilimlerin gelişim gösterdiği</w:t>
      </w:r>
      <w:r w:rsidR="00D51691">
        <w:rPr>
          <w:rFonts w:ascii="Verdana" w:hAnsi="Verdana" w:cs="Verdana"/>
          <w:color w:val="262626"/>
          <w:sz w:val="26"/>
          <w:szCs w:val="26"/>
        </w:rPr>
        <w:t xml:space="preserve"> kültürel varsayımları tanımlayarak toplum üzerinde yarattığı etkiyi de anlamak mümkündür.</w:t>
      </w:r>
      <w:proofErr w:type="gramEnd"/>
      <w:r w:rsidR="00D51691">
        <w:rPr>
          <w:rFonts w:ascii="Verdana" w:hAnsi="Verdana" w:cs="Verdana"/>
          <w:color w:val="262626"/>
          <w:sz w:val="26"/>
          <w:szCs w:val="26"/>
        </w:rPr>
        <w:t xml:space="preserve"> </w:t>
      </w:r>
      <w:proofErr w:type="gramStart"/>
      <w:r w:rsidR="00D51691">
        <w:rPr>
          <w:rFonts w:ascii="Verdana" w:hAnsi="Verdana" w:cs="Verdana"/>
          <w:color w:val="262626"/>
          <w:sz w:val="26"/>
          <w:szCs w:val="26"/>
        </w:rPr>
        <w:t>İlaveten</w:t>
      </w:r>
      <w:r w:rsidR="00BB0292">
        <w:rPr>
          <w:rFonts w:ascii="Verdana" w:hAnsi="Verdana" w:cs="Verdana"/>
          <w:color w:val="262626"/>
          <w:sz w:val="26"/>
          <w:szCs w:val="26"/>
        </w:rPr>
        <w:t xml:space="preserve">, </w:t>
      </w:r>
      <w:r w:rsidR="00D51691">
        <w:rPr>
          <w:rFonts w:ascii="Verdana" w:hAnsi="Verdana" w:cs="Verdana"/>
          <w:color w:val="262626"/>
          <w:sz w:val="26"/>
          <w:szCs w:val="26"/>
        </w:rPr>
        <w:t>araştırmanın yapıl</w:t>
      </w:r>
      <w:r w:rsidR="006E7C48">
        <w:rPr>
          <w:rFonts w:ascii="Verdana" w:hAnsi="Verdana" w:cs="Verdana"/>
          <w:color w:val="262626"/>
          <w:sz w:val="26"/>
          <w:szCs w:val="26"/>
        </w:rPr>
        <w:t>ma şekli konusunda hassas davranarak genelde sosyal bilimler araştırmalarında söylenmeyen varsayım ve değerleri de keşfedebiliriz.</w:t>
      </w:r>
      <w:proofErr w:type="gramEnd"/>
      <w:r w:rsidR="006E7C48">
        <w:rPr>
          <w:rFonts w:ascii="Verdana" w:hAnsi="Verdana" w:cs="Verdana"/>
          <w:color w:val="262626"/>
          <w:sz w:val="26"/>
          <w:szCs w:val="26"/>
        </w:rPr>
        <w:t xml:space="preserve"> Her araştırmacı, </w:t>
      </w:r>
      <w:proofErr w:type="gramStart"/>
      <w:r w:rsidR="006E7C48">
        <w:rPr>
          <w:rFonts w:ascii="Verdana" w:hAnsi="Verdana" w:cs="Verdana"/>
          <w:color w:val="262626"/>
          <w:sz w:val="26"/>
          <w:szCs w:val="26"/>
        </w:rPr>
        <w:t>A</w:t>
      </w:r>
      <w:proofErr w:type="gramEnd"/>
      <w:r w:rsidR="006E7C48">
        <w:rPr>
          <w:rFonts w:ascii="Verdana" w:hAnsi="Verdana" w:cs="Verdana"/>
          <w:color w:val="262626"/>
          <w:sz w:val="26"/>
          <w:szCs w:val="26"/>
        </w:rPr>
        <w:t xml:space="preserve"> ve C okuma</w:t>
      </w:r>
      <w:r w:rsidR="00F8063B">
        <w:rPr>
          <w:rFonts w:ascii="Verdana" w:hAnsi="Verdana" w:cs="Verdana"/>
          <w:color w:val="262626"/>
          <w:sz w:val="26"/>
          <w:szCs w:val="26"/>
        </w:rPr>
        <w:t xml:space="preserve"> parça</w:t>
      </w:r>
      <w:r w:rsidR="006E7C48">
        <w:rPr>
          <w:rFonts w:ascii="Verdana" w:hAnsi="Verdana" w:cs="Verdana"/>
          <w:color w:val="262626"/>
          <w:sz w:val="26"/>
          <w:szCs w:val="26"/>
        </w:rPr>
        <w:t>larında</w:t>
      </w:r>
      <w:r w:rsidR="00BB0292">
        <w:rPr>
          <w:rFonts w:ascii="Verdana" w:hAnsi="Verdana" w:cs="Verdana"/>
          <w:color w:val="262626"/>
          <w:sz w:val="26"/>
          <w:szCs w:val="26"/>
        </w:rPr>
        <w:t xml:space="preserve"> </w:t>
      </w:r>
      <w:r w:rsidR="006E7C48">
        <w:rPr>
          <w:rFonts w:ascii="Verdana" w:hAnsi="Verdana" w:cs="Verdana"/>
          <w:color w:val="262626"/>
          <w:sz w:val="26"/>
          <w:szCs w:val="26"/>
        </w:rPr>
        <w:t>Saunders ve Conway’in yaptığı gibi</w:t>
      </w:r>
      <w:r w:rsidR="00F8063B">
        <w:rPr>
          <w:rFonts w:ascii="Verdana" w:hAnsi="Verdana" w:cs="Verdana"/>
          <w:color w:val="262626"/>
          <w:sz w:val="26"/>
          <w:szCs w:val="26"/>
        </w:rPr>
        <w:t>,</w:t>
      </w:r>
      <w:r w:rsidR="006E7C48">
        <w:rPr>
          <w:rFonts w:ascii="Verdana" w:hAnsi="Verdana" w:cs="Verdana"/>
          <w:color w:val="262626"/>
          <w:sz w:val="26"/>
          <w:szCs w:val="26"/>
        </w:rPr>
        <w:t xml:space="preserve"> araştırmalarını yönlendiren değe</w:t>
      </w:r>
      <w:r w:rsidR="00F8529B">
        <w:rPr>
          <w:rFonts w:ascii="Verdana" w:hAnsi="Verdana" w:cs="Verdana"/>
          <w:color w:val="262626"/>
          <w:sz w:val="26"/>
          <w:szCs w:val="26"/>
        </w:rPr>
        <w:t>rleri açıkça ortaya koymaz.</w:t>
      </w:r>
      <w:r w:rsidR="006E7C48">
        <w:rPr>
          <w:rFonts w:ascii="Verdana" w:hAnsi="Verdana" w:cs="Verdana"/>
          <w:color w:val="262626"/>
          <w:sz w:val="26"/>
          <w:szCs w:val="26"/>
        </w:rPr>
        <w:t xml:space="preserve"> Bilim adamları</w:t>
      </w:r>
      <w:r w:rsidR="00F8063B">
        <w:rPr>
          <w:rFonts w:ascii="Verdana" w:hAnsi="Verdana" w:cs="Verdana"/>
          <w:color w:val="262626"/>
          <w:sz w:val="26"/>
          <w:szCs w:val="26"/>
        </w:rPr>
        <w:t>,</w:t>
      </w:r>
      <w:r w:rsidR="006E7C48">
        <w:rPr>
          <w:rFonts w:ascii="Verdana" w:hAnsi="Verdana" w:cs="Verdana"/>
          <w:color w:val="262626"/>
          <w:sz w:val="26"/>
          <w:szCs w:val="26"/>
        </w:rPr>
        <w:t xml:space="preserve"> çoğunlukla</w:t>
      </w:r>
      <w:r w:rsidR="00F8063B">
        <w:rPr>
          <w:rFonts w:ascii="Verdana" w:hAnsi="Verdana" w:cs="Verdana"/>
          <w:color w:val="262626"/>
          <w:sz w:val="26"/>
          <w:szCs w:val="26"/>
        </w:rPr>
        <w:t>,</w:t>
      </w:r>
      <w:r w:rsidR="006E7C48">
        <w:rPr>
          <w:rFonts w:ascii="Verdana" w:hAnsi="Verdana" w:cs="Verdana"/>
          <w:color w:val="262626"/>
          <w:sz w:val="26"/>
          <w:szCs w:val="26"/>
        </w:rPr>
        <w:t xml:space="preserve"> günlük deneyimlere mesafeli ve ayrışmış bir duruş sergilemeye çalışırken</w:t>
      </w:r>
      <w:r w:rsidR="00F8063B">
        <w:rPr>
          <w:rFonts w:ascii="Verdana" w:hAnsi="Verdana" w:cs="Verdana"/>
          <w:color w:val="262626"/>
          <w:sz w:val="26"/>
          <w:szCs w:val="26"/>
        </w:rPr>
        <w:t>,</w:t>
      </w:r>
      <w:r w:rsidR="006E7C48">
        <w:rPr>
          <w:rFonts w:ascii="Verdana" w:hAnsi="Verdana" w:cs="Verdana"/>
          <w:color w:val="262626"/>
          <w:sz w:val="26"/>
          <w:szCs w:val="26"/>
        </w:rPr>
        <w:t xml:space="preserve"> bu duruşlarını da sonuna </w:t>
      </w:r>
      <w:proofErr w:type="gramStart"/>
      <w:r w:rsidR="006E7C48">
        <w:rPr>
          <w:rFonts w:ascii="Verdana" w:hAnsi="Verdana" w:cs="Verdana"/>
          <w:color w:val="262626"/>
          <w:sz w:val="26"/>
          <w:szCs w:val="26"/>
        </w:rPr>
        <w:t>kadar</w:t>
      </w:r>
      <w:proofErr w:type="gramEnd"/>
      <w:r w:rsidR="006E7C48">
        <w:rPr>
          <w:rFonts w:ascii="Verdana" w:hAnsi="Verdana" w:cs="Verdana"/>
          <w:color w:val="262626"/>
          <w:sz w:val="26"/>
          <w:szCs w:val="26"/>
        </w:rPr>
        <w:t xml:space="preserve"> savunurlar. </w:t>
      </w:r>
      <w:proofErr w:type="gramStart"/>
      <w:r w:rsidR="006E7C48">
        <w:rPr>
          <w:rFonts w:ascii="Verdana" w:hAnsi="Verdana" w:cs="Verdana"/>
          <w:color w:val="262626"/>
          <w:sz w:val="26"/>
          <w:szCs w:val="26"/>
        </w:rPr>
        <w:t xml:space="preserve">Sosyal bilimlerde </w:t>
      </w:r>
      <w:r w:rsidR="006E7C48" w:rsidRPr="006E7C48">
        <w:rPr>
          <w:rFonts w:ascii="Verdana" w:hAnsi="Verdana" w:cs="Verdana"/>
          <w:b/>
          <w:color w:val="262626"/>
          <w:sz w:val="26"/>
          <w:szCs w:val="26"/>
        </w:rPr>
        <w:t>nesnel</w:t>
      </w:r>
      <w:r w:rsidR="006E7C48">
        <w:rPr>
          <w:rFonts w:ascii="Verdana" w:hAnsi="Verdana" w:cs="Verdana"/>
          <w:color w:val="262626"/>
          <w:sz w:val="26"/>
          <w:szCs w:val="26"/>
        </w:rPr>
        <w:t xml:space="preserve"> olma isteği</w:t>
      </w:r>
      <w:r w:rsidR="00F8529B">
        <w:rPr>
          <w:rFonts w:ascii="Verdana" w:hAnsi="Verdana" w:cs="Verdana"/>
          <w:color w:val="262626"/>
          <w:sz w:val="26"/>
          <w:szCs w:val="26"/>
        </w:rPr>
        <w:t>,</w:t>
      </w:r>
      <w:r w:rsidR="006E7C48">
        <w:rPr>
          <w:rFonts w:ascii="Verdana" w:hAnsi="Verdana" w:cs="Verdana"/>
          <w:color w:val="262626"/>
          <w:sz w:val="26"/>
          <w:szCs w:val="26"/>
        </w:rPr>
        <w:t xml:space="preserve"> araştırmacı ile çalışılan ne</w:t>
      </w:r>
      <w:r w:rsidR="00586CA1">
        <w:rPr>
          <w:rFonts w:ascii="Verdana" w:hAnsi="Verdana" w:cs="Verdana"/>
          <w:color w:val="262626"/>
          <w:sz w:val="26"/>
          <w:szCs w:val="26"/>
        </w:rPr>
        <w:t>sne arasında (bu durumda, insanlar ve birbirleriyle ilişkileri üzerine) bir mesafe yaratır</w:t>
      </w:r>
      <w:r w:rsidR="00BB0292">
        <w:rPr>
          <w:rFonts w:ascii="Verdana" w:hAnsi="Verdana" w:cs="Verdana"/>
          <w:color w:val="262626"/>
          <w:sz w:val="26"/>
          <w:szCs w:val="26"/>
        </w:rPr>
        <w:t>.</w:t>
      </w:r>
      <w:proofErr w:type="gramEnd"/>
      <w:r w:rsidR="00BB0292">
        <w:rPr>
          <w:rFonts w:ascii="Verdana" w:hAnsi="Verdana" w:cs="Verdana"/>
          <w:color w:val="262626"/>
          <w:sz w:val="26"/>
          <w:szCs w:val="26"/>
        </w:rPr>
        <w:t xml:space="preserve"> </w:t>
      </w:r>
      <w:proofErr w:type="gramStart"/>
      <w:r w:rsidR="00DF1B05">
        <w:rPr>
          <w:rFonts w:ascii="Verdana" w:hAnsi="Verdana" w:cs="Verdana"/>
          <w:color w:val="262626"/>
          <w:sz w:val="26"/>
          <w:szCs w:val="26"/>
        </w:rPr>
        <w:t>Bu mesafe, ara</w:t>
      </w:r>
      <w:r w:rsidR="00F8063B">
        <w:rPr>
          <w:rFonts w:ascii="Verdana" w:hAnsi="Verdana" w:cs="Verdana"/>
          <w:color w:val="262626"/>
          <w:sz w:val="26"/>
          <w:szCs w:val="26"/>
        </w:rPr>
        <w:t>ş</w:t>
      </w:r>
      <w:r w:rsidR="00DF1B05">
        <w:rPr>
          <w:rFonts w:ascii="Verdana" w:hAnsi="Verdana" w:cs="Verdana"/>
          <w:color w:val="262626"/>
          <w:sz w:val="26"/>
          <w:szCs w:val="26"/>
        </w:rPr>
        <w:t>tırmacının zihinsel kurgusunun çalışılan nesneye dayatılmasına yol açabilir.</w:t>
      </w:r>
      <w:proofErr w:type="gramEnd"/>
      <w:r w:rsidR="00DF1B05">
        <w:rPr>
          <w:rFonts w:ascii="Verdana" w:hAnsi="Verdana" w:cs="Verdana"/>
          <w:color w:val="262626"/>
          <w:sz w:val="26"/>
          <w:szCs w:val="26"/>
        </w:rPr>
        <w:t xml:space="preserve"> </w:t>
      </w:r>
      <w:proofErr w:type="gramStart"/>
      <w:r w:rsidR="00DF1B05">
        <w:rPr>
          <w:rFonts w:ascii="Verdana" w:hAnsi="Verdana" w:cs="Verdana"/>
          <w:color w:val="262626"/>
          <w:sz w:val="26"/>
          <w:szCs w:val="26"/>
        </w:rPr>
        <w:t>Sonuç, insanların kurumsal çevreleri içindeki karmaşık varoluşlarının anlaşılmasından uzaktır.</w:t>
      </w:r>
      <w:proofErr w:type="gramEnd"/>
    </w:p>
    <w:p w:rsidR="00BB0292" w:rsidRDefault="00DF1B05" w:rsidP="005546CF">
      <w:pPr>
        <w:widowControl w:val="0"/>
        <w:shd w:val="pct5" w:color="auto" w:fill="auto"/>
        <w:autoSpaceDE w:val="0"/>
        <w:autoSpaceDN w:val="0"/>
        <w:adjustRightInd w:val="0"/>
        <w:spacing w:after="120" w:line="340" w:lineRule="atLeast"/>
        <w:rPr>
          <w:rFonts w:ascii="Verdana" w:hAnsi="Verdana" w:cs="Verdana"/>
          <w:color w:val="262626"/>
          <w:sz w:val="26"/>
          <w:szCs w:val="26"/>
        </w:rPr>
      </w:pPr>
      <w:r>
        <w:rPr>
          <w:rFonts w:ascii="Verdana" w:hAnsi="Verdana" w:cs="Verdana"/>
          <w:b/>
          <w:bCs/>
          <w:color w:val="262626"/>
          <w:sz w:val="26"/>
          <w:szCs w:val="26"/>
        </w:rPr>
        <w:t>Nesnel</w:t>
      </w:r>
      <w:r w:rsidR="00BB0292">
        <w:rPr>
          <w:rFonts w:ascii="Verdana" w:hAnsi="Verdana" w:cs="Verdana"/>
          <w:color w:val="262626"/>
          <w:sz w:val="26"/>
          <w:szCs w:val="26"/>
        </w:rPr>
        <w:t xml:space="preserve"> </w:t>
      </w:r>
      <w:r w:rsidR="003670C0">
        <w:rPr>
          <w:rFonts w:ascii="Verdana" w:hAnsi="Verdana" w:cs="Verdana"/>
          <w:color w:val="262626"/>
          <w:sz w:val="26"/>
          <w:szCs w:val="26"/>
        </w:rPr>
        <w:t>Bilgi nesneldir dediğimiz zaman bilginin durumu ile ilgili kendi</w:t>
      </w:r>
      <w:r w:rsidR="008129EA">
        <w:rPr>
          <w:rFonts w:ascii="Verdana" w:hAnsi="Verdana" w:cs="Verdana"/>
          <w:color w:val="262626"/>
          <w:sz w:val="26"/>
          <w:szCs w:val="26"/>
        </w:rPr>
        <w:t>miz</w:t>
      </w:r>
      <w:r w:rsidR="003670C0">
        <w:rPr>
          <w:rFonts w:ascii="Verdana" w:hAnsi="Verdana" w:cs="Verdana"/>
          <w:color w:val="262626"/>
          <w:sz w:val="26"/>
          <w:szCs w:val="26"/>
        </w:rPr>
        <w:t xml:space="preserve">den emin bir iddiada bulunmuş oluruz. </w:t>
      </w:r>
      <w:proofErr w:type="gramStart"/>
      <w:r w:rsidR="003670C0">
        <w:rPr>
          <w:rFonts w:ascii="Verdana" w:hAnsi="Verdana" w:cs="Verdana"/>
          <w:color w:val="262626"/>
          <w:sz w:val="26"/>
          <w:szCs w:val="26"/>
        </w:rPr>
        <w:t xml:space="preserve">Gerçekte, </w:t>
      </w:r>
      <w:r w:rsidR="00CA3CF4">
        <w:rPr>
          <w:rFonts w:ascii="Verdana" w:hAnsi="Verdana" w:cs="Verdana"/>
          <w:color w:val="262626"/>
          <w:sz w:val="26"/>
          <w:szCs w:val="26"/>
        </w:rPr>
        <w:t>nes</w:t>
      </w:r>
      <w:r w:rsidR="00C545F5">
        <w:rPr>
          <w:rFonts w:ascii="Verdana" w:hAnsi="Verdana" w:cs="Verdana"/>
          <w:color w:val="262626"/>
          <w:sz w:val="26"/>
          <w:szCs w:val="26"/>
        </w:rPr>
        <w:t>nellik</w:t>
      </w:r>
      <w:r w:rsidR="00F8063B">
        <w:rPr>
          <w:rFonts w:ascii="Verdana" w:hAnsi="Verdana" w:cs="Verdana"/>
          <w:color w:val="262626"/>
          <w:sz w:val="26"/>
          <w:szCs w:val="26"/>
        </w:rPr>
        <w:t>,</w:t>
      </w:r>
      <w:r w:rsidR="00C545F5">
        <w:rPr>
          <w:rFonts w:ascii="Verdana" w:hAnsi="Verdana" w:cs="Verdana"/>
          <w:color w:val="262626"/>
          <w:sz w:val="26"/>
          <w:szCs w:val="26"/>
        </w:rPr>
        <w:t xml:space="preserve"> </w:t>
      </w:r>
      <w:r w:rsidR="008129EA">
        <w:rPr>
          <w:rFonts w:ascii="Verdana" w:hAnsi="Verdana" w:cs="Verdana"/>
          <w:color w:val="262626"/>
          <w:sz w:val="26"/>
          <w:szCs w:val="26"/>
        </w:rPr>
        <w:t>bilim ve sosyal bilim felsefelerinde tartışmalı bir kavram olup gerçeklik belirtme ve bir hikayeye meşruluk kazandırma amacı güder.</w:t>
      </w:r>
      <w:proofErr w:type="gramEnd"/>
      <w:r w:rsidR="008129EA">
        <w:rPr>
          <w:rFonts w:ascii="Verdana" w:hAnsi="Verdana" w:cs="Verdana"/>
          <w:color w:val="262626"/>
          <w:sz w:val="26"/>
          <w:szCs w:val="26"/>
        </w:rPr>
        <w:t xml:space="preserve"> </w:t>
      </w:r>
      <w:proofErr w:type="gramStart"/>
      <w:r w:rsidR="008129EA">
        <w:rPr>
          <w:rFonts w:ascii="Verdana" w:hAnsi="Verdana" w:cs="Verdana"/>
          <w:color w:val="262626"/>
          <w:sz w:val="26"/>
          <w:szCs w:val="26"/>
        </w:rPr>
        <w:t>Yani nesnellik</w:t>
      </w:r>
      <w:r w:rsidR="005546CF">
        <w:rPr>
          <w:rFonts w:ascii="Verdana" w:hAnsi="Verdana" w:cs="Verdana"/>
          <w:color w:val="262626"/>
          <w:sz w:val="26"/>
          <w:szCs w:val="26"/>
        </w:rPr>
        <w:t>,</w:t>
      </w:r>
      <w:r w:rsidR="008129EA">
        <w:rPr>
          <w:rFonts w:ascii="Verdana" w:hAnsi="Verdana" w:cs="Verdana"/>
          <w:color w:val="262626"/>
          <w:sz w:val="26"/>
          <w:szCs w:val="26"/>
        </w:rPr>
        <w:t xml:space="preserve"> genelgeçer bilginin bir işaretidir.</w:t>
      </w:r>
      <w:proofErr w:type="gramEnd"/>
      <w:r w:rsidR="008129EA">
        <w:rPr>
          <w:rFonts w:ascii="Verdana" w:hAnsi="Verdana" w:cs="Verdana"/>
          <w:color w:val="262626"/>
          <w:sz w:val="26"/>
          <w:szCs w:val="26"/>
        </w:rPr>
        <w:t xml:space="preserve"> </w:t>
      </w:r>
    </w:p>
    <w:p w:rsidR="00C77F68" w:rsidRDefault="008129EA" w:rsidP="003D0061">
      <w:pPr>
        <w:widowControl w:val="0"/>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Sosyal bilimlerdeki tüm modeller</w:t>
      </w:r>
      <w:r w:rsidR="005546CF">
        <w:rPr>
          <w:rFonts w:ascii="Verdana" w:hAnsi="Verdana" w:cs="Verdana"/>
          <w:color w:val="262626"/>
          <w:sz w:val="26"/>
          <w:szCs w:val="26"/>
        </w:rPr>
        <w:t>,</w:t>
      </w:r>
      <w:r>
        <w:rPr>
          <w:rFonts w:ascii="Verdana" w:hAnsi="Verdana" w:cs="Verdana"/>
          <w:color w:val="262626"/>
          <w:sz w:val="26"/>
          <w:szCs w:val="26"/>
        </w:rPr>
        <w:t xml:space="preserve"> </w:t>
      </w:r>
      <w:r w:rsidR="00705A12">
        <w:rPr>
          <w:rFonts w:ascii="Verdana" w:hAnsi="Verdana" w:cs="Verdana"/>
          <w:color w:val="262626"/>
          <w:sz w:val="26"/>
          <w:szCs w:val="26"/>
        </w:rPr>
        <w:t xml:space="preserve">sosyal hayatı anlaşılır kılabilmek için </w:t>
      </w:r>
      <w:r w:rsidR="005546CF">
        <w:rPr>
          <w:rFonts w:ascii="Verdana" w:hAnsi="Verdana" w:cs="Verdana"/>
          <w:color w:val="262626"/>
          <w:sz w:val="26"/>
          <w:szCs w:val="26"/>
        </w:rPr>
        <w:t xml:space="preserve">onu </w:t>
      </w:r>
      <w:r w:rsidR="00705A12">
        <w:rPr>
          <w:rFonts w:ascii="Verdana" w:hAnsi="Verdana" w:cs="Verdana"/>
          <w:color w:val="262626"/>
          <w:sz w:val="26"/>
          <w:szCs w:val="26"/>
        </w:rPr>
        <w:t>basitleştirirken</w:t>
      </w:r>
      <w:r w:rsidR="005546CF">
        <w:rPr>
          <w:rFonts w:ascii="Verdana" w:hAnsi="Verdana" w:cs="Verdana"/>
          <w:color w:val="262626"/>
          <w:sz w:val="26"/>
          <w:szCs w:val="26"/>
        </w:rPr>
        <w:t>,</w:t>
      </w:r>
      <w:r w:rsidR="00705A12">
        <w:rPr>
          <w:rFonts w:ascii="Verdana" w:hAnsi="Verdana" w:cs="Verdana"/>
          <w:color w:val="262626"/>
          <w:sz w:val="26"/>
          <w:szCs w:val="26"/>
        </w:rPr>
        <w:t xml:space="preserve"> tek taraflı ve önyargılı bir anlatım yapma riski </w:t>
      </w:r>
      <w:r w:rsidR="005546CF">
        <w:rPr>
          <w:rFonts w:ascii="Verdana" w:hAnsi="Verdana" w:cs="Verdana"/>
          <w:color w:val="262626"/>
          <w:sz w:val="26"/>
          <w:szCs w:val="26"/>
        </w:rPr>
        <w:t>taşı</w:t>
      </w:r>
      <w:r w:rsidR="00705A12">
        <w:rPr>
          <w:rFonts w:ascii="Verdana" w:hAnsi="Verdana" w:cs="Verdana"/>
          <w:color w:val="262626"/>
          <w:sz w:val="26"/>
          <w:szCs w:val="26"/>
        </w:rPr>
        <w:t>maktadır.</w:t>
      </w:r>
      <w:proofErr w:type="gramEnd"/>
      <w:r w:rsidR="00705A12">
        <w:rPr>
          <w:rFonts w:ascii="Verdana" w:hAnsi="Verdana" w:cs="Verdana"/>
          <w:color w:val="262626"/>
          <w:sz w:val="26"/>
          <w:szCs w:val="26"/>
        </w:rPr>
        <w:t xml:space="preserve"> </w:t>
      </w:r>
      <w:proofErr w:type="gramStart"/>
      <w:r w:rsidR="00705A12">
        <w:rPr>
          <w:rFonts w:ascii="Verdana" w:hAnsi="Verdana" w:cs="Verdana"/>
          <w:color w:val="262626"/>
          <w:sz w:val="26"/>
          <w:szCs w:val="26"/>
        </w:rPr>
        <w:t>Özellikle de bu, çalışılan kişilerin deneyimleri çarpıtıldığında veya gözardı edildiğinde sorun olmaktadır.</w:t>
      </w:r>
      <w:proofErr w:type="gramEnd"/>
      <w:r w:rsidR="00705A12">
        <w:rPr>
          <w:rFonts w:ascii="Verdana" w:hAnsi="Verdana" w:cs="Verdana"/>
          <w:color w:val="262626"/>
          <w:sz w:val="26"/>
          <w:szCs w:val="26"/>
        </w:rPr>
        <w:t xml:space="preserve"> </w:t>
      </w:r>
      <w:proofErr w:type="gramStart"/>
      <w:r w:rsidR="00705A12">
        <w:rPr>
          <w:rFonts w:ascii="Verdana" w:hAnsi="Verdana" w:cs="Verdana"/>
          <w:color w:val="262626"/>
          <w:sz w:val="26"/>
          <w:szCs w:val="26"/>
        </w:rPr>
        <w:t>Nesnel bilgi edinmeye her çalıştığ</w:t>
      </w:r>
      <w:r w:rsidR="005546CF">
        <w:rPr>
          <w:rFonts w:ascii="Verdana" w:hAnsi="Verdana" w:cs="Verdana"/>
          <w:color w:val="262626"/>
          <w:sz w:val="26"/>
          <w:szCs w:val="26"/>
        </w:rPr>
        <w:t xml:space="preserve">ımızda üstü kapalı bir tehlike </w:t>
      </w:r>
      <w:r w:rsidR="00705A12">
        <w:rPr>
          <w:rFonts w:ascii="Verdana" w:hAnsi="Verdana" w:cs="Verdana"/>
          <w:color w:val="262626"/>
          <w:sz w:val="26"/>
          <w:szCs w:val="26"/>
        </w:rPr>
        <w:t>bulunmaktadır.</w:t>
      </w:r>
      <w:proofErr w:type="gramEnd"/>
      <w:r w:rsidR="00705A12">
        <w:rPr>
          <w:rFonts w:ascii="Verdana" w:hAnsi="Verdana" w:cs="Verdana"/>
          <w:color w:val="262626"/>
          <w:sz w:val="26"/>
          <w:szCs w:val="26"/>
        </w:rPr>
        <w:t xml:space="preserve"> Bir zaman diliminde</w:t>
      </w:r>
      <w:r w:rsidR="005546CF">
        <w:rPr>
          <w:rFonts w:ascii="Verdana" w:hAnsi="Verdana" w:cs="Verdana"/>
          <w:color w:val="262626"/>
          <w:sz w:val="26"/>
          <w:szCs w:val="26"/>
        </w:rPr>
        <w:t>,</w:t>
      </w:r>
      <w:r w:rsidR="00705A12">
        <w:rPr>
          <w:rFonts w:ascii="Verdana" w:hAnsi="Verdana" w:cs="Verdana"/>
          <w:color w:val="262626"/>
          <w:sz w:val="26"/>
          <w:szCs w:val="26"/>
        </w:rPr>
        <w:t xml:space="preserve"> bir grup araştırmacıya bariz gözüken, genellikle olgusal bir gerçek olarak </w:t>
      </w:r>
      <w:proofErr w:type="gramStart"/>
      <w:r w:rsidR="00705A12">
        <w:rPr>
          <w:rFonts w:ascii="Verdana" w:hAnsi="Verdana" w:cs="Verdana"/>
          <w:color w:val="262626"/>
          <w:sz w:val="26"/>
          <w:szCs w:val="26"/>
        </w:rPr>
        <w:t>kabul</w:t>
      </w:r>
      <w:proofErr w:type="gramEnd"/>
      <w:r w:rsidR="00705A12">
        <w:rPr>
          <w:rFonts w:ascii="Verdana" w:hAnsi="Verdana" w:cs="Verdana"/>
          <w:color w:val="262626"/>
          <w:sz w:val="26"/>
          <w:szCs w:val="26"/>
        </w:rPr>
        <w:t xml:space="preserve"> edilir. </w:t>
      </w:r>
      <w:proofErr w:type="gramStart"/>
      <w:r w:rsidR="00705A12">
        <w:rPr>
          <w:rFonts w:ascii="Verdana" w:hAnsi="Verdana" w:cs="Verdana"/>
          <w:color w:val="262626"/>
          <w:sz w:val="26"/>
          <w:szCs w:val="26"/>
        </w:rPr>
        <w:t>Nitekim, nesnel gerçek olarak</w:t>
      </w:r>
      <w:r w:rsidR="00B67357">
        <w:rPr>
          <w:rFonts w:ascii="Verdana" w:hAnsi="Verdana" w:cs="Verdana"/>
          <w:color w:val="262626"/>
          <w:sz w:val="26"/>
          <w:szCs w:val="26"/>
        </w:rPr>
        <w:t xml:space="preserve"> düşündüklerimiz öyle sık ve öyle çok değişmiştir ki, bu tip iddiaların hepsine şüpheyle yaklaşmak yerinde olacaktır.</w:t>
      </w:r>
      <w:proofErr w:type="gramEnd"/>
      <w:r w:rsidR="00B67357">
        <w:rPr>
          <w:rFonts w:ascii="Verdana" w:hAnsi="Verdana" w:cs="Verdana"/>
          <w:color w:val="262626"/>
          <w:sz w:val="26"/>
          <w:szCs w:val="26"/>
        </w:rPr>
        <w:t xml:space="preserve"> </w:t>
      </w:r>
      <w:proofErr w:type="gramStart"/>
      <w:r w:rsidR="00B67357">
        <w:rPr>
          <w:rFonts w:ascii="Verdana" w:hAnsi="Verdana" w:cs="Verdana"/>
          <w:color w:val="262626"/>
          <w:sz w:val="26"/>
          <w:szCs w:val="26"/>
        </w:rPr>
        <w:t>Örneğin</w:t>
      </w:r>
      <w:r w:rsidR="00BB0292">
        <w:rPr>
          <w:rFonts w:ascii="Verdana" w:hAnsi="Verdana" w:cs="Verdana"/>
          <w:color w:val="262626"/>
          <w:sz w:val="26"/>
          <w:szCs w:val="26"/>
        </w:rPr>
        <w:t xml:space="preserve">, </w:t>
      </w:r>
      <w:r w:rsidR="00B67357">
        <w:rPr>
          <w:rFonts w:ascii="Verdana" w:hAnsi="Verdana" w:cs="Verdana"/>
          <w:color w:val="262626"/>
          <w:sz w:val="26"/>
          <w:szCs w:val="26"/>
        </w:rPr>
        <w:t>sosyal bilimler çalışmalarında</w:t>
      </w:r>
      <w:r w:rsidR="005546CF">
        <w:rPr>
          <w:rFonts w:ascii="Verdana" w:hAnsi="Verdana" w:cs="Verdana"/>
          <w:color w:val="262626"/>
          <w:sz w:val="26"/>
          <w:szCs w:val="26"/>
        </w:rPr>
        <w:t>,</w:t>
      </w:r>
      <w:r w:rsidR="00B67357">
        <w:rPr>
          <w:rFonts w:ascii="Verdana" w:hAnsi="Verdana" w:cs="Verdana"/>
          <w:color w:val="262626"/>
          <w:sz w:val="26"/>
          <w:szCs w:val="26"/>
        </w:rPr>
        <w:t xml:space="preserve"> kadınların deneyimlerinin nasıl çalışıldığına bakarsak</w:t>
      </w:r>
      <w:r w:rsidR="00F8529B">
        <w:rPr>
          <w:rFonts w:ascii="Verdana" w:hAnsi="Verdana" w:cs="Verdana"/>
          <w:color w:val="262626"/>
          <w:sz w:val="26"/>
          <w:szCs w:val="26"/>
        </w:rPr>
        <w:t>, genellikle kadınların kaygılarının</w:t>
      </w:r>
      <w:r w:rsidR="00B67357">
        <w:rPr>
          <w:rFonts w:ascii="Verdana" w:hAnsi="Verdana" w:cs="Verdana"/>
          <w:color w:val="262626"/>
          <w:sz w:val="26"/>
          <w:szCs w:val="26"/>
        </w:rPr>
        <w:t xml:space="preserve"> erkeklerin kadınların toplum içindeki rollerine dair algıları ile tanımlandığını görürüz.</w:t>
      </w:r>
      <w:proofErr w:type="gramEnd"/>
      <w:r w:rsidR="00B67357">
        <w:rPr>
          <w:rFonts w:ascii="Verdana" w:hAnsi="Verdana" w:cs="Verdana"/>
          <w:color w:val="262626"/>
          <w:sz w:val="26"/>
          <w:szCs w:val="26"/>
        </w:rPr>
        <w:t xml:space="preserve"> </w:t>
      </w:r>
      <w:proofErr w:type="gramStart"/>
      <w:r w:rsidR="003D0061">
        <w:rPr>
          <w:rFonts w:ascii="Verdana" w:hAnsi="Verdana" w:cs="Verdana"/>
          <w:color w:val="262626"/>
          <w:sz w:val="26"/>
          <w:szCs w:val="26"/>
        </w:rPr>
        <w:t>Bu sebeple</w:t>
      </w:r>
      <w:r w:rsidR="005546CF">
        <w:rPr>
          <w:rFonts w:ascii="Verdana" w:hAnsi="Verdana" w:cs="Verdana"/>
          <w:color w:val="262626"/>
          <w:sz w:val="26"/>
          <w:szCs w:val="26"/>
        </w:rPr>
        <w:t>,</w:t>
      </w:r>
      <w:r w:rsidR="003D0061">
        <w:rPr>
          <w:rFonts w:ascii="Verdana" w:hAnsi="Verdana" w:cs="Verdana"/>
          <w:color w:val="262626"/>
          <w:sz w:val="26"/>
          <w:szCs w:val="26"/>
        </w:rPr>
        <w:t xml:space="preserve"> mesela</w:t>
      </w:r>
      <w:r w:rsidR="005546CF">
        <w:rPr>
          <w:rFonts w:ascii="Verdana" w:hAnsi="Verdana" w:cs="Verdana"/>
          <w:color w:val="262626"/>
          <w:sz w:val="26"/>
          <w:szCs w:val="26"/>
        </w:rPr>
        <w:t>,</w:t>
      </w:r>
      <w:r w:rsidR="003D0061">
        <w:rPr>
          <w:rFonts w:ascii="Verdana" w:hAnsi="Verdana" w:cs="Verdana"/>
          <w:color w:val="262626"/>
          <w:sz w:val="26"/>
          <w:szCs w:val="26"/>
        </w:rPr>
        <w:t xml:space="preserve"> sosyal hareketlilik ve eğitim seviyesi çalışmalarında kadınların sınıfsal durumları babalarının ya da kocalarının iş durumlarına göre tanımlanmıştır.</w:t>
      </w:r>
      <w:proofErr w:type="gramEnd"/>
      <w:r w:rsidR="003D0061">
        <w:rPr>
          <w:rFonts w:ascii="Verdana" w:hAnsi="Verdana" w:cs="Verdana"/>
          <w:color w:val="262626"/>
          <w:sz w:val="26"/>
          <w:szCs w:val="26"/>
        </w:rPr>
        <w:t xml:space="preserve"> </w:t>
      </w:r>
      <w:r w:rsidR="005546CF">
        <w:rPr>
          <w:rFonts w:ascii="Verdana" w:hAnsi="Verdana" w:cs="Verdana"/>
          <w:color w:val="262626"/>
          <w:sz w:val="26"/>
          <w:szCs w:val="26"/>
        </w:rPr>
        <w:t>K</w:t>
      </w:r>
      <w:r w:rsidR="003D0061">
        <w:rPr>
          <w:rFonts w:ascii="Verdana" w:hAnsi="Verdana" w:cs="Verdana"/>
          <w:color w:val="262626"/>
          <w:sz w:val="26"/>
          <w:szCs w:val="26"/>
        </w:rPr>
        <w:t xml:space="preserve">adınların oy verme davranışları ile </w:t>
      </w:r>
      <w:r w:rsidR="005546CF">
        <w:rPr>
          <w:rFonts w:ascii="Verdana" w:hAnsi="Verdana" w:cs="Verdana"/>
          <w:color w:val="262626"/>
          <w:sz w:val="26"/>
          <w:szCs w:val="26"/>
        </w:rPr>
        <w:t xml:space="preserve">ilgili çoğunlukla </w:t>
      </w:r>
      <w:proofErr w:type="gramStart"/>
      <w:r w:rsidR="005546CF">
        <w:rPr>
          <w:rFonts w:ascii="Verdana" w:hAnsi="Verdana" w:cs="Verdana"/>
          <w:color w:val="262626"/>
          <w:sz w:val="26"/>
          <w:szCs w:val="26"/>
        </w:rPr>
        <w:t>kabul</w:t>
      </w:r>
      <w:proofErr w:type="gramEnd"/>
      <w:r w:rsidR="005546CF">
        <w:rPr>
          <w:rFonts w:ascii="Verdana" w:hAnsi="Verdana" w:cs="Verdana"/>
          <w:color w:val="262626"/>
          <w:sz w:val="26"/>
          <w:szCs w:val="26"/>
        </w:rPr>
        <w:t xml:space="preserve"> gören </w:t>
      </w:r>
      <w:r w:rsidR="003D0061">
        <w:rPr>
          <w:rFonts w:ascii="Verdana" w:hAnsi="Verdana" w:cs="Verdana"/>
          <w:color w:val="262626"/>
          <w:sz w:val="26"/>
          <w:szCs w:val="26"/>
        </w:rPr>
        <w:t xml:space="preserve">kuramlar ise, kadınların gelenekselci ve inançlı olduklarına dair varsayımlarla dolu olduğundan kadınların erkeklerden daha muhafazakar oy verdiği sonucuna varmaktadır. </w:t>
      </w:r>
      <w:proofErr w:type="gramStart"/>
      <w:r w:rsidR="003D0061">
        <w:rPr>
          <w:rFonts w:ascii="Verdana" w:hAnsi="Verdana" w:cs="Verdana"/>
          <w:color w:val="262626"/>
          <w:sz w:val="26"/>
          <w:szCs w:val="26"/>
        </w:rPr>
        <w:t>Sosyal bilimciler, sosyal hayatın karmaşıklığını onu daha anlaşılır kılabilmek için basitleştirmeye çalışırlar ama bu aynı zamanda sosyal bilimler ile ilgili önyargılı ya da yanlış bilgilendirilmiş yargılarda bulunmaları anlamına da gelebilir.</w:t>
      </w:r>
      <w:proofErr w:type="gramEnd"/>
      <w:r w:rsidR="003D0061">
        <w:rPr>
          <w:rFonts w:ascii="Verdana" w:hAnsi="Verdana" w:cs="Verdana"/>
          <w:color w:val="262626"/>
          <w:sz w:val="26"/>
          <w:szCs w:val="26"/>
        </w:rPr>
        <w:t xml:space="preserve"> </w:t>
      </w:r>
      <w:proofErr w:type="gramStart"/>
      <w:r w:rsidR="003D0061">
        <w:rPr>
          <w:rFonts w:ascii="Verdana" w:hAnsi="Verdana" w:cs="Verdana"/>
          <w:color w:val="262626"/>
          <w:sz w:val="26"/>
          <w:szCs w:val="26"/>
        </w:rPr>
        <w:t>Aynı şekilde, 1960’larda ve 70’lerde ‘ırk’ ve etnisite gibi kavramlar üzerine yapılan tartışmalar</w:t>
      </w:r>
      <w:r w:rsidR="005546CF">
        <w:rPr>
          <w:rFonts w:ascii="Verdana" w:hAnsi="Verdana" w:cs="Verdana"/>
          <w:color w:val="262626"/>
          <w:sz w:val="26"/>
          <w:szCs w:val="26"/>
        </w:rPr>
        <w:t>,</w:t>
      </w:r>
      <w:r w:rsidR="003D0061">
        <w:rPr>
          <w:rFonts w:ascii="Verdana" w:hAnsi="Verdana" w:cs="Verdana"/>
          <w:color w:val="262626"/>
          <w:sz w:val="26"/>
          <w:szCs w:val="26"/>
        </w:rPr>
        <w:t xml:space="preserve"> büyük ölçüde analiz nesnesi olarak çalışılan bu kültürel gruplara ait olmayan ki</w:t>
      </w:r>
      <w:r w:rsidR="005546CF">
        <w:rPr>
          <w:rFonts w:ascii="Verdana" w:hAnsi="Verdana" w:cs="Verdana"/>
          <w:color w:val="262626"/>
          <w:sz w:val="26"/>
          <w:szCs w:val="26"/>
        </w:rPr>
        <w:t>şiler tarafından yapılmaktaydı.</w:t>
      </w:r>
      <w:proofErr w:type="gramEnd"/>
      <w:r w:rsidR="003D0061">
        <w:rPr>
          <w:rFonts w:ascii="Verdana" w:hAnsi="Verdana" w:cs="Verdana"/>
          <w:color w:val="262626"/>
          <w:sz w:val="26"/>
          <w:szCs w:val="26"/>
        </w:rPr>
        <w:t xml:space="preserve"> </w:t>
      </w:r>
      <w:proofErr w:type="gramStart"/>
      <w:r w:rsidR="00C77F68">
        <w:rPr>
          <w:rFonts w:ascii="Verdana" w:hAnsi="Verdana" w:cs="Verdana"/>
          <w:color w:val="262626"/>
          <w:sz w:val="26"/>
          <w:szCs w:val="26"/>
        </w:rPr>
        <w:t>Bu şekilde</w:t>
      </w:r>
      <w:r w:rsidR="00BB0292">
        <w:rPr>
          <w:rFonts w:ascii="Verdana" w:hAnsi="Verdana" w:cs="Verdana"/>
          <w:color w:val="262626"/>
          <w:sz w:val="26"/>
          <w:szCs w:val="26"/>
        </w:rPr>
        <w:t xml:space="preserve">, </w:t>
      </w:r>
      <w:r w:rsidR="00C77F68">
        <w:rPr>
          <w:rFonts w:ascii="Verdana" w:hAnsi="Verdana" w:cs="Verdana"/>
          <w:color w:val="262626"/>
          <w:sz w:val="26"/>
          <w:szCs w:val="26"/>
        </w:rPr>
        <w:t>sosyal bilimlerde üstünkörü oluşturulan kalıpların süregelmesine çoğunlukla göz yumuldu.</w:t>
      </w:r>
      <w:proofErr w:type="gramEnd"/>
      <w:r w:rsidR="00C77F68">
        <w:rPr>
          <w:rFonts w:ascii="Verdana" w:hAnsi="Verdana" w:cs="Verdana"/>
          <w:color w:val="262626"/>
          <w:sz w:val="26"/>
          <w:szCs w:val="26"/>
        </w:rPr>
        <w:t xml:space="preserve"> </w:t>
      </w:r>
      <w:proofErr w:type="gramStart"/>
      <w:r w:rsidR="00C77F68">
        <w:rPr>
          <w:rFonts w:ascii="Verdana" w:hAnsi="Verdana" w:cs="Verdana"/>
          <w:color w:val="262626"/>
          <w:sz w:val="26"/>
          <w:szCs w:val="26"/>
        </w:rPr>
        <w:t>Siyahi kimlikler</w:t>
      </w:r>
      <w:r w:rsidR="005546CF">
        <w:rPr>
          <w:rFonts w:ascii="Verdana" w:hAnsi="Verdana" w:cs="Verdana"/>
          <w:color w:val="262626"/>
          <w:sz w:val="26"/>
          <w:szCs w:val="26"/>
        </w:rPr>
        <w:t>,</w:t>
      </w:r>
      <w:r w:rsidR="00C77F68">
        <w:rPr>
          <w:rFonts w:ascii="Verdana" w:hAnsi="Verdana" w:cs="Verdana"/>
          <w:color w:val="262626"/>
          <w:sz w:val="26"/>
          <w:szCs w:val="26"/>
        </w:rPr>
        <w:t xml:space="preserve"> çoğunlukla</w:t>
      </w:r>
      <w:r w:rsidR="005546CF">
        <w:rPr>
          <w:rFonts w:ascii="Verdana" w:hAnsi="Verdana" w:cs="Verdana"/>
          <w:color w:val="262626"/>
          <w:sz w:val="26"/>
          <w:szCs w:val="26"/>
        </w:rPr>
        <w:t>,</w:t>
      </w:r>
      <w:r w:rsidR="00C77F68">
        <w:rPr>
          <w:rFonts w:ascii="Verdana" w:hAnsi="Verdana" w:cs="Verdana"/>
          <w:color w:val="262626"/>
          <w:sz w:val="26"/>
          <w:szCs w:val="26"/>
        </w:rPr>
        <w:t xml:space="preserve"> beyaz budunmerkezli</w:t>
      </w:r>
      <w:r w:rsidR="00C8479B">
        <w:rPr>
          <w:rFonts w:ascii="Verdana" w:hAnsi="Verdana" w:cs="Verdana"/>
          <w:color w:val="262626"/>
          <w:sz w:val="26"/>
          <w:szCs w:val="26"/>
        </w:rPr>
        <w:t xml:space="preserve"> (ethno-centric)</w:t>
      </w:r>
      <w:r w:rsidR="00C77F68">
        <w:rPr>
          <w:rFonts w:ascii="Verdana" w:hAnsi="Verdana" w:cs="Verdana"/>
          <w:color w:val="262626"/>
          <w:sz w:val="26"/>
          <w:szCs w:val="26"/>
        </w:rPr>
        <w:t xml:space="preserve"> sosyal bilimler kavram ve terimleri kullanılarak </w:t>
      </w:r>
      <w:r w:rsidR="005546CF">
        <w:rPr>
          <w:rFonts w:ascii="Verdana" w:hAnsi="Verdana" w:cs="Verdana"/>
          <w:color w:val="262626"/>
          <w:sz w:val="26"/>
          <w:szCs w:val="26"/>
        </w:rPr>
        <w:t>çalışılırlar</w:t>
      </w:r>
      <w:r w:rsidR="007F7ECF">
        <w:rPr>
          <w:rFonts w:ascii="Verdana" w:hAnsi="Verdana" w:cs="Verdana"/>
          <w:color w:val="262626"/>
          <w:sz w:val="26"/>
          <w:szCs w:val="26"/>
        </w:rPr>
        <w:t>.</w:t>
      </w:r>
      <w:proofErr w:type="gramEnd"/>
      <w:r w:rsidR="007F7ECF">
        <w:rPr>
          <w:rFonts w:ascii="Verdana" w:hAnsi="Verdana" w:cs="Verdana"/>
          <w:color w:val="262626"/>
          <w:sz w:val="26"/>
          <w:szCs w:val="26"/>
        </w:rPr>
        <w:t xml:space="preserve"> </w:t>
      </w:r>
      <w:proofErr w:type="gramStart"/>
      <w:r w:rsidR="007F7ECF">
        <w:rPr>
          <w:rFonts w:ascii="Verdana" w:hAnsi="Verdana" w:cs="Verdana"/>
          <w:color w:val="262626"/>
          <w:sz w:val="26"/>
          <w:szCs w:val="26"/>
        </w:rPr>
        <w:t>Budunmerkezli bilgi sorunu,</w:t>
      </w:r>
      <w:r w:rsidR="00C77F68">
        <w:rPr>
          <w:rFonts w:ascii="Verdana" w:hAnsi="Verdana" w:cs="Verdana"/>
          <w:color w:val="262626"/>
          <w:sz w:val="26"/>
          <w:szCs w:val="26"/>
        </w:rPr>
        <w:t xml:space="preserve"> kültürel konumumuzun </w:t>
      </w:r>
      <w:r w:rsidR="007F7ECF">
        <w:rPr>
          <w:rFonts w:ascii="Verdana" w:hAnsi="Verdana" w:cs="Verdana"/>
          <w:color w:val="262626"/>
          <w:sz w:val="26"/>
          <w:szCs w:val="26"/>
        </w:rPr>
        <w:t>fikirlerimizi nasıl şekillendirdiğini farketmememizle ilgilidir.</w:t>
      </w:r>
      <w:proofErr w:type="gramEnd"/>
      <w:r w:rsidR="007F7ECF">
        <w:rPr>
          <w:rFonts w:ascii="Verdana" w:hAnsi="Verdana" w:cs="Verdana"/>
          <w:color w:val="262626"/>
          <w:sz w:val="26"/>
          <w:szCs w:val="26"/>
        </w:rPr>
        <w:t xml:space="preserve">  </w:t>
      </w:r>
      <w:r w:rsidR="00C77F68">
        <w:rPr>
          <w:rFonts w:ascii="Verdana" w:hAnsi="Verdana" w:cs="Verdana"/>
          <w:color w:val="262626"/>
          <w:sz w:val="26"/>
          <w:szCs w:val="26"/>
        </w:rPr>
        <w:t xml:space="preserve"> </w:t>
      </w:r>
    </w:p>
    <w:p w:rsidR="00BB0292" w:rsidRDefault="007F7ECF" w:rsidP="003D0061">
      <w:pPr>
        <w:widowControl w:val="0"/>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Açıkça ifade edilmemiş bilgi olarak</w:t>
      </w:r>
      <w:r w:rsidR="005546CF">
        <w:rPr>
          <w:rFonts w:ascii="Verdana" w:hAnsi="Verdana" w:cs="Verdana"/>
          <w:color w:val="262626"/>
          <w:sz w:val="26"/>
          <w:szCs w:val="26"/>
        </w:rPr>
        <w:t>,</w:t>
      </w:r>
      <w:r>
        <w:rPr>
          <w:rFonts w:ascii="Verdana" w:hAnsi="Verdana" w:cs="Verdana"/>
          <w:color w:val="262626"/>
          <w:sz w:val="26"/>
          <w:szCs w:val="26"/>
        </w:rPr>
        <w:t xml:space="preserve"> budunmerkezliliği tanımlamak güçtür.</w:t>
      </w:r>
      <w:proofErr w:type="gramEnd"/>
      <w:r>
        <w:rPr>
          <w:rFonts w:ascii="Verdana" w:hAnsi="Verdana" w:cs="Verdana"/>
          <w:color w:val="262626"/>
          <w:sz w:val="26"/>
          <w:szCs w:val="26"/>
        </w:rPr>
        <w:t xml:space="preserve"> Bu durum, genel ‘siyah’, ‘beyaz’ ve ‘Asyalı’ gibi şemsiye etiketlerin</w:t>
      </w:r>
      <w:r w:rsidR="005546CF">
        <w:rPr>
          <w:rFonts w:ascii="Verdana" w:hAnsi="Verdana" w:cs="Verdana"/>
          <w:color w:val="262626"/>
          <w:sz w:val="26"/>
          <w:szCs w:val="26"/>
        </w:rPr>
        <w:t>,</w:t>
      </w:r>
      <w:r>
        <w:rPr>
          <w:rFonts w:ascii="Verdana" w:hAnsi="Verdana" w:cs="Verdana"/>
          <w:color w:val="262626"/>
          <w:sz w:val="26"/>
          <w:szCs w:val="26"/>
        </w:rPr>
        <w:t xml:space="preserve"> sosyal bilimlerin pek çok alanında olgusal bir durum kazanmasına yol açmıştır. </w:t>
      </w:r>
      <w:proofErr w:type="gramStart"/>
      <w:r>
        <w:rPr>
          <w:rFonts w:ascii="Verdana" w:hAnsi="Verdana" w:cs="Verdana"/>
          <w:color w:val="262626"/>
          <w:sz w:val="26"/>
          <w:szCs w:val="26"/>
        </w:rPr>
        <w:t>Ne yazık ki, bu tarz etiketleri</w:t>
      </w:r>
      <w:r w:rsidR="005546CF">
        <w:rPr>
          <w:rFonts w:ascii="Verdana" w:hAnsi="Verdana" w:cs="Verdana"/>
          <w:color w:val="262626"/>
          <w:sz w:val="26"/>
          <w:szCs w:val="26"/>
        </w:rPr>
        <w:t>,</w:t>
      </w:r>
      <w:r>
        <w:rPr>
          <w:rFonts w:ascii="Verdana" w:hAnsi="Verdana" w:cs="Verdana"/>
          <w:color w:val="262626"/>
          <w:sz w:val="26"/>
          <w:szCs w:val="26"/>
        </w:rPr>
        <w:t xml:space="preserve"> isim yerine sıfat olarak kullanmamız tehlikesi </w:t>
      </w:r>
      <w:r w:rsidR="001F216E">
        <w:rPr>
          <w:rFonts w:ascii="Verdana" w:hAnsi="Verdana" w:cs="Verdana"/>
          <w:color w:val="262626"/>
          <w:sz w:val="26"/>
          <w:szCs w:val="26"/>
        </w:rPr>
        <w:t>vardır</w:t>
      </w:r>
      <w:r>
        <w:rPr>
          <w:rFonts w:ascii="Verdana" w:hAnsi="Verdana" w:cs="Verdana"/>
          <w:color w:val="262626"/>
          <w:sz w:val="26"/>
          <w:szCs w:val="26"/>
        </w:rPr>
        <w:t>.</w:t>
      </w:r>
      <w:proofErr w:type="gramEnd"/>
      <w:r>
        <w:rPr>
          <w:rFonts w:ascii="Verdana" w:hAnsi="Verdana" w:cs="Verdana"/>
          <w:color w:val="262626"/>
          <w:sz w:val="26"/>
          <w:szCs w:val="26"/>
        </w:rPr>
        <w:t xml:space="preserve"> </w:t>
      </w:r>
      <w:proofErr w:type="gramStart"/>
      <w:r>
        <w:rPr>
          <w:rFonts w:ascii="Verdana" w:hAnsi="Verdana" w:cs="Verdana"/>
          <w:color w:val="262626"/>
          <w:sz w:val="26"/>
          <w:szCs w:val="26"/>
        </w:rPr>
        <w:t>Bir grup insanı ‘siyahlar’ ya da ‘Asyalılar’ olarak tanımlayınca</w:t>
      </w:r>
      <w:r w:rsidR="005546CF">
        <w:rPr>
          <w:rFonts w:ascii="Verdana" w:hAnsi="Verdana" w:cs="Verdana"/>
          <w:color w:val="262626"/>
          <w:sz w:val="26"/>
          <w:szCs w:val="26"/>
        </w:rPr>
        <w:t>,</w:t>
      </w:r>
      <w:r>
        <w:rPr>
          <w:rFonts w:ascii="Verdana" w:hAnsi="Verdana" w:cs="Verdana"/>
          <w:color w:val="262626"/>
          <w:sz w:val="26"/>
          <w:szCs w:val="26"/>
        </w:rPr>
        <w:t xml:space="preserve"> </w:t>
      </w:r>
      <w:r w:rsidR="009620E3">
        <w:rPr>
          <w:rFonts w:ascii="Verdana" w:hAnsi="Verdana" w:cs="Verdana"/>
          <w:color w:val="262626"/>
          <w:sz w:val="26"/>
          <w:szCs w:val="26"/>
        </w:rPr>
        <w:t>o insanların kimliklerini nesnel bir kategorinin dışavurumu olarak sabitler ve kültürel farklılıkları görmezden gelir</w:t>
      </w:r>
      <w:r w:rsidR="001F216E">
        <w:rPr>
          <w:rFonts w:ascii="Verdana" w:hAnsi="Verdana" w:cs="Verdana"/>
          <w:color w:val="262626"/>
          <w:sz w:val="26"/>
          <w:szCs w:val="26"/>
        </w:rPr>
        <w:t>iz</w:t>
      </w:r>
      <w:r w:rsidR="009620E3">
        <w:rPr>
          <w:rFonts w:ascii="Verdana" w:hAnsi="Verdana" w:cs="Verdana"/>
          <w:color w:val="262626"/>
          <w:sz w:val="26"/>
          <w:szCs w:val="26"/>
        </w:rPr>
        <w:t>.</w:t>
      </w:r>
      <w:proofErr w:type="gramEnd"/>
      <w:r w:rsidR="009620E3">
        <w:rPr>
          <w:rFonts w:ascii="Verdana" w:hAnsi="Verdana" w:cs="Verdana"/>
          <w:color w:val="262626"/>
          <w:sz w:val="26"/>
          <w:szCs w:val="26"/>
        </w:rPr>
        <w:t xml:space="preserve"> </w:t>
      </w:r>
      <w:proofErr w:type="gramStart"/>
      <w:r w:rsidR="009620E3">
        <w:rPr>
          <w:rFonts w:ascii="Verdana" w:hAnsi="Verdana" w:cs="Verdana"/>
          <w:color w:val="262626"/>
          <w:sz w:val="26"/>
          <w:szCs w:val="26"/>
        </w:rPr>
        <w:t>Sosyal kimlikleri tanımlarken</w:t>
      </w:r>
      <w:r w:rsidR="00BB0292">
        <w:rPr>
          <w:rFonts w:ascii="Verdana" w:hAnsi="Verdana" w:cs="Verdana"/>
          <w:color w:val="262626"/>
          <w:sz w:val="26"/>
          <w:szCs w:val="26"/>
        </w:rPr>
        <w:t xml:space="preserve">, </w:t>
      </w:r>
      <w:r w:rsidR="009620E3">
        <w:rPr>
          <w:rFonts w:ascii="Verdana" w:hAnsi="Verdana" w:cs="Verdana"/>
          <w:color w:val="262626"/>
          <w:sz w:val="26"/>
          <w:szCs w:val="26"/>
        </w:rPr>
        <w:t xml:space="preserve">sosyal bilimciler genellikle önyargılarını nesnel </w:t>
      </w:r>
      <w:r w:rsidR="005546CF">
        <w:rPr>
          <w:rFonts w:ascii="Verdana" w:hAnsi="Verdana" w:cs="Verdana"/>
          <w:color w:val="262626"/>
          <w:sz w:val="26"/>
          <w:szCs w:val="26"/>
        </w:rPr>
        <w:t>sınıflandırmalar</w:t>
      </w:r>
      <w:r w:rsidR="009620E3">
        <w:rPr>
          <w:rFonts w:ascii="Verdana" w:hAnsi="Verdana" w:cs="Verdana"/>
          <w:color w:val="262626"/>
          <w:sz w:val="26"/>
          <w:szCs w:val="26"/>
        </w:rPr>
        <w:t xml:space="preserve"> haline getirmişlerdir</w:t>
      </w:r>
      <w:r w:rsidR="00BB0292">
        <w:rPr>
          <w:rFonts w:ascii="Verdana" w:hAnsi="Verdana" w:cs="Verdana"/>
          <w:color w:val="262626"/>
          <w:sz w:val="26"/>
          <w:szCs w:val="26"/>
        </w:rPr>
        <w:t>.</w:t>
      </w:r>
      <w:proofErr w:type="gramEnd"/>
    </w:p>
    <w:p w:rsidR="00BB0292" w:rsidRDefault="00C52674" w:rsidP="00BB0292">
      <w:pPr>
        <w:widowControl w:val="0"/>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K</w:t>
      </w:r>
      <w:r w:rsidR="00773381">
        <w:rPr>
          <w:rFonts w:ascii="Verdana" w:hAnsi="Verdana" w:cs="Verdana"/>
          <w:color w:val="262626"/>
          <w:sz w:val="26"/>
          <w:szCs w:val="26"/>
        </w:rPr>
        <w:t xml:space="preserve">endinize </w:t>
      </w:r>
      <w:r>
        <w:rPr>
          <w:rFonts w:ascii="Verdana" w:hAnsi="Verdana" w:cs="Verdana"/>
          <w:color w:val="262626"/>
          <w:sz w:val="26"/>
          <w:szCs w:val="26"/>
        </w:rPr>
        <w:t xml:space="preserve">hep </w:t>
      </w:r>
      <w:r w:rsidR="0023465A">
        <w:rPr>
          <w:rFonts w:ascii="Verdana" w:hAnsi="Verdana" w:cs="Verdana"/>
          <w:color w:val="262626"/>
          <w:sz w:val="26"/>
          <w:szCs w:val="26"/>
        </w:rPr>
        <w:t xml:space="preserve">sormanız gereken sorulardan biri, </w:t>
      </w:r>
      <w:r w:rsidR="00773381">
        <w:rPr>
          <w:rFonts w:ascii="Verdana" w:hAnsi="Verdana" w:cs="Verdana"/>
          <w:color w:val="262626"/>
          <w:sz w:val="26"/>
          <w:szCs w:val="26"/>
        </w:rPr>
        <w:t xml:space="preserve">çalışacağınız kavramların </w:t>
      </w:r>
      <w:r w:rsidR="002A2283">
        <w:rPr>
          <w:rFonts w:ascii="Verdana" w:hAnsi="Verdana" w:cs="Verdana"/>
          <w:color w:val="262626"/>
          <w:sz w:val="26"/>
          <w:szCs w:val="26"/>
        </w:rPr>
        <w:t>ve analiz nesnelerinin seçiminin</w:t>
      </w:r>
      <w:r w:rsidR="00773381">
        <w:rPr>
          <w:rFonts w:ascii="Verdana" w:hAnsi="Verdana" w:cs="Verdana"/>
          <w:color w:val="262626"/>
          <w:sz w:val="26"/>
          <w:szCs w:val="26"/>
        </w:rPr>
        <w:t xml:space="preserve"> </w:t>
      </w:r>
      <w:r w:rsidR="0023465A">
        <w:rPr>
          <w:rFonts w:ascii="Verdana" w:hAnsi="Verdana" w:cs="Verdana"/>
          <w:color w:val="262626"/>
          <w:sz w:val="26"/>
          <w:szCs w:val="26"/>
        </w:rPr>
        <w:t>hangi değerler</w:t>
      </w:r>
      <w:r w:rsidR="002A2283">
        <w:rPr>
          <w:rFonts w:ascii="Verdana" w:hAnsi="Verdana" w:cs="Verdana"/>
          <w:color w:val="262626"/>
          <w:sz w:val="26"/>
          <w:szCs w:val="26"/>
        </w:rPr>
        <w:t>e dayandığı</w:t>
      </w:r>
      <w:r w:rsidR="006139FD">
        <w:rPr>
          <w:rFonts w:ascii="Verdana" w:hAnsi="Verdana" w:cs="Verdana"/>
          <w:color w:val="262626"/>
          <w:sz w:val="26"/>
          <w:szCs w:val="26"/>
        </w:rPr>
        <w:t>dır.</w:t>
      </w:r>
      <w:proofErr w:type="gramEnd"/>
      <w:r w:rsidR="00BB0292">
        <w:rPr>
          <w:rFonts w:ascii="Verdana" w:hAnsi="Verdana" w:cs="Verdana"/>
          <w:color w:val="262626"/>
          <w:sz w:val="26"/>
          <w:szCs w:val="26"/>
        </w:rPr>
        <w:t xml:space="preserve"> </w:t>
      </w:r>
      <w:proofErr w:type="gramStart"/>
      <w:r w:rsidR="006139FD">
        <w:rPr>
          <w:rFonts w:ascii="Verdana" w:hAnsi="Verdana" w:cs="Verdana"/>
          <w:color w:val="262626"/>
          <w:sz w:val="26"/>
          <w:szCs w:val="26"/>
        </w:rPr>
        <w:t xml:space="preserve">Değerler, </w:t>
      </w:r>
      <w:r>
        <w:rPr>
          <w:rFonts w:ascii="Verdana" w:hAnsi="Verdana" w:cs="Verdana"/>
          <w:color w:val="262626"/>
          <w:sz w:val="26"/>
          <w:szCs w:val="26"/>
        </w:rPr>
        <w:t xml:space="preserve">araştırmacılar saklamaya da çalışsa, </w:t>
      </w:r>
      <w:r w:rsidR="006139FD">
        <w:rPr>
          <w:rFonts w:ascii="Verdana" w:hAnsi="Verdana" w:cs="Verdana"/>
          <w:color w:val="262626"/>
          <w:sz w:val="26"/>
          <w:szCs w:val="26"/>
        </w:rPr>
        <w:t xml:space="preserve">sosyal dünyanın </w:t>
      </w:r>
      <w:r w:rsidR="002969BB">
        <w:rPr>
          <w:rFonts w:ascii="Verdana" w:hAnsi="Verdana" w:cs="Verdana"/>
          <w:color w:val="262626"/>
          <w:sz w:val="26"/>
          <w:szCs w:val="26"/>
        </w:rPr>
        <w:t xml:space="preserve">araştırılmasının önemli </w:t>
      </w:r>
      <w:r>
        <w:rPr>
          <w:rFonts w:ascii="Verdana" w:hAnsi="Verdana" w:cs="Verdana"/>
          <w:color w:val="262626"/>
          <w:sz w:val="26"/>
          <w:szCs w:val="26"/>
        </w:rPr>
        <w:t>bir parçasıdır.</w:t>
      </w:r>
      <w:proofErr w:type="gramEnd"/>
      <w:r w:rsidR="002969BB">
        <w:rPr>
          <w:rFonts w:ascii="Verdana" w:hAnsi="Verdana" w:cs="Verdana"/>
          <w:color w:val="262626"/>
          <w:sz w:val="26"/>
          <w:szCs w:val="26"/>
        </w:rPr>
        <w:t xml:space="preserve"> </w:t>
      </w:r>
      <w:proofErr w:type="gramStart"/>
      <w:r>
        <w:rPr>
          <w:rFonts w:ascii="Verdana" w:hAnsi="Verdana" w:cs="Verdana"/>
          <w:color w:val="262626"/>
          <w:sz w:val="26"/>
          <w:szCs w:val="26"/>
        </w:rPr>
        <w:t>Bir sonraki bölümde</w:t>
      </w:r>
      <w:r w:rsidR="00BB0292">
        <w:rPr>
          <w:rFonts w:ascii="Verdana" w:hAnsi="Verdana" w:cs="Verdana"/>
          <w:color w:val="262626"/>
          <w:sz w:val="26"/>
          <w:szCs w:val="26"/>
        </w:rPr>
        <w:t xml:space="preserve"> </w:t>
      </w:r>
      <w:r>
        <w:rPr>
          <w:rFonts w:ascii="Verdana" w:hAnsi="Verdana" w:cs="Verdana"/>
          <w:color w:val="262626"/>
          <w:sz w:val="26"/>
          <w:szCs w:val="26"/>
        </w:rPr>
        <w:t>izleyeceğimiz yaklaşım</w:t>
      </w:r>
      <w:r w:rsidR="00BB0D40">
        <w:rPr>
          <w:rFonts w:ascii="Verdana" w:hAnsi="Verdana" w:cs="Verdana"/>
          <w:color w:val="262626"/>
          <w:sz w:val="26"/>
          <w:szCs w:val="26"/>
        </w:rPr>
        <w:t>,</w:t>
      </w:r>
      <w:r>
        <w:rPr>
          <w:rFonts w:ascii="Verdana" w:hAnsi="Verdana" w:cs="Verdana"/>
          <w:color w:val="262626"/>
          <w:sz w:val="26"/>
          <w:szCs w:val="26"/>
        </w:rPr>
        <w:t xml:space="preserve"> </w:t>
      </w:r>
      <w:r w:rsidR="00BB0D40">
        <w:rPr>
          <w:rFonts w:ascii="Verdana" w:hAnsi="Verdana" w:cs="Verdana"/>
          <w:color w:val="262626"/>
          <w:sz w:val="26"/>
          <w:szCs w:val="26"/>
        </w:rPr>
        <w:t xml:space="preserve">bilginin kültürel konumlandırılmasını kabullenir ve en iyi şekilde </w:t>
      </w:r>
      <w:r w:rsidR="00342DF3">
        <w:rPr>
          <w:rFonts w:ascii="Verdana" w:hAnsi="Verdana" w:cs="Verdana"/>
          <w:color w:val="262626"/>
          <w:sz w:val="26"/>
          <w:szCs w:val="26"/>
        </w:rPr>
        <w:t>değerlendiri</w:t>
      </w:r>
      <w:r w:rsidR="00BB0D40">
        <w:rPr>
          <w:rFonts w:ascii="Verdana" w:hAnsi="Verdana" w:cs="Verdana"/>
          <w:color w:val="262626"/>
          <w:sz w:val="26"/>
          <w:szCs w:val="26"/>
        </w:rPr>
        <w:t>r</w:t>
      </w:r>
      <w:r w:rsidR="00BB0292">
        <w:rPr>
          <w:rFonts w:ascii="Verdana" w:hAnsi="Verdana" w:cs="Verdana"/>
          <w:color w:val="262626"/>
          <w:sz w:val="26"/>
          <w:szCs w:val="26"/>
        </w:rPr>
        <w:t>.</w:t>
      </w:r>
      <w:proofErr w:type="gramEnd"/>
      <w:r w:rsidR="00BB0292">
        <w:rPr>
          <w:rFonts w:ascii="Verdana" w:hAnsi="Verdana" w:cs="Verdana"/>
          <w:color w:val="262626"/>
          <w:sz w:val="26"/>
          <w:szCs w:val="26"/>
        </w:rPr>
        <w:t xml:space="preserve"> </w:t>
      </w:r>
      <w:r w:rsidR="002309A9">
        <w:rPr>
          <w:rFonts w:ascii="Verdana" w:hAnsi="Verdana" w:cs="Verdana"/>
          <w:color w:val="262626"/>
          <w:sz w:val="26"/>
          <w:szCs w:val="26"/>
        </w:rPr>
        <w:t>Amacımız</w:t>
      </w:r>
      <w:r w:rsidR="005546CF">
        <w:rPr>
          <w:rFonts w:ascii="Verdana" w:hAnsi="Verdana" w:cs="Verdana"/>
          <w:color w:val="262626"/>
          <w:sz w:val="26"/>
          <w:szCs w:val="26"/>
        </w:rPr>
        <w:t>,</w:t>
      </w:r>
      <w:r w:rsidR="002309A9">
        <w:rPr>
          <w:rFonts w:ascii="Verdana" w:hAnsi="Verdana" w:cs="Verdana"/>
          <w:color w:val="262626"/>
          <w:sz w:val="26"/>
          <w:szCs w:val="26"/>
        </w:rPr>
        <w:t xml:space="preserve"> çevremizde olup biten olayların günlük deneyimleri ile uzmanların mesafeli bilimsel bilgisi arasında bir anlam köprüsü kurmaktır</w:t>
      </w:r>
      <w:r w:rsidR="00BB0292">
        <w:rPr>
          <w:rFonts w:ascii="Verdana" w:hAnsi="Verdana" w:cs="Verdana"/>
          <w:color w:val="262626"/>
          <w:sz w:val="26"/>
          <w:szCs w:val="26"/>
        </w:rPr>
        <w:t xml:space="preserve">. </w:t>
      </w:r>
      <w:proofErr w:type="gramStart"/>
      <w:r w:rsidR="002309A9">
        <w:rPr>
          <w:rFonts w:ascii="Verdana" w:hAnsi="Verdana" w:cs="Verdana"/>
          <w:color w:val="262626"/>
          <w:sz w:val="26"/>
          <w:szCs w:val="26"/>
        </w:rPr>
        <w:t>Bu yaklaşım sayesinde</w:t>
      </w:r>
      <w:r w:rsidR="005546CF">
        <w:rPr>
          <w:rFonts w:ascii="Verdana" w:hAnsi="Verdana" w:cs="Verdana"/>
          <w:color w:val="262626"/>
          <w:sz w:val="26"/>
          <w:szCs w:val="26"/>
        </w:rPr>
        <w:t>,</w:t>
      </w:r>
      <w:r w:rsidR="002309A9">
        <w:rPr>
          <w:rFonts w:ascii="Verdana" w:hAnsi="Verdana" w:cs="Verdana"/>
          <w:color w:val="262626"/>
          <w:sz w:val="26"/>
          <w:szCs w:val="26"/>
        </w:rPr>
        <w:t xml:space="preserve"> çalışma konu</w:t>
      </w:r>
      <w:r w:rsidR="000B7145">
        <w:rPr>
          <w:rFonts w:ascii="Verdana" w:hAnsi="Verdana" w:cs="Verdana"/>
          <w:color w:val="262626"/>
          <w:sz w:val="26"/>
          <w:szCs w:val="26"/>
        </w:rPr>
        <w:t>muz</w:t>
      </w:r>
      <w:r w:rsidR="002309A9">
        <w:rPr>
          <w:rFonts w:ascii="Verdana" w:hAnsi="Verdana" w:cs="Verdana"/>
          <w:color w:val="262626"/>
          <w:sz w:val="26"/>
          <w:szCs w:val="26"/>
        </w:rPr>
        <w:t xml:space="preserve"> olan insanlara ve onların kendi etkinliklerini nasıl anlamlandırdığına yaklaşaca</w:t>
      </w:r>
      <w:r w:rsidR="000B7145">
        <w:rPr>
          <w:rFonts w:ascii="Verdana" w:hAnsi="Verdana" w:cs="Verdana"/>
          <w:color w:val="262626"/>
          <w:sz w:val="26"/>
          <w:szCs w:val="26"/>
        </w:rPr>
        <w:t>ğız.</w:t>
      </w:r>
      <w:proofErr w:type="gramEnd"/>
      <w:r w:rsidR="002309A9">
        <w:rPr>
          <w:rFonts w:ascii="Verdana" w:hAnsi="Verdana" w:cs="Verdana"/>
          <w:color w:val="262626"/>
          <w:sz w:val="26"/>
          <w:szCs w:val="26"/>
        </w:rPr>
        <w:t xml:space="preserve"> </w:t>
      </w:r>
      <w:proofErr w:type="gramStart"/>
      <w:r w:rsidR="000B7145">
        <w:rPr>
          <w:rFonts w:ascii="Verdana" w:hAnsi="Verdana" w:cs="Verdana"/>
          <w:color w:val="262626"/>
          <w:sz w:val="26"/>
          <w:szCs w:val="26"/>
        </w:rPr>
        <w:t>A</w:t>
      </w:r>
      <w:r w:rsidR="002309A9">
        <w:rPr>
          <w:rFonts w:ascii="Verdana" w:hAnsi="Verdana" w:cs="Verdana"/>
          <w:color w:val="262626"/>
          <w:sz w:val="26"/>
          <w:szCs w:val="26"/>
        </w:rPr>
        <w:t>ma aynı zamanda günlük hayatın düşünce ürünü olmayan alışkanlıklarına da eleştirel bir mesafeyi koruyabileceğiz</w:t>
      </w:r>
      <w:r w:rsidR="00BB0292">
        <w:rPr>
          <w:rFonts w:ascii="Verdana" w:hAnsi="Verdana" w:cs="Verdana"/>
          <w:color w:val="262626"/>
          <w:sz w:val="26"/>
          <w:szCs w:val="26"/>
        </w:rPr>
        <w:t>.</w:t>
      </w:r>
      <w:proofErr w:type="gramEnd"/>
    </w:p>
    <w:p w:rsidR="00BB0292" w:rsidRDefault="00BB0292" w:rsidP="00BB0292">
      <w:pPr>
        <w:widowControl w:val="0"/>
        <w:autoSpaceDE w:val="0"/>
        <w:autoSpaceDN w:val="0"/>
        <w:adjustRightInd w:val="0"/>
        <w:spacing w:after="120" w:line="460" w:lineRule="atLeast"/>
        <w:rPr>
          <w:rFonts w:ascii="Verdana" w:hAnsi="Verdana" w:cs="Verdana"/>
          <w:color w:val="29809C"/>
          <w:sz w:val="34"/>
          <w:szCs w:val="34"/>
        </w:rPr>
      </w:pPr>
      <w:r>
        <w:rPr>
          <w:rFonts w:ascii="Verdana" w:hAnsi="Verdana" w:cs="Verdana"/>
          <w:color w:val="29809C"/>
          <w:sz w:val="34"/>
          <w:szCs w:val="34"/>
        </w:rPr>
        <w:t xml:space="preserve">3.3 </w:t>
      </w:r>
      <w:r w:rsidR="001B65DC">
        <w:rPr>
          <w:rFonts w:ascii="Verdana" w:hAnsi="Verdana" w:cs="Verdana"/>
          <w:color w:val="29809C"/>
          <w:sz w:val="34"/>
          <w:szCs w:val="34"/>
        </w:rPr>
        <w:t>Özet</w:t>
      </w:r>
    </w:p>
    <w:p w:rsidR="00D06C72" w:rsidRDefault="002309A9" w:rsidP="00BB0292">
      <w:pPr>
        <w:widowControl w:val="0"/>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İnsanı içeren her</w:t>
      </w:r>
      <w:r w:rsidR="00BB0D7A">
        <w:rPr>
          <w:rFonts w:ascii="Verdana" w:hAnsi="Verdana" w:cs="Verdana"/>
          <w:color w:val="262626"/>
          <w:sz w:val="26"/>
          <w:szCs w:val="26"/>
        </w:rPr>
        <w:t xml:space="preserve"> süreçte olduğu gibi</w:t>
      </w:r>
      <w:r w:rsidR="005546CF">
        <w:rPr>
          <w:rFonts w:ascii="Verdana" w:hAnsi="Verdana" w:cs="Verdana"/>
          <w:color w:val="262626"/>
          <w:sz w:val="26"/>
          <w:szCs w:val="26"/>
        </w:rPr>
        <w:t>,</w:t>
      </w:r>
      <w:r w:rsidR="00BB0D7A">
        <w:rPr>
          <w:rFonts w:ascii="Verdana" w:hAnsi="Verdana" w:cs="Verdana"/>
          <w:color w:val="262626"/>
          <w:sz w:val="26"/>
          <w:szCs w:val="26"/>
        </w:rPr>
        <w:t xml:space="preserve"> sosyal bilim araştırmaları da</w:t>
      </w:r>
      <w:r w:rsidR="005546CF">
        <w:rPr>
          <w:rFonts w:ascii="Verdana" w:hAnsi="Verdana" w:cs="Verdana"/>
          <w:color w:val="262626"/>
          <w:sz w:val="26"/>
          <w:szCs w:val="26"/>
        </w:rPr>
        <w:t>,</w:t>
      </w:r>
      <w:r w:rsidR="00BB0D7A">
        <w:rPr>
          <w:rFonts w:ascii="Verdana" w:hAnsi="Verdana" w:cs="Verdana"/>
          <w:color w:val="262626"/>
          <w:sz w:val="26"/>
          <w:szCs w:val="26"/>
        </w:rPr>
        <w:t xml:space="preserve"> varlığı sorgulanmayan </w:t>
      </w:r>
      <w:r w:rsidR="00F039A0">
        <w:rPr>
          <w:rFonts w:ascii="Verdana" w:hAnsi="Verdana" w:cs="Verdana"/>
          <w:color w:val="262626"/>
          <w:sz w:val="26"/>
          <w:szCs w:val="26"/>
        </w:rPr>
        <w:t xml:space="preserve">bir dizi </w:t>
      </w:r>
      <w:r w:rsidR="00BB0D7A">
        <w:rPr>
          <w:rFonts w:ascii="Verdana" w:hAnsi="Verdana" w:cs="Verdana"/>
          <w:color w:val="262626"/>
          <w:sz w:val="26"/>
          <w:szCs w:val="26"/>
        </w:rPr>
        <w:t xml:space="preserve">varsayım </w:t>
      </w:r>
      <w:r w:rsidR="007436F7">
        <w:rPr>
          <w:rFonts w:ascii="Verdana" w:hAnsi="Verdana" w:cs="Verdana"/>
          <w:color w:val="262626"/>
          <w:sz w:val="26"/>
          <w:szCs w:val="26"/>
        </w:rPr>
        <w:t>ile işler</w:t>
      </w:r>
      <w:r w:rsidR="00F039A0">
        <w:rPr>
          <w:rFonts w:ascii="Verdana" w:hAnsi="Verdana" w:cs="Verdana"/>
          <w:color w:val="262626"/>
          <w:sz w:val="26"/>
          <w:szCs w:val="26"/>
        </w:rPr>
        <w:t xml:space="preserve"> </w:t>
      </w:r>
      <w:r w:rsidR="007436F7">
        <w:rPr>
          <w:rFonts w:ascii="Verdana" w:hAnsi="Verdana" w:cs="Verdana"/>
          <w:color w:val="262626"/>
          <w:sz w:val="26"/>
          <w:szCs w:val="26"/>
        </w:rPr>
        <w:t>ve</w:t>
      </w:r>
      <w:r w:rsidR="00BB0292">
        <w:rPr>
          <w:rFonts w:ascii="Verdana" w:hAnsi="Verdana" w:cs="Verdana"/>
          <w:color w:val="262626"/>
          <w:sz w:val="26"/>
          <w:szCs w:val="26"/>
        </w:rPr>
        <w:t xml:space="preserve"> </w:t>
      </w:r>
      <w:r w:rsidR="005546CF">
        <w:rPr>
          <w:rFonts w:ascii="Verdana" w:hAnsi="Verdana" w:cs="Verdana"/>
          <w:color w:val="262626"/>
          <w:sz w:val="26"/>
          <w:szCs w:val="26"/>
        </w:rPr>
        <w:t>gü</w:t>
      </w:r>
      <w:r w:rsidR="007436F7">
        <w:rPr>
          <w:rFonts w:ascii="Verdana" w:hAnsi="Verdana" w:cs="Verdana"/>
          <w:color w:val="262626"/>
          <w:sz w:val="26"/>
          <w:szCs w:val="26"/>
        </w:rPr>
        <w:t>nlük hayatta da kullandığımız yeteneklerden güç alır.</w:t>
      </w:r>
      <w:proofErr w:type="gramEnd"/>
      <w:r w:rsidR="007436F7">
        <w:rPr>
          <w:rFonts w:ascii="Verdana" w:hAnsi="Verdana" w:cs="Verdana"/>
          <w:color w:val="262626"/>
          <w:sz w:val="26"/>
          <w:szCs w:val="26"/>
        </w:rPr>
        <w:t xml:space="preserve"> </w:t>
      </w:r>
      <w:proofErr w:type="gramStart"/>
      <w:r w:rsidR="00D06C72">
        <w:rPr>
          <w:rFonts w:ascii="Verdana" w:hAnsi="Verdana" w:cs="Verdana"/>
          <w:color w:val="262626"/>
          <w:sz w:val="26"/>
          <w:szCs w:val="26"/>
        </w:rPr>
        <w:t>Sosyal bilimlerdeki gerçekleri</w:t>
      </w:r>
      <w:r w:rsidR="005546CF">
        <w:rPr>
          <w:rFonts w:ascii="Verdana" w:hAnsi="Verdana" w:cs="Verdana"/>
          <w:color w:val="262626"/>
          <w:sz w:val="26"/>
          <w:szCs w:val="26"/>
        </w:rPr>
        <w:t>,</w:t>
      </w:r>
      <w:r w:rsidR="00D06C72">
        <w:rPr>
          <w:rFonts w:ascii="Verdana" w:hAnsi="Verdana" w:cs="Verdana"/>
          <w:color w:val="262626"/>
          <w:sz w:val="26"/>
          <w:szCs w:val="26"/>
        </w:rPr>
        <w:t xml:space="preserve"> derinlere inen kültürel değerlerden ayrı tutarak değerlendirmek çok zordur.</w:t>
      </w:r>
      <w:proofErr w:type="gramEnd"/>
      <w:r w:rsidR="00D06C72">
        <w:rPr>
          <w:rFonts w:ascii="Verdana" w:hAnsi="Verdana" w:cs="Verdana"/>
          <w:color w:val="262626"/>
          <w:sz w:val="26"/>
          <w:szCs w:val="26"/>
        </w:rPr>
        <w:t xml:space="preserve"> </w:t>
      </w:r>
    </w:p>
    <w:p w:rsidR="00BB0292" w:rsidRDefault="002309A9" w:rsidP="00BB0292">
      <w:pPr>
        <w:widowControl w:val="0"/>
        <w:autoSpaceDE w:val="0"/>
        <w:autoSpaceDN w:val="0"/>
        <w:adjustRightInd w:val="0"/>
        <w:spacing w:after="120" w:line="340" w:lineRule="atLeast"/>
        <w:rPr>
          <w:rFonts w:ascii="Verdana" w:hAnsi="Verdana" w:cs="Verdana"/>
          <w:color w:val="262626"/>
          <w:sz w:val="26"/>
          <w:szCs w:val="26"/>
        </w:rPr>
      </w:pPr>
      <w:r>
        <w:rPr>
          <w:rFonts w:ascii="Verdana" w:hAnsi="Verdana" w:cs="Verdana"/>
          <w:color w:val="262626"/>
          <w:sz w:val="26"/>
          <w:szCs w:val="26"/>
        </w:rPr>
        <w:t>Sosyal bilim bilgisi</w:t>
      </w:r>
      <w:r w:rsidR="005546CF">
        <w:rPr>
          <w:rFonts w:ascii="Verdana" w:hAnsi="Verdana" w:cs="Verdana"/>
          <w:color w:val="262626"/>
          <w:sz w:val="26"/>
          <w:szCs w:val="26"/>
        </w:rPr>
        <w:t>,</w:t>
      </w:r>
      <w:r>
        <w:rPr>
          <w:rFonts w:ascii="Verdana" w:hAnsi="Verdana" w:cs="Verdana"/>
          <w:color w:val="262626"/>
          <w:sz w:val="26"/>
          <w:szCs w:val="26"/>
        </w:rPr>
        <w:t xml:space="preserve"> iki şekilde konumlandırılmıştır: </w:t>
      </w:r>
      <w:r>
        <w:rPr>
          <w:rFonts w:ascii="Verdana" w:hAnsi="Verdana" w:cs="Verdana"/>
          <w:i/>
          <w:iCs/>
          <w:color w:val="262626"/>
          <w:sz w:val="26"/>
          <w:szCs w:val="26"/>
        </w:rPr>
        <w:t>tarihsel olarak</w:t>
      </w:r>
      <w:r w:rsidR="000B7145">
        <w:rPr>
          <w:rFonts w:ascii="Verdana" w:hAnsi="Verdana" w:cs="Verdana"/>
          <w:i/>
          <w:iCs/>
          <w:color w:val="262626"/>
          <w:sz w:val="26"/>
          <w:szCs w:val="26"/>
        </w:rPr>
        <w:t>,</w:t>
      </w:r>
      <w:r w:rsidR="00BB0292">
        <w:rPr>
          <w:rFonts w:ascii="Verdana" w:hAnsi="Verdana" w:cs="Verdana"/>
          <w:color w:val="262626"/>
          <w:sz w:val="26"/>
          <w:szCs w:val="26"/>
        </w:rPr>
        <w:t xml:space="preserve"> </w:t>
      </w:r>
      <w:r>
        <w:rPr>
          <w:rFonts w:ascii="Verdana" w:hAnsi="Verdana" w:cs="Verdana"/>
          <w:color w:val="262626"/>
          <w:sz w:val="26"/>
          <w:szCs w:val="26"/>
        </w:rPr>
        <w:t xml:space="preserve">yani geçmişte yapılmış sosyal bilimler çalışmalarının günümüze aktardığı </w:t>
      </w:r>
      <w:r w:rsidR="00060532">
        <w:rPr>
          <w:rFonts w:ascii="Verdana" w:hAnsi="Verdana" w:cs="Verdana"/>
          <w:color w:val="262626"/>
          <w:sz w:val="26"/>
          <w:szCs w:val="26"/>
        </w:rPr>
        <w:t>ortak değerler ve ana esaslar</w:t>
      </w:r>
      <w:r w:rsidR="00BB0292">
        <w:rPr>
          <w:rFonts w:ascii="Verdana" w:hAnsi="Verdana" w:cs="Verdana"/>
          <w:color w:val="262626"/>
          <w:sz w:val="26"/>
          <w:szCs w:val="26"/>
        </w:rPr>
        <w:t xml:space="preserve">, </w:t>
      </w:r>
      <w:r w:rsidR="00060532">
        <w:rPr>
          <w:rFonts w:ascii="Verdana" w:hAnsi="Verdana" w:cs="Verdana"/>
          <w:color w:val="262626"/>
          <w:sz w:val="26"/>
          <w:szCs w:val="26"/>
        </w:rPr>
        <w:t>ve</w:t>
      </w:r>
      <w:r w:rsidR="00BB0292">
        <w:rPr>
          <w:rFonts w:ascii="Verdana" w:hAnsi="Verdana" w:cs="Verdana"/>
          <w:color w:val="262626"/>
          <w:sz w:val="26"/>
          <w:szCs w:val="26"/>
        </w:rPr>
        <w:t xml:space="preserve"> </w:t>
      </w:r>
      <w:r w:rsidR="00060532">
        <w:rPr>
          <w:rFonts w:ascii="Verdana" w:hAnsi="Verdana" w:cs="Verdana"/>
          <w:i/>
          <w:iCs/>
          <w:color w:val="262626"/>
          <w:sz w:val="26"/>
          <w:szCs w:val="26"/>
        </w:rPr>
        <w:t>sosyal olarak</w:t>
      </w:r>
      <w:r w:rsidR="000B7145">
        <w:rPr>
          <w:rFonts w:ascii="Verdana" w:hAnsi="Verdana" w:cs="Verdana"/>
          <w:i/>
          <w:iCs/>
          <w:color w:val="262626"/>
          <w:sz w:val="26"/>
          <w:szCs w:val="26"/>
        </w:rPr>
        <w:t>,</w:t>
      </w:r>
      <w:r w:rsidR="00BB0292">
        <w:rPr>
          <w:rFonts w:ascii="Verdana" w:hAnsi="Verdana" w:cs="Verdana"/>
          <w:color w:val="262626"/>
          <w:sz w:val="26"/>
          <w:szCs w:val="26"/>
        </w:rPr>
        <w:t xml:space="preserve"> </w:t>
      </w:r>
      <w:r w:rsidR="00060532">
        <w:rPr>
          <w:rFonts w:ascii="Verdana" w:hAnsi="Verdana" w:cs="Verdana"/>
          <w:color w:val="262626"/>
          <w:sz w:val="26"/>
          <w:szCs w:val="26"/>
        </w:rPr>
        <w:t>yani belli bir kültürel ve kurumsal bağlam içerisinde</w:t>
      </w:r>
      <w:r w:rsidR="00BB0292">
        <w:rPr>
          <w:rFonts w:ascii="Verdana" w:hAnsi="Verdana" w:cs="Verdana"/>
          <w:color w:val="262626"/>
          <w:sz w:val="26"/>
          <w:szCs w:val="26"/>
        </w:rPr>
        <w:t>.</w:t>
      </w:r>
    </w:p>
    <w:p w:rsidR="001B65DC" w:rsidRDefault="00BB0292" w:rsidP="001B65DC">
      <w:pPr>
        <w:widowControl w:val="0"/>
        <w:autoSpaceDE w:val="0"/>
        <w:autoSpaceDN w:val="0"/>
        <w:adjustRightInd w:val="0"/>
        <w:spacing w:after="120" w:line="520" w:lineRule="atLeast"/>
        <w:rPr>
          <w:rFonts w:ascii="Verdana" w:hAnsi="Verdana"/>
          <w:sz w:val="26"/>
          <w:lang w:val="tr-TR"/>
        </w:rPr>
      </w:pPr>
      <w:r>
        <w:rPr>
          <w:rFonts w:ascii="Verdana" w:hAnsi="Verdana" w:cs="Verdana"/>
          <w:color w:val="072850"/>
          <w:sz w:val="38"/>
          <w:szCs w:val="38"/>
        </w:rPr>
        <w:t xml:space="preserve">4 </w:t>
      </w:r>
      <w:r w:rsidR="001B65DC">
        <w:rPr>
          <w:rFonts w:ascii="Verdana" w:hAnsi="Verdana" w:cs="Verdana"/>
          <w:color w:val="072850"/>
          <w:sz w:val="38"/>
          <w:szCs w:val="38"/>
        </w:rPr>
        <w:t xml:space="preserve">Sosyal bilimleri günlük hayat ile </w:t>
      </w:r>
      <w:r w:rsidR="00D4489E">
        <w:rPr>
          <w:rFonts w:ascii="Verdana" w:hAnsi="Verdana" w:cs="Verdana"/>
          <w:color w:val="072850"/>
          <w:sz w:val="38"/>
          <w:szCs w:val="38"/>
        </w:rPr>
        <w:t>ilişkilendirmek</w:t>
      </w:r>
    </w:p>
    <w:p w:rsidR="00BB0292" w:rsidRDefault="00BB0292" w:rsidP="001B65DC">
      <w:pPr>
        <w:widowControl w:val="0"/>
        <w:autoSpaceDE w:val="0"/>
        <w:autoSpaceDN w:val="0"/>
        <w:adjustRightInd w:val="0"/>
        <w:spacing w:after="120" w:line="520" w:lineRule="atLeast"/>
        <w:rPr>
          <w:rFonts w:ascii="Verdana" w:hAnsi="Verdana" w:cs="Verdana"/>
          <w:color w:val="29809C"/>
          <w:sz w:val="34"/>
          <w:szCs w:val="34"/>
        </w:rPr>
      </w:pPr>
      <w:r>
        <w:rPr>
          <w:rFonts w:ascii="Verdana" w:hAnsi="Verdana" w:cs="Verdana"/>
          <w:color w:val="29809C"/>
          <w:sz w:val="34"/>
          <w:szCs w:val="34"/>
        </w:rPr>
        <w:t xml:space="preserve">4.1 </w:t>
      </w:r>
      <w:r w:rsidR="00D761B8">
        <w:rPr>
          <w:rFonts w:ascii="Verdana" w:hAnsi="Verdana" w:cs="Verdana"/>
          <w:color w:val="29809C"/>
          <w:sz w:val="34"/>
          <w:szCs w:val="34"/>
        </w:rPr>
        <w:t>Durumsal</w:t>
      </w:r>
      <w:r w:rsidR="001B65DC">
        <w:rPr>
          <w:rFonts w:ascii="Verdana" w:hAnsi="Verdana" w:cs="Verdana"/>
          <w:color w:val="29809C"/>
          <w:sz w:val="34"/>
          <w:szCs w:val="34"/>
        </w:rPr>
        <w:t>la</w:t>
      </w:r>
      <w:r w:rsidR="00D761B8">
        <w:rPr>
          <w:rFonts w:ascii="Verdana" w:hAnsi="Verdana" w:cs="Verdana"/>
          <w:color w:val="29809C"/>
          <w:sz w:val="34"/>
          <w:szCs w:val="34"/>
        </w:rPr>
        <w:t>şt</w:t>
      </w:r>
      <w:r w:rsidR="001B65DC">
        <w:rPr>
          <w:rFonts w:ascii="Verdana" w:hAnsi="Verdana" w:cs="Verdana"/>
          <w:color w:val="29809C"/>
          <w:sz w:val="34"/>
          <w:szCs w:val="34"/>
        </w:rPr>
        <w:t>ırılmış bir uygulama</w:t>
      </w:r>
    </w:p>
    <w:p w:rsidR="00BB0292" w:rsidRDefault="00F17E4A" w:rsidP="00BB0292">
      <w:pPr>
        <w:widowControl w:val="0"/>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Önceki bölümlerde</w:t>
      </w:r>
      <w:r w:rsidR="009A2D16">
        <w:rPr>
          <w:rFonts w:ascii="Verdana" w:hAnsi="Verdana" w:cs="Verdana"/>
          <w:color w:val="262626"/>
          <w:sz w:val="26"/>
          <w:szCs w:val="26"/>
        </w:rPr>
        <w:t>,</w:t>
      </w:r>
      <w:r>
        <w:rPr>
          <w:rFonts w:ascii="Verdana" w:hAnsi="Verdana" w:cs="Verdana"/>
          <w:color w:val="262626"/>
          <w:sz w:val="26"/>
          <w:szCs w:val="26"/>
        </w:rPr>
        <w:t xml:space="preserve"> günümüzde sosyal bilimlerin karşılaştığı zorluklardan ve sosyal</w:t>
      </w:r>
      <w:r w:rsidR="009A2D16">
        <w:rPr>
          <w:rFonts w:ascii="Verdana" w:hAnsi="Verdana" w:cs="Verdana"/>
          <w:color w:val="262626"/>
          <w:sz w:val="26"/>
          <w:szCs w:val="26"/>
        </w:rPr>
        <w:t xml:space="preserve"> a</w:t>
      </w:r>
      <w:r>
        <w:rPr>
          <w:rFonts w:ascii="Verdana" w:hAnsi="Verdana" w:cs="Verdana"/>
          <w:color w:val="262626"/>
          <w:sz w:val="26"/>
          <w:szCs w:val="26"/>
        </w:rPr>
        <w:t>raştırmaları konumlandırılmış uygulama</w:t>
      </w:r>
      <w:r w:rsidR="009A2D16">
        <w:rPr>
          <w:rFonts w:ascii="Verdana" w:hAnsi="Verdana" w:cs="Verdana"/>
          <w:color w:val="262626"/>
          <w:sz w:val="26"/>
          <w:szCs w:val="26"/>
        </w:rPr>
        <w:t>l</w:t>
      </w:r>
      <w:r>
        <w:rPr>
          <w:rFonts w:ascii="Verdana" w:hAnsi="Verdana" w:cs="Verdana"/>
          <w:color w:val="262626"/>
          <w:sz w:val="26"/>
          <w:szCs w:val="26"/>
        </w:rPr>
        <w:t>ar olarak düşünmenin beraberinde getirdiklerinden bahsettik.</w:t>
      </w:r>
      <w:proofErr w:type="gramEnd"/>
      <w:r>
        <w:rPr>
          <w:rFonts w:ascii="Verdana" w:hAnsi="Verdana" w:cs="Verdana"/>
          <w:color w:val="262626"/>
          <w:sz w:val="26"/>
          <w:szCs w:val="26"/>
        </w:rPr>
        <w:t xml:space="preserve"> </w:t>
      </w:r>
      <w:proofErr w:type="gramStart"/>
      <w:r w:rsidR="00FD7CEE">
        <w:rPr>
          <w:rFonts w:ascii="Verdana" w:hAnsi="Verdana" w:cs="Verdana"/>
          <w:color w:val="262626"/>
          <w:sz w:val="26"/>
          <w:szCs w:val="26"/>
        </w:rPr>
        <w:t>Şu ana dek</w:t>
      </w:r>
      <w:r w:rsidR="009A2D16">
        <w:rPr>
          <w:rFonts w:ascii="Verdana" w:hAnsi="Verdana" w:cs="Verdana"/>
          <w:color w:val="262626"/>
          <w:sz w:val="26"/>
          <w:szCs w:val="26"/>
        </w:rPr>
        <w:t>,</w:t>
      </w:r>
      <w:r w:rsidR="00FD7CEE">
        <w:rPr>
          <w:rFonts w:ascii="Verdana" w:hAnsi="Verdana" w:cs="Verdana"/>
          <w:color w:val="262626"/>
          <w:sz w:val="26"/>
          <w:szCs w:val="26"/>
        </w:rPr>
        <w:t xml:space="preserve"> araştırmacıların içinde yaşadıkları sosyal hayatı anlamaya çalışırken </w:t>
      </w:r>
      <w:r w:rsidR="009A2D16">
        <w:rPr>
          <w:rFonts w:ascii="Verdana" w:hAnsi="Verdana" w:cs="Verdana"/>
          <w:color w:val="262626"/>
          <w:sz w:val="26"/>
          <w:szCs w:val="26"/>
        </w:rPr>
        <w:t>deneyimledikleri</w:t>
      </w:r>
      <w:r w:rsidR="00FD7CEE">
        <w:rPr>
          <w:rFonts w:ascii="Verdana" w:hAnsi="Verdana" w:cs="Verdana"/>
          <w:color w:val="262626"/>
          <w:sz w:val="26"/>
          <w:szCs w:val="26"/>
        </w:rPr>
        <w:t xml:space="preserve"> sorunların çeşitliliğini</w:t>
      </w:r>
      <w:r w:rsidR="00832DDC">
        <w:rPr>
          <w:rFonts w:ascii="Verdana" w:hAnsi="Verdana" w:cs="Verdana"/>
          <w:color w:val="262626"/>
          <w:sz w:val="26"/>
          <w:szCs w:val="26"/>
        </w:rPr>
        <w:t xml:space="preserve"> yansıtmaya çalıştık.</w:t>
      </w:r>
      <w:proofErr w:type="gramEnd"/>
      <w:r w:rsidR="00FD7CEE">
        <w:rPr>
          <w:rFonts w:ascii="Verdana" w:hAnsi="Verdana" w:cs="Verdana"/>
          <w:color w:val="262626"/>
          <w:sz w:val="26"/>
          <w:szCs w:val="26"/>
        </w:rPr>
        <w:t xml:space="preserve"> </w:t>
      </w:r>
      <w:proofErr w:type="gramStart"/>
      <w:r w:rsidR="00832DDC">
        <w:rPr>
          <w:rFonts w:ascii="Verdana" w:hAnsi="Verdana" w:cs="Verdana"/>
          <w:color w:val="262626"/>
          <w:sz w:val="26"/>
          <w:szCs w:val="26"/>
        </w:rPr>
        <w:t>Bu noktada,</w:t>
      </w:r>
      <w:r w:rsidR="00BB0292">
        <w:rPr>
          <w:rFonts w:ascii="Verdana" w:hAnsi="Verdana" w:cs="Verdana"/>
          <w:color w:val="262626"/>
          <w:sz w:val="26"/>
          <w:szCs w:val="26"/>
        </w:rPr>
        <w:t xml:space="preserve"> </w:t>
      </w:r>
      <w:r w:rsidR="00832DDC">
        <w:rPr>
          <w:rFonts w:ascii="Verdana" w:hAnsi="Verdana" w:cs="Verdana"/>
          <w:color w:val="262626"/>
          <w:sz w:val="26"/>
          <w:szCs w:val="26"/>
        </w:rPr>
        <w:t xml:space="preserve">sosyal araştırmaların yapılışında etkili olan yolların </w:t>
      </w:r>
      <w:r w:rsidR="002D0ECF">
        <w:rPr>
          <w:rFonts w:ascii="Verdana" w:hAnsi="Verdana" w:cs="Verdana"/>
          <w:color w:val="262626"/>
          <w:sz w:val="26"/>
          <w:szCs w:val="26"/>
        </w:rPr>
        <w:t>bir listesini yapmak yerinde olur</w:t>
      </w:r>
      <w:r w:rsidR="00BB0292">
        <w:rPr>
          <w:rFonts w:ascii="Verdana" w:hAnsi="Verdana" w:cs="Verdana"/>
          <w:color w:val="262626"/>
          <w:sz w:val="26"/>
          <w:szCs w:val="26"/>
        </w:rPr>
        <w:t>.</w:t>
      </w:r>
      <w:proofErr w:type="gramEnd"/>
    </w:p>
    <w:p w:rsidR="00BB0292" w:rsidRDefault="00F20FD4" w:rsidP="00BB0292">
      <w:pPr>
        <w:widowControl w:val="0"/>
        <w:numPr>
          <w:ilvl w:val="0"/>
          <w:numId w:val="14"/>
        </w:numPr>
        <w:tabs>
          <w:tab w:val="left" w:pos="220"/>
          <w:tab w:val="left" w:pos="720"/>
        </w:tabs>
        <w:autoSpaceDE w:val="0"/>
        <w:autoSpaceDN w:val="0"/>
        <w:adjustRightInd w:val="0"/>
        <w:spacing w:after="120" w:line="340" w:lineRule="atLeast"/>
        <w:ind w:hanging="720"/>
        <w:rPr>
          <w:rFonts w:ascii="Verdana" w:hAnsi="Verdana" w:cs="Verdana"/>
          <w:color w:val="262626"/>
          <w:sz w:val="26"/>
          <w:szCs w:val="26"/>
        </w:rPr>
      </w:pPr>
      <w:r>
        <w:rPr>
          <w:rFonts w:ascii="Verdana" w:hAnsi="Verdana" w:cs="Verdana"/>
          <w:color w:val="262626"/>
          <w:sz w:val="26"/>
          <w:szCs w:val="26"/>
        </w:rPr>
        <w:t xml:space="preserve">Analiz </w:t>
      </w:r>
      <w:r w:rsidR="009A2D16">
        <w:rPr>
          <w:rFonts w:ascii="Verdana" w:hAnsi="Verdana" w:cs="Verdana"/>
          <w:color w:val="262626"/>
          <w:sz w:val="26"/>
          <w:szCs w:val="26"/>
        </w:rPr>
        <w:t>nesne</w:t>
      </w:r>
      <w:r>
        <w:rPr>
          <w:rFonts w:ascii="Verdana" w:hAnsi="Verdana" w:cs="Verdana"/>
          <w:color w:val="262626"/>
          <w:sz w:val="26"/>
          <w:szCs w:val="26"/>
        </w:rPr>
        <w:t>lerinin tanımları</w:t>
      </w:r>
      <w:r w:rsidR="009A2D16">
        <w:rPr>
          <w:rFonts w:ascii="Verdana" w:hAnsi="Verdana" w:cs="Verdana"/>
          <w:color w:val="262626"/>
          <w:sz w:val="26"/>
          <w:szCs w:val="26"/>
        </w:rPr>
        <w:t>,</w:t>
      </w:r>
      <w:r>
        <w:rPr>
          <w:rFonts w:ascii="Verdana" w:hAnsi="Verdana" w:cs="Verdana"/>
          <w:color w:val="262626"/>
          <w:sz w:val="26"/>
          <w:szCs w:val="26"/>
        </w:rPr>
        <w:t xml:space="preserve"> sosyal araştırmacıların sorgulamadan kabullendikleri varsayımlarını yansıtır (sosyal bil</w:t>
      </w:r>
      <w:r w:rsidR="009A2D16">
        <w:rPr>
          <w:rFonts w:ascii="Verdana" w:hAnsi="Verdana" w:cs="Verdana"/>
          <w:color w:val="262626"/>
          <w:sz w:val="26"/>
          <w:szCs w:val="26"/>
        </w:rPr>
        <w:t>imlerde cinsiyet ve etnisite</w:t>
      </w:r>
      <w:r w:rsidR="00DE5CD8">
        <w:rPr>
          <w:rFonts w:ascii="Verdana" w:hAnsi="Verdana" w:cs="Verdana"/>
          <w:color w:val="262626"/>
          <w:sz w:val="26"/>
          <w:szCs w:val="26"/>
        </w:rPr>
        <w:t xml:space="preserve"> konularında</w:t>
      </w:r>
      <w:r>
        <w:rPr>
          <w:rFonts w:ascii="Verdana" w:hAnsi="Verdana" w:cs="Verdana"/>
          <w:color w:val="262626"/>
          <w:sz w:val="26"/>
          <w:szCs w:val="26"/>
        </w:rPr>
        <w:t xml:space="preserve"> olduğu gibi</w:t>
      </w:r>
      <w:r w:rsidR="00BB0292">
        <w:rPr>
          <w:rFonts w:ascii="Verdana" w:hAnsi="Verdana" w:cs="Verdana"/>
          <w:color w:val="262626"/>
          <w:sz w:val="26"/>
          <w:szCs w:val="26"/>
        </w:rPr>
        <w:t>).</w:t>
      </w:r>
    </w:p>
    <w:p w:rsidR="00BB0292" w:rsidRDefault="001B65DC" w:rsidP="00BB0292">
      <w:pPr>
        <w:widowControl w:val="0"/>
        <w:numPr>
          <w:ilvl w:val="0"/>
          <w:numId w:val="14"/>
        </w:numPr>
        <w:tabs>
          <w:tab w:val="left" w:pos="220"/>
          <w:tab w:val="left" w:pos="720"/>
        </w:tabs>
        <w:autoSpaceDE w:val="0"/>
        <w:autoSpaceDN w:val="0"/>
        <w:adjustRightInd w:val="0"/>
        <w:spacing w:after="120" w:line="340" w:lineRule="atLeast"/>
        <w:ind w:hanging="720"/>
        <w:rPr>
          <w:rFonts w:ascii="Verdana" w:hAnsi="Verdana" w:cs="Verdana"/>
          <w:color w:val="262626"/>
          <w:sz w:val="26"/>
          <w:szCs w:val="26"/>
        </w:rPr>
      </w:pPr>
      <w:r>
        <w:rPr>
          <w:rFonts w:ascii="Verdana" w:hAnsi="Verdana" w:cs="Verdana"/>
          <w:color w:val="262626"/>
          <w:sz w:val="26"/>
          <w:szCs w:val="26"/>
        </w:rPr>
        <w:t>Sosyal araştırmacılar,</w:t>
      </w:r>
      <w:r w:rsidR="00BB0292">
        <w:rPr>
          <w:rFonts w:ascii="Verdana" w:hAnsi="Verdana" w:cs="Verdana"/>
          <w:color w:val="262626"/>
          <w:sz w:val="26"/>
          <w:szCs w:val="26"/>
        </w:rPr>
        <w:t xml:space="preserve"> </w:t>
      </w:r>
      <w:r>
        <w:rPr>
          <w:rFonts w:ascii="Verdana" w:hAnsi="Verdana" w:cs="Verdana"/>
          <w:color w:val="262626"/>
          <w:sz w:val="26"/>
          <w:szCs w:val="26"/>
        </w:rPr>
        <w:t>belli amaçlar için (örneğin D okuma</w:t>
      </w:r>
      <w:r w:rsidR="007C7853">
        <w:rPr>
          <w:rFonts w:ascii="Verdana" w:hAnsi="Verdana" w:cs="Verdana"/>
          <w:color w:val="262626"/>
          <w:sz w:val="26"/>
          <w:szCs w:val="26"/>
        </w:rPr>
        <w:t xml:space="preserve"> parça</w:t>
      </w:r>
      <w:r>
        <w:rPr>
          <w:rFonts w:ascii="Verdana" w:hAnsi="Verdana" w:cs="Verdana"/>
          <w:color w:val="262626"/>
          <w:sz w:val="26"/>
          <w:szCs w:val="26"/>
        </w:rPr>
        <w:t>sındaki evsiz kadınlarla yapılan mülakatlar) çeşitli araştırma yöntemleri (anket çalışmalarından ayrıntılı mülakatlara kadar değişen bir yelpazede) seçer</w:t>
      </w:r>
      <w:r w:rsidR="00BB0292">
        <w:rPr>
          <w:rFonts w:ascii="Verdana" w:hAnsi="Verdana" w:cs="Verdana"/>
          <w:color w:val="262626"/>
          <w:sz w:val="26"/>
          <w:szCs w:val="26"/>
        </w:rPr>
        <w:t>.</w:t>
      </w:r>
    </w:p>
    <w:p w:rsidR="00BB0292" w:rsidRDefault="00F20FD4" w:rsidP="00BB0292">
      <w:pPr>
        <w:widowControl w:val="0"/>
        <w:numPr>
          <w:ilvl w:val="0"/>
          <w:numId w:val="14"/>
        </w:numPr>
        <w:tabs>
          <w:tab w:val="left" w:pos="220"/>
          <w:tab w:val="left" w:pos="720"/>
        </w:tabs>
        <w:autoSpaceDE w:val="0"/>
        <w:autoSpaceDN w:val="0"/>
        <w:adjustRightInd w:val="0"/>
        <w:spacing w:after="120" w:line="340" w:lineRule="atLeast"/>
        <w:ind w:hanging="720"/>
        <w:rPr>
          <w:rFonts w:ascii="Verdana" w:hAnsi="Verdana" w:cs="Verdana"/>
          <w:color w:val="262626"/>
          <w:sz w:val="26"/>
          <w:szCs w:val="26"/>
        </w:rPr>
      </w:pPr>
      <w:r>
        <w:rPr>
          <w:rFonts w:ascii="Verdana" w:hAnsi="Verdana" w:cs="Verdana"/>
          <w:color w:val="262626"/>
          <w:sz w:val="26"/>
          <w:szCs w:val="26"/>
        </w:rPr>
        <w:t>Siyasi değerler</w:t>
      </w:r>
      <w:r w:rsidR="007C7853">
        <w:rPr>
          <w:rFonts w:ascii="Verdana" w:hAnsi="Verdana" w:cs="Verdana"/>
          <w:color w:val="262626"/>
          <w:sz w:val="26"/>
          <w:szCs w:val="26"/>
        </w:rPr>
        <w:t>,</w:t>
      </w:r>
      <w:r>
        <w:rPr>
          <w:rFonts w:ascii="Verdana" w:hAnsi="Verdana" w:cs="Verdana"/>
          <w:color w:val="262626"/>
          <w:sz w:val="26"/>
          <w:szCs w:val="26"/>
        </w:rPr>
        <w:t xml:space="preserve"> sosyal araştırmanın amaç ve niteliğini değiştirebilir (</w:t>
      </w:r>
      <w:r w:rsidR="00BB0292">
        <w:rPr>
          <w:rFonts w:ascii="Verdana" w:hAnsi="Verdana" w:cs="Verdana"/>
          <w:color w:val="262626"/>
          <w:sz w:val="26"/>
          <w:szCs w:val="26"/>
        </w:rPr>
        <w:t xml:space="preserve">A </w:t>
      </w:r>
      <w:r>
        <w:rPr>
          <w:rFonts w:ascii="Verdana" w:hAnsi="Verdana" w:cs="Verdana"/>
          <w:color w:val="262626"/>
          <w:sz w:val="26"/>
          <w:szCs w:val="26"/>
        </w:rPr>
        <w:t>ve</w:t>
      </w:r>
      <w:r w:rsidR="00BB0292">
        <w:rPr>
          <w:rFonts w:ascii="Verdana" w:hAnsi="Verdana" w:cs="Verdana"/>
          <w:color w:val="262626"/>
          <w:sz w:val="26"/>
          <w:szCs w:val="26"/>
        </w:rPr>
        <w:t xml:space="preserve"> C</w:t>
      </w:r>
      <w:r>
        <w:rPr>
          <w:rFonts w:ascii="Verdana" w:hAnsi="Verdana" w:cs="Verdana"/>
          <w:color w:val="262626"/>
          <w:sz w:val="26"/>
          <w:szCs w:val="26"/>
        </w:rPr>
        <w:t xml:space="preserve"> okuma</w:t>
      </w:r>
      <w:r w:rsidR="007C7853">
        <w:rPr>
          <w:rFonts w:ascii="Verdana" w:hAnsi="Verdana" w:cs="Verdana"/>
          <w:color w:val="262626"/>
          <w:sz w:val="26"/>
          <w:szCs w:val="26"/>
        </w:rPr>
        <w:t xml:space="preserve"> parça</w:t>
      </w:r>
      <w:r>
        <w:rPr>
          <w:rFonts w:ascii="Verdana" w:hAnsi="Verdana" w:cs="Verdana"/>
          <w:color w:val="262626"/>
          <w:sz w:val="26"/>
          <w:szCs w:val="26"/>
        </w:rPr>
        <w:t>larındaki politika üreten araştırmalarda olduğu gibi</w:t>
      </w:r>
      <w:r w:rsidR="00BB0292">
        <w:rPr>
          <w:rFonts w:ascii="Verdana" w:hAnsi="Verdana" w:cs="Verdana"/>
          <w:color w:val="262626"/>
          <w:sz w:val="26"/>
          <w:szCs w:val="26"/>
        </w:rPr>
        <w:t>).</w:t>
      </w:r>
    </w:p>
    <w:p w:rsidR="005F4158" w:rsidRDefault="005F4158" w:rsidP="00BB0292">
      <w:pPr>
        <w:widowControl w:val="0"/>
        <w:numPr>
          <w:ilvl w:val="0"/>
          <w:numId w:val="14"/>
        </w:numPr>
        <w:tabs>
          <w:tab w:val="left" w:pos="220"/>
          <w:tab w:val="left" w:pos="720"/>
        </w:tabs>
        <w:autoSpaceDE w:val="0"/>
        <w:autoSpaceDN w:val="0"/>
        <w:adjustRightInd w:val="0"/>
        <w:spacing w:after="120" w:line="340" w:lineRule="atLeast"/>
        <w:ind w:hanging="720"/>
        <w:rPr>
          <w:rFonts w:ascii="Verdana" w:hAnsi="Verdana" w:cs="Verdana"/>
          <w:color w:val="262626"/>
          <w:sz w:val="26"/>
          <w:szCs w:val="26"/>
        </w:rPr>
      </w:pPr>
      <w:r w:rsidRPr="005F4158">
        <w:rPr>
          <w:rFonts w:ascii="Verdana" w:hAnsi="Verdana" w:cs="Verdana"/>
          <w:color w:val="262626"/>
          <w:sz w:val="26"/>
          <w:szCs w:val="26"/>
        </w:rPr>
        <w:t xml:space="preserve">Kişisel deneyimler, çoğu zaman hemen göze çarpmayan şekillerde araştırmaya dahil olur </w:t>
      </w:r>
      <w:r w:rsidR="00BB0292" w:rsidRPr="005F4158">
        <w:rPr>
          <w:rFonts w:ascii="Verdana" w:hAnsi="Verdana" w:cs="Verdana"/>
          <w:color w:val="262626"/>
          <w:sz w:val="26"/>
          <w:szCs w:val="26"/>
        </w:rPr>
        <w:t>(</w:t>
      </w:r>
      <w:r w:rsidRPr="005F4158">
        <w:rPr>
          <w:rFonts w:ascii="Verdana" w:hAnsi="Verdana" w:cs="Verdana"/>
          <w:color w:val="262626"/>
          <w:sz w:val="26"/>
          <w:szCs w:val="26"/>
        </w:rPr>
        <w:t xml:space="preserve">Bölüm 2.2’de </w:t>
      </w:r>
      <w:r w:rsidR="00BB0292" w:rsidRPr="005F4158">
        <w:rPr>
          <w:rFonts w:ascii="Verdana" w:hAnsi="Verdana" w:cs="Verdana"/>
          <w:color w:val="262626"/>
          <w:sz w:val="26"/>
          <w:szCs w:val="26"/>
        </w:rPr>
        <w:t>R.D. Laing'</w:t>
      </w:r>
      <w:r w:rsidRPr="005F4158">
        <w:rPr>
          <w:rFonts w:ascii="Verdana" w:hAnsi="Verdana" w:cs="Verdana"/>
          <w:color w:val="262626"/>
          <w:sz w:val="26"/>
          <w:szCs w:val="26"/>
        </w:rPr>
        <w:t>in aile ilişkilerini akıl hastalığı sebebi olarak ele almasındaki kişisel deneyiminde olduğu gibi)</w:t>
      </w:r>
      <w:r>
        <w:rPr>
          <w:rFonts w:ascii="Verdana" w:hAnsi="Verdana" w:cs="Verdana"/>
          <w:color w:val="262626"/>
          <w:sz w:val="26"/>
          <w:szCs w:val="26"/>
        </w:rPr>
        <w:t>.</w:t>
      </w:r>
    </w:p>
    <w:p w:rsidR="00BB0292" w:rsidRPr="005F4158" w:rsidRDefault="005F4158" w:rsidP="00BB0292">
      <w:pPr>
        <w:widowControl w:val="0"/>
        <w:numPr>
          <w:ilvl w:val="0"/>
          <w:numId w:val="14"/>
        </w:numPr>
        <w:tabs>
          <w:tab w:val="left" w:pos="220"/>
          <w:tab w:val="left" w:pos="720"/>
        </w:tabs>
        <w:autoSpaceDE w:val="0"/>
        <w:autoSpaceDN w:val="0"/>
        <w:adjustRightInd w:val="0"/>
        <w:spacing w:after="120" w:line="340" w:lineRule="atLeast"/>
        <w:ind w:hanging="720"/>
        <w:rPr>
          <w:rFonts w:ascii="Verdana" w:hAnsi="Verdana" w:cs="Verdana"/>
          <w:color w:val="262626"/>
          <w:sz w:val="26"/>
          <w:szCs w:val="26"/>
        </w:rPr>
      </w:pPr>
      <w:r>
        <w:rPr>
          <w:rFonts w:ascii="Verdana" w:hAnsi="Verdana" w:cs="Verdana"/>
          <w:color w:val="262626"/>
          <w:sz w:val="26"/>
          <w:szCs w:val="26"/>
        </w:rPr>
        <w:t xml:space="preserve">Sosyal araştırmacılar </w:t>
      </w:r>
      <w:r w:rsidR="00E30560">
        <w:rPr>
          <w:rFonts w:ascii="Verdana" w:hAnsi="Verdana" w:cs="Verdana"/>
          <w:color w:val="262626"/>
          <w:sz w:val="26"/>
          <w:szCs w:val="26"/>
        </w:rPr>
        <w:t>ç</w:t>
      </w:r>
      <w:r>
        <w:rPr>
          <w:rFonts w:ascii="Verdana" w:hAnsi="Verdana" w:cs="Verdana"/>
          <w:color w:val="262626"/>
          <w:sz w:val="26"/>
          <w:szCs w:val="26"/>
        </w:rPr>
        <w:t>oğu zaman veri toplama işine girişmeden önce</w:t>
      </w:r>
      <w:r w:rsidR="00E30560">
        <w:rPr>
          <w:rFonts w:ascii="Verdana" w:hAnsi="Verdana" w:cs="Verdana"/>
          <w:color w:val="262626"/>
          <w:sz w:val="26"/>
          <w:szCs w:val="26"/>
        </w:rPr>
        <w:t>,</w:t>
      </w:r>
      <w:r>
        <w:rPr>
          <w:rFonts w:ascii="Verdana" w:hAnsi="Verdana" w:cs="Verdana"/>
          <w:color w:val="262626"/>
          <w:sz w:val="26"/>
          <w:szCs w:val="26"/>
        </w:rPr>
        <w:t xml:space="preserve"> araştırdıkları durumu normal ya da anormal olarak nitelendirdikleri bir önalgılamaya sahiptirler </w:t>
      </w:r>
      <w:r w:rsidR="00BB0292" w:rsidRPr="005F4158">
        <w:rPr>
          <w:rFonts w:ascii="Verdana" w:hAnsi="Verdana" w:cs="Verdana"/>
          <w:color w:val="262626"/>
          <w:sz w:val="26"/>
          <w:szCs w:val="26"/>
        </w:rPr>
        <w:t xml:space="preserve">(‘normal </w:t>
      </w:r>
      <w:r>
        <w:rPr>
          <w:rFonts w:ascii="Verdana" w:hAnsi="Verdana" w:cs="Verdana"/>
          <w:color w:val="262626"/>
          <w:sz w:val="26"/>
          <w:szCs w:val="26"/>
        </w:rPr>
        <w:t>aile</w:t>
      </w:r>
      <w:r w:rsidR="00BB0292" w:rsidRPr="005F4158">
        <w:rPr>
          <w:rFonts w:ascii="Verdana" w:hAnsi="Verdana" w:cs="Verdana"/>
          <w:color w:val="262626"/>
          <w:sz w:val="26"/>
          <w:szCs w:val="26"/>
        </w:rPr>
        <w:t>’</w:t>
      </w:r>
      <w:r>
        <w:rPr>
          <w:rFonts w:ascii="Verdana" w:hAnsi="Verdana" w:cs="Verdana"/>
          <w:color w:val="262626"/>
          <w:sz w:val="26"/>
          <w:szCs w:val="26"/>
        </w:rPr>
        <w:t xml:space="preserve"> kavramı gibi</w:t>
      </w:r>
      <w:r w:rsidR="00BB0292" w:rsidRPr="005F4158">
        <w:rPr>
          <w:rFonts w:ascii="Verdana" w:hAnsi="Verdana" w:cs="Verdana"/>
          <w:color w:val="262626"/>
          <w:sz w:val="26"/>
          <w:szCs w:val="26"/>
        </w:rPr>
        <w:t>).</w:t>
      </w:r>
    </w:p>
    <w:p w:rsidR="00BB0292" w:rsidRDefault="00816DC9" w:rsidP="00BB0292">
      <w:pPr>
        <w:widowControl w:val="0"/>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Bu tam bir liste olmasa da</w:t>
      </w:r>
      <w:r w:rsidR="00E30560">
        <w:rPr>
          <w:rFonts w:ascii="Verdana" w:hAnsi="Verdana" w:cs="Verdana"/>
          <w:color w:val="262626"/>
          <w:sz w:val="26"/>
          <w:szCs w:val="26"/>
        </w:rPr>
        <w:t>,</w:t>
      </w:r>
      <w:r>
        <w:rPr>
          <w:rFonts w:ascii="Verdana" w:hAnsi="Verdana" w:cs="Verdana"/>
          <w:color w:val="262626"/>
          <w:sz w:val="26"/>
          <w:szCs w:val="26"/>
        </w:rPr>
        <w:t xml:space="preserve"> bir araştırma projesine başlarken ne yaptığımızı iyice düşünmemiz konusunda hassasiyetimizi artırması açısından faydalıdır.</w:t>
      </w:r>
      <w:proofErr w:type="gramEnd"/>
      <w:r>
        <w:rPr>
          <w:rFonts w:ascii="Verdana" w:hAnsi="Verdana" w:cs="Verdana"/>
          <w:color w:val="262626"/>
          <w:sz w:val="26"/>
          <w:szCs w:val="26"/>
        </w:rPr>
        <w:t xml:space="preserve"> </w:t>
      </w:r>
      <w:proofErr w:type="gramStart"/>
      <w:r>
        <w:rPr>
          <w:rFonts w:ascii="Verdana" w:hAnsi="Verdana" w:cs="Verdana"/>
          <w:color w:val="262626"/>
          <w:sz w:val="26"/>
          <w:szCs w:val="26"/>
        </w:rPr>
        <w:t xml:space="preserve">Bir araştırmayı neden belli bir şekilde yaptığımızı ve başka yöntemleri neden göz ardı ettiğimizi her zaman </w:t>
      </w:r>
      <w:r w:rsidR="00E30560">
        <w:rPr>
          <w:rFonts w:ascii="Verdana" w:hAnsi="Verdana" w:cs="Verdana"/>
          <w:color w:val="262626"/>
          <w:sz w:val="26"/>
          <w:szCs w:val="26"/>
        </w:rPr>
        <w:t>için sorgulamalıyız.</w:t>
      </w:r>
      <w:proofErr w:type="gramEnd"/>
      <w:r w:rsidR="00E30560">
        <w:rPr>
          <w:rFonts w:ascii="Verdana" w:hAnsi="Verdana" w:cs="Verdana"/>
          <w:color w:val="262626"/>
          <w:sz w:val="26"/>
          <w:szCs w:val="26"/>
        </w:rPr>
        <w:t xml:space="preserve"> </w:t>
      </w:r>
      <w:proofErr w:type="gramStart"/>
      <w:r w:rsidR="00E30560">
        <w:rPr>
          <w:rFonts w:ascii="Verdana" w:hAnsi="Verdana" w:cs="Verdana"/>
          <w:color w:val="262626"/>
          <w:sz w:val="26"/>
          <w:szCs w:val="26"/>
        </w:rPr>
        <w:t>Analiz nes</w:t>
      </w:r>
      <w:r>
        <w:rPr>
          <w:rFonts w:ascii="Verdana" w:hAnsi="Verdana" w:cs="Verdana"/>
          <w:color w:val="262626"/>
          <w:sz w:val="26"/>
          <w:szCs w:val="26"/>
        </w:rPr>
        <w:t>nelerimizi nasıl tanımladığımızı, belli bir sorunu çalışmaya karar verme sebebimizi ve bir yaklaşımı ihtiyacımız o</w:t>
      </w:r>
      <w:r w:rsidR="0084342F">
        <w:rPr>
          <w:rFonts w:ascii="Verdana" w:hAnsi="Verdana" w:cs="Verdana"/>
          <w:color w:val="262626"/>
          <w:sz w:val="26"/>
          <w:szCs w:val="26"/>
        </w:rPr>
        <w:t>lan fikir ve verileri toplamak için</w:t>
      </w:r>
      <w:r>
        <w:rPr>
          <w:rFonts w:ascii="Verdana" w:hAnsi="Verdana" w:cs="Verdana"/>
          <w:color w:val="262626"/>
          <w:sz w:val="26"/>
          <w:szCs w:val="26"/>
        </w:rPr>
        <w:t xml:space="preserve"> neden diğerlerinden daha faydalı bulduğumuzu bilinçli bir şekilde değerlendirmek çok önemlidir.</w:t>
      </w:r>
      <w:proofErr w:type="gramEnd"/>
      <w:r>
        <w:rPr>
          <w:rFonts w:ascii="Verdana" w:hAnsi="Verdana" w:cs="Verdana"/>
          <w:color w:val="262626"/>
          <w:sz w:val="26"/>
          <w:szCs w:val="26"/>
        </w:rPr>
        <w:t xml:space="preserve"> </w:t>
      </w:r>
    </w:p>
    <w:p w:rsidR="00BB0292" w:rsidRDefault="00BB0292" w:rsidP="00BB0292">
      <w:pPr>
        <w:widowControl w:val="0"/>
        <w:autoSpaceDE w:val="0"/>
        <w:autoSpaceDN w:val="0"/>
        <w:adjustRightInd w:val="0"/>
        <w:spacing w:after="120" w:line="460" w:lineRule="atLeast"/>
        <w:rPr>
          <w:rFonts w:ascii="Verdana" w:hAnsi="Verdana" w:cs="Verdana"/>
          <w:color w:val="29809C"/>
          <w:sz w:val="34"/>
          <w:szCs w:val="34"/>
        </w:rPr>
      </w:pPr>
      <w:r>
        <w:rPr>
          <w:rFonts w:ascii="Verdana" w:hAnsi="Verdana" w:cs="Verdana"/>
          <w:color w:val="29809C"/>
          <w:sz w:val="34"/>
          <w:szCs w:val="34"/>
        </w:rPr>
        <w:t xml:space="preserve">4.2 </w:t>
      </w:r>
      <w:r w:rsidR="003A49B8">
        <w:rPr>
          <w:rFonts w:ascii="Verdana" w:hAnsi="Verdana" w:cs="Verdana"/>
          <w:color w:val="29809C"/>
          <w:sz w:val="34"/>
          <w:szCs w:val="34"/>
        </w:rPr>
        <w:t>Bir yabancının bakış açısı</w:t>
      </w:r>
    </w:p>
    <w:p w:rsidR="00467788" w:rsidRDefault="00596573" w:rsidP="00BB0292">
      <w:pPr>
        <w:widowControl w:val="0"/>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Günlük deneyimler ile sosya</w:t>
      </w:r>
      <w:r w:rsidR="00854E5A">
        <w:rPr>
          <w:rFonts w:ascii="Verdana" w:hAnsi="Verdana" w:cs="Verdana"/>
          <w:color w:val="262626"/>
          <w:sz w:val="26"/>
          <w:szCs w:val="26"/>
        </w:rPr>
        <w:t>l</w:t>
      </w:r>
      <w:r>
        <w:rPr>
          <w:rFonts w:ascii="Verdana" w:hAnsi="Verdana" w:cs="Verdana"/>
          <w:color w:val="262626"/>
          <w:sz w:val="26"/>
          <w:szCs w:val="26"/>
        </w:rPr>
        <w:t xml:space="preserve"> bilimler araştırmaları arasında</w:t>
      </w:r>
      <w:r w:rsidR="00887E47">
        <w:rPr>
          <w:rFonts w:ascii="Verdana" w:hAnsi="Verdana" w:cs="Verdana"/>
          <w:color w:val="262626"/>
          <w:sz w:val="26"/>
          <w:szCs w:val="26"/>
        </w:rPr>
        <w:t xml:space="preserve"> bağ kurma yollarından birisi,</w:t>
      </w:r>
      <w:r w:rsidR="00854E5A">
        <w:rPr>
          <w:rFonts w:ascii="Verdana" w:hAnsi="Verdana" w:cs="Verdana"/>
          <w:color w:val="262626"/>
          <w:sz w:val="26"/>
          <w:szCs w:val="26"/>
        </w:rPr>
        <w:t xml:space="preserve"> </w:t>
      </w:r>
      <w:r w:rsidR="00887E47">
        <w:rPr>
          <w:rFonts w:ascii="Verdana" w:hAnsi="Verdana" w:cs="Verdana"/>
          <w:color w:val="262626"/>
          <w:sz w:val="26"/>
          <w:szCs w:val="26"/>
        </w:rPr>
        <w:t xml:space="preserve">filozof ve sosyolog </w:t>
      </w:r>
      <w:r w:rsidR="00BB0292">
        <w:rPr>
          <w:rFonts w:ascii="Verdana" w:hAnsi="Verdana" w:cs="Verdana"/>
          <w:color w:val="262626"/>
          <w:sz w:val="26"/>
          <w:szCs w:val="26"/>
        </w:rPr>
        <w:t>Alfred Schütz</w:t>
      </w:r>
      <w:r w:rsidR="00887E47">
        <w:rPr>
          <w:rFonts w:ascii="Verdana" w:hAnsi="Verdana" w:cs="Verdana"/>
          <w:color w:val="262626"/>
          <w:sz w:val="26"/>
          <w:szCs w:val="26"/>
        </w:rPr>
        <w:t>’ün</w:t>
      </w:r>
      <w:r w:rsidR="00BB0292">
        <w:rPr>
          <w:rFonts w:ascii="Verdana" w:hAnsi="Verdana" w:cs="Verdana"/>
          <w:color w:val="262626"/>
          <w:sz w:val="26"/>
          <w:szCs w:val="26"/>
        </w:rPr>
        <w:t xml:space="preserve"> (1899–1959)</w:t>
      </w:r>
      <w:r w:rsidR="00887E47">
        <w:rPr>
          <w:rFonts w:ascii="Verdana" w:hAnsi="Verdana" w:cs="Verdana"/>
          <w:color w:val="262626"/>
          <w:sz w:val="26"/>
          <w:szCs w:val="26"/>
        </w:rPr>
        <w:t xml:space="preserve"> önerdiği yaklaşımdır</w:t>
      </w:r>
      <w:r w:rsidR="00BB0292">
        <w:rPr>
          <w:rFonts w:ascii="Verdana" w:hAnsi="Verdana" w:cs="Verdana"/>
          <w:color w:val="262626"/>
          <w:sz w:val="26"/>
          <w:szCs w:val="26"/>
        </w:rPr>
        <w:t>.</w:t>
      </w:r>
      <w:proofErr w:type="gramEnd"/>
      <w:r w:rsidR="00BB0292">
        <w:rPr>
          <w:rFonts w:ascii="Verdana" w:hAnsi="Verdana" w:cs="Verdana"/>
          <w:color w:val="262626"/>
          <w:sz w:val="26"/>
          <w:szCs w:val="26"/>
        </w:rPr>
        <w:t xml:space="preserve"> 1930</w:t>
      </w:r>
      <w:r w:rsidR="00887E47">
        <w:rPr>
          <w:rFonts w:ascii="Verdana" w:hAnsi="Verdana" w:cs="Verdana"/>
          <w:color w:val="262626"/>
          <w:sz w:val="26"/>
          <w:szCs w:val="26"/>
        </w:rPr>
        <w:t xml:space="preserve">’ların sonlarında </w:t>
      </w:r>
      <w:r w:rsidR="00621AC8">
        <w:rPr>
          <w:rFonts w:ascii="Verdana" w:hAnsi="Verdana" w:cs="Verdana"/>
          <w:color w:val="262626"/>
          <w:sz w:val="26"/>
          <w:szCs w:val="26"/>
        </w:rPr>
        <w:t xml:space="preserve">Avusturya’dan Amerika’ya göç </w:t>
      </w:r>
      <w:proofErr w:type="gramStart"/>
      <w:r w:rsidR="00621AC8">
        <w:rPr>
          <w:rFonts w:ascii="Verdana" w:hAnsi="Verdana" w:cs="Verdana"/>
          <w:color w:val="262626"/>
          <w:sz w:val="26"/>
          <w:szCs w:val="26"/>
        </w:rPr>
        <w:t>eden</w:t>
      </w:r>
      <w:proofErr w:type="gramEnd"/>
      <w:r w:rsidR="00621AC8">
        <w:rPr>
          <w:rFonts w:ascii="Verdana" w:hAnsi="Verdana" w:cs="Verdana"/>
          <w:color w:val="262626"/>
          <w:sz w:val="26"/>
          <w:szCs w:val="26"/>
        </w:rPr>
        <w:t xml:space="preserve"> Schütz</w:t>
      </w:r>
      <w:r w:rsidR="00E30560">
        <w:rPr>
          <w:rFonts w:ascii="Verdana" w:hAnsi="Verdana" w:cs="Verdana"/>
          <w:color w:val="262626"/>
          <w:sz w:val="26"/>
          <w:szCs w:val="26"/>
        </w:rPr>
        <w:t>,</w:t>
      </w:r>
      <w:r w:rsidR="00621AC8">
        <w:rPr>
          <w:rFonts w:ascii="Verdana" w:hAnsi="Verdana" w:cs="Verdana"/>
          <w:color w:val="262626"/>
          <w:sz w:val="26"/>
          <w:szCs w:val="26"/>
        </w:rPr>
        <w:t xml:space="preserve"> kendisini yeni ülkesindeki şartlara ve kültüre uyum sağlamakta zorlanırken buldu. </w:t>
      </w:r>
      <w:proofErr w:type="gramStart"/>
      <w:r w:rsidR="00D64F4D">
        <w:rPr>
          <w:rFonts w:ascii="Verdana" w:hAnsi="Verdana" w:cs="Verdana"/>
          <w:color w:val="262626"/>
          <w:sz w:val="26"/>
          <w:szCs w:val="26"/>
        </w:rPr>
        <w:t>T</w:t>
      </w:r>
      <w:r w:rsidR="00621AC8">
        <w:rPr>
          <w:rFonts w:ascii="Verdana" w:hAnsi="Verdana" w:cs="Verdana"/>
          <w:color w:val="262626"/>
          <w:sz w:val="26"/>
          <w:szCs w:val="26"/>
        </w:rPr>
        <w:t xml:space="preserve">anıdık </w:t>
      </w:r>
      <w:r w:rsidR="00D64F4D">
        <w:rPr>
          <w:rFonts w:ascii="Verdana" w:hAnsi="Verdana" w:cs="Verdana"/>
          <w:color w:val="262626"/>
          <w:sz w:val="26"/>
          <w:szCs w:val="26"/>
        </w:rPr>
        <w:t xml:space="preserve">bir ortamdan ayrı olmanın ve kültürel farklılıklarla baş etme zorunluluğunun getirdiği bu </w:t>
      </w:r>
      <w:r w:rsidR="00621AC8">
        <w:rPr>
          <w:rFonts w:ascii="Verdana" w:hAnsi="Verdana" w:cs="Verdana"/>
          <w:color w:val="262626"/>
          <w:sz w:val="26"/>
          <w:szCs w:val="26"/>
        </w:rPr>
        <w:t xml:space="preserve">kişisel deneyim, </w:t>
      </w:r>
      <w:r w:rsidR="00D64F4D">
        <w:rPr>
          <w:rFonts w:ascii="Verdana" w:hAnsi="Verdana" w:cs="Verdana"/>
          <w:color w:val="262626"/>
          <w:sz w:val="26"/>
          <w:szCs w:val="26"/>
        </w:rPr>
        <w:t xml:space="preserve">sosyal hayatı nasıl anladığımız ve algıladığımız </w:t>
      </w:r>
      <w:r w:rsidR="00467788">
        <w:rPr>
          <w:rFonts w:ascii="Verdana" w:hAnsi="Verdana" w:cs="Verdana"/>
          <w:color w:val="262626"/>
          <w:sz w:val="26"/>
          <w:szCs w:val="26"/>
        </w:rPr>
        <w:t>ve anladıklarımızı başkalarına nasıl ilettiğimiz konusunda Schütz’ü hassaslaştırdı</w:t>
      </w:r>
      <w:r w:rsidR="00BB0292">
        <w:rPr>
          <w:rFonts w:ascii="Verdana" w:hAnsi="Verdana" w:cs="Verdana"/>
          <w:color w:val="262626"/>
          <w:sz w:val="26"/>
          <w:szCs w:val="26"/>
        </w:rPr>
        <w:t>.</w:t>
      </w:r>
      <w:proofErr w:type="gramEnd"/>
      <w:r w:rsidR="00BB0292">
        <w:rPr>
          <w:rFonts w:ascii="Verdana" w:hAnsi="Verdana" w:cs="Verdana"/>
          <w:color w:val="262626"/>
          <w:sz w:val="26"/>
          <w:szCs w:val="26"/>
        </w:rPr>
        <w:t xml:space="preserve"> Schütz</w:t>
      </w:r>
      <w:r w:rsidR="00467788">
        <w:rPr>
          <w:rFonts w:ascii="Verdana" w:hAnsi="Verdana" w:cs="Verdana"/>
          <w:color w:val="262626"/>
          <w:sz w:val="26"/>
          <w:szCs w:val="26"/>
        </w:rPr>
        <w:t>’e göre, hem sosyal bilimlerde</w:t>
      </w:r>
      <w:r w:rsidR="00E30560">
        <w:rPr>
          <w:rFonts w:ascii="Verdana" w:hAnsi="Verdana" w:cs="Verdana"/>
          <w:color w:val="262626"/>
          <w:sz w:val="26"/>
          <w:szCs w:val="26"/>
        </w:rPr>
        <w:t>,</w:t>
      </w:r>
      <w:r w:rsidR="00467788">
        <w:rPr>
          <w:rFonts w:ascii="Verdana" w:hAnsi="Verdana" w:cs="Verdana"/>
          <w:color w:val="262626"/>
          <w:sz w:val="26"/>
          <w:szCs w:val="26"/>
        </w:rPr>
        <w:t xml:space="preserve"> hem de günlük hayatta zihinsel kurgular ya da ‘örnekler’ kullanarak etrafımızdaki insanların nasıl davranacağına dair tahminler yürütürüz. </w:t>
      </w:r>
      <w:proofErr w:type="gramStart"/>
      <w:r w:rsidR="00467788">
        <w:rPr>
          <w:rFonts w:ascii="Verdana" w:hAnsi="Verdana" w:cs="Verdana"/>
          <w:color w:val="262626"/>
          <w:sz w:val="26"/>
          <w:szCs w:val="26"/>
        </w:rPr>
        <w:t>Başkalarının davranış ve güdülerini</w:t>
      </w:r>
      <w:r w:rsidR="00E30560">
        <w:rPr>
          <w:rFonts w:ascii="Verdana" w:hAnsi="Verdana" w:cs="Verdana"/>
          <w:color w:val="262626"/>
          <w:sz w:val="26"/>
          <w:szCs w:val="26"/>
        </w:rPr>
        <w:t>,</w:t>
      </w:r>
      <w:r w:rsidR="00467788">
        <w:rPr>
          <w:rFonts w:ascii="Verdana" w:hAnsi="Verdana" w:cs="Verdana"/>
          <w:color w:val="262626"/>
          <w:sz w:val="26"/>
          <w:szCs w:val="26"/>
        </w:rPr>
        <w:t xml:space="preserve"> kafamızda kalıplara sokarak bir durum ya da hareket üzerine düşünürken öngörülebilir şablonlar yaratırız.</w:t>
      </w:r>
      <w:proofErr w:type="gramEnd"/>
      <w:r w:rsidR="00467788">
        <w:rPr>
          <w:rFonts w:ascii="Verdana" w:hAnsi="Verdana" w:cs="Verdana"/>
          <w:color w:val="262626"/>
          <w:sz w:val="26"/>
          <w:szCs w:val="26"/>
        </w:rPr>
        <w:t xml:space="preserve"> </w:t>
      </w:r>
    </w:p>
    <w:p w:rsidR="00BB0292" w:rsidRDefault="00467788" w:rsidP="00BB0292">
      <w:pPr>
        <w:widowControl w:val="0"/>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Sosyal bilimlerde, aynı zamanda, deneysel verileri anlamlandırabilmek</w:t>
      </w:r>
      <w:r w:rsidR="009A2D7C">
        <w:rPr>
          <w:rFonts w:ascii="Verdana" w:hAnsi="Verdana" w:cs="Verdana"/>
          <w:color w:val="262626"/>
          <w:sz w:val="26"/>
          <w:szCs w:val="26"/>
        </w:rPr>
        <w:t xml:space="preserve"> için örnekler (model</w:t>
      </w:r>
      <w:r w:rsidR="00E30560">
        <w:rPr>
          <w:rFonts w:ascii="Verdana" w:hAnsi="Verdana" w:cs="Verdana"/>
          <w:color w:val="262626"/>
          <w:sz w:val="26"/>
          <w:szCs w:val="26"/>
        </w:rPr>
        <w:t>l</w:t>
      </w:r>
      <w:r w:rsidR="009A2D7C">
        <w:rPr>
          <w:rFonts w:ascii="Verdana" w:hAnsi="Verdana" w:cs="Verdana"/>
          <w:color w:val="262626"/>
          <w:sz w:val="26"/>
          <w:szCs w:val="26"/>
        </w:rPr>
        <w:t>er) de kullanırız ancak bu örneklerin önceden sağduyumuzla biriktirdiğimiz bilgi birikiminin bir parçası olduğunu reddeder ve bunlara nesnel bilgilermiş gibi davranırız</w:t>
      </w:r>
      <w:r w:rsidR="00BB0292">
        <w:rPr>
          <w:rFonts w:ascii="Verdana" w:hAnsi="Verdana" w:cs="Verdana"/>
          <w:color w:val="262626"/>
          <w:sz w:val="26"/>
          <w:szCs w:val="26"/>
        </w:rPr>
        <w:t xml:space="preserve"> (</w:t>
      </w:r>
      <w:r w:rsidR="009A2D7C">
        <w:rPr>
          <w:rFonts w:ascii="Verdana" w:hAnsi="Verdana" w:cs="Verdana"/>
          <w:color w:val="262626"/>
          <w:sz w:val="26"/>
          <w:szCs w:val="26"/>
        </w:rPr>
        <w:t>sanki bunlar bizim hayal ettiğimiz şekilde olmuşlar gibi</w:t>
      </w:r>
      <w:r w:rsidR="00BB0292">
        <w:rPr>
          <w:rFonts w:ascii="Verdana" w:hAnsi="Verdana" w:cs="Verdana"/>
          <w:color w:val="262626"/>
          <w:sz w:val="26"/>
          <w:szCs w:val="26"/>
        </w:rPr>
        <w:t>).</w:t>
      </w:r>
      <w:proofErr w:type="gramEnd"/>
      <w:r w:rsidR="00BB0292">
        <w:rPr>
          <w:rFonts w:ascii="Verdana" w:hAnsi="Verdana" w:cs="Verdana"/>
          <w:color w:val="262626"/>
          <w:sz w:val="26"/>
          <w:szCs w:val="26"/>
        </w:rPr>
        <w:t xml:space="preserve"> </w:t>
      </w:r>
      <w:proofErr w:type="gramStart"/>
      <w:r w:rsidR="00BB0292">
        <w:rPr>
          <w:rFonts w:ascii="Verdana" w:hAnsi="Verdana" w:cs="Verdana"/>
          <w:color w:val="262626"/>
          <w:sz w:val="26"/>
          <w:szCs w:val="26"/>
        </w:rPr>
        <w:t>Schütz</w:t>
      </w:r>
      <w:r w:rsidR="009A2D7C">
        <w:rPr>
          <w:rFonts w:ascii="Verdana" w:hAnsi="Verdana" w:cs="Verdana"/>
          <w:color w:val="262626"/>
          <w:sz w:val="26"/>
          <w:szCs w:val="26"/>
        </w:rPr>
        <w:t>,</w:t>
      </w:r>
      <w:r w:rsidR="00BB0292">
        <w:rPr>
          <w:rFonts w:ascii="Verdana" w:hAnsi="Verdana" w:cs="Verdana"/>
          <w:color w:val="262626"/>
          <w:sz w:val="26"/>
          <w:szCs w:val="26"/>
        </w:rPr>
        <w:t xml:space="preserve"> </w:t>
      </w:r>
      <w:r w:rsidR="009A2D7C">
        <w:rPr>
          <w:rFonts w:ascii="Verdana" w:hAnsi="Verdana" w:cs="Verdana"/>
          <w:color w:val="262626"/>
          <w:sz w:val="26"/>
          <w:szCs w:val="26"/>
        </w:rPr>
        <w:t xml:space="preserve">‘yeterlilik önermesi’ni takip etmemizi </w:t>
      </w:r>
      <w:r w:rsidR="00E30560">
        <w:rPr>
          <w:rFonts w:ascii="Verdana" w:hAnsi="Verdana" w:cs="Verdana"/>
          <w:color w:val="262626"/>
          <w:sz w:val="26"/>
          <w:szCs w:val="26"/>
        </w:rPr>
        <w:t>tavsiye etmiştir,</w:t>
      </w:r>
      <w:r w:rsidR="009A2D7C">
        <w:rPr>
          <w:rFonts w:ascii="Verdana" w:hAnsi="Verdana" w:cs="Verdana"/>
          <w:color w:val="262626"/>
          <w:sz w:val="26"/>
          <w:szCs w:val="26"/>
        </w:rPr>
        <w:t xml:space="preserve"> yani fikirler yaşanan tecrübeyi bilimsel bilgi ile bağlantılamalıdır.</w:t>
      </w:r>
      <w:proofErr w:type="gramEnd"/>
      <w:r w:rsidR="009A2D7C">
        <w:rPr>
          <w:rFonts w:ascii="Verdana" w:hAnsi="Verdana" w:cs="Verdana"/>
          <w:color w:val="262626"/>
          <w:sz w:val="26"/>
          <w:szCs w:val="26"/>
        </w:rPr>
        <w:t xml:space="preserve"> ‘İnsan eyleminin bilimsel modeli’ içindeki her kavram ya da fikrin yeterli sayılabilmesi için günlük hayatın içinde hiç sorgulanmadan </w:t>
      </w:r>
      <w:proofErr w:type="gramStart"/>
      <w:r w:rsidR="009A2D7C">
        <w:rPr>
          <w:rFonts w:ascii="Verdana" w:hAnsi="Verdana" w:cs="Verdana"/>
          <w:color w:val="262626"/>
          <w:sz w:val="26"/>
          <w:szCs w:val="26"/>
        </w:rPr>
        <w:t>kabul</w:t>
      </w:r>
      <w:proofErr w:type="gramEnd"/>
      <w:r w:rsidR="009A2D7C">
        <w:rPr>
          <w:rFonts w:ascii="Verdana" w:hAnsi="Verdana" w:cs="Verdana"/>
          <w:color w:val="262626"/>
          <w:sz w:val="26"/>
          <w:szCs w:val="26"/>
        </w:rPr>
        <w:t xml:space="preserve"> edilen varsayımlar açısından anlaşılır olması gerekir. </w:t>
      </w:r>
      <w:proofErr w:type="gramStart"/>
      <w:r w:rsidR="009A2D7C">
        <w:rPr>
          <w:rFonts w:ascii="Verdana" w:hAnsi="Verdana" w:cs="Verdana"/>
          <w:color w:val="262626"/>
          <w:sz w:val="26"/>
          <w:szCs w:val="26"/>
        </w:rPr>
        <w:t>Klişeler</w:t>
      </w:r>
      <w:r w:rsidR="00E30560">
        <w:rPr>
          <w:rFonts w:ascii="Verdana" w:hAnsi="Verdana" w:cs="Verdana"/>
          <w:color w:val="262626"/>
          <w:sz w:val="26"/>
          <w:szCs w:val="26"/>
        </w:rPr>
        <w:t>,</w:t>
      </w:r>
      <w:r w:rsidR="009A2D7C">
        <w:rPr>
          <w:rFonts w:ascii="Verdana" w:hAnsi="Verdana" w:cs="Verdana"/>
          <w:color w:val="262626"/>
          <w:sz w:val="26"/>
          <w:szCs w:val="26"/>
        </w:rPr>
        <w:t xml:space="preserve"> verilerin düzenlenmesinde faydalıdır ancak gerçek şeylermiş gibi görülürlerse bu tehlikelidir.</w:t>
      </w:r>
      <w:proofErr w:type="gramEnd"/>
      <w:r w:rsidR="009A2D7C">
        <w:rPr>
          <w:rFonts w:ascii="Verdana" w:hAnsi="Verdana" w:cs="Verdana"/>
          <w:color w:val="262626"/>
          <w:sz w:val="26"/>
          <w:szCs w:val="26"/>
        </w:rPr>
        <w:t xml:space="preserve"> </w:t>
      </w:r>
      <w:proofErr w:type="gramStart"/>
      <w:r w:rsidR="009A2D7C">
        <w:rPr>
          <w:rFonts w:ascii="Verdana" w:hAnsi="Verdana" w:cs="Verdana"/>
          <w:color w:val="262626"/>
          <w:sz w:val="26"/>
          <w:szCs w:val="26"/>
        </w:rPr>
        <w:t>Bilimsel bir önerme</w:t>
      </w:r>
      <w:r w:rsidR="00E30560">
        <w:rPr>
          <w:rFonts w:ascii="Verdana" w:hAnsi="Verdana" w:cs="Verdana"/>
          <w:color w:val="262626"/>
          <w:sz w:val="26"/>
          <w:szCs w:val="26"/>
        </w:rPr>
        <w:t>,</w:t>
      </w:r>
      <w:r w:rsidR="009A2D7C">
        <w:rPr>
          <w:rFonts w:ascii="Verdana" w:hAnsi="Verdana" w:cs="Verdana"/>
          <w:color w:val="262626"/>
          <w:sz w:val="26"/>
          <w:szCs w:val="26"/>
        </w:rPr>
        <w:t xml:space="preserve"> günlük deneyimleri açıklayabildiğinde ve ilişkileri çalışılan kişiler tarafından da anlaşılabildiğinde yeterli sayılır </w:t>
      </w:r>
      <w:r w:rsidR="00BB0292">
        <w:rPr>
          <w:rFonts w:ascii="Verdana" w:hAnsi="Verdana" w:cs="Verdana"/>
          <w:color w:val="262626"/>
          <w:sz w:val="26"/>
          <w:szCs w:val="26"/>
        </w:rPr>
        <w:t xml:space="preserve">(Schütz, 1953, </w:t>
      </w:r>
      <w:r w:rsidR="009A2D7C">
        <w:rPr>
          <w:rFonts w:ascii="Verdana" w:hAnsi="Verdana" w:cs="Verdana"/>
          <w:color w:val="262626"/>
          <w:sz w:val="26"/>
          <w:szCs w:val="26"/>
        </w:rPr>
        <w:t>s</w:t>
      </w:r>
      <w:r w:rsidR="00BB0292">
        <w:rPr>
          <w:rFonts w:ascii="Verdana" w:hAnsi="Verdana" w:cs="Verdana"/>
          <w:color w:val="262626"/>
          <w:sz w:val="26"/>
          <w:szCs w:val="26"/>
        </w:rPr>
        <w:t>.</w:t>
      </w:r>
      <w:r w:rsidR="0086497E">
        <w:rPr>
          <w:rFonts w:ascii="Verdana" w:hAnsi="Verdana" w:cs="Verdana"/>
          <w:color w:val="262626"/>
          <w:sz w:val="26"/>
          <w:szCs w:val="26"/>
        </w:rPr>
        <w:t xml:space="preserve"> </w:t>
      </w:r>
      <w:r w:rsidR="00BB0292">
        <w:rPr>
          <w:rFonts w:ascii="Verdana" w:hAnsi="Verdana" w:cs="Verdana"/>
          <w:color w:val="262626"/>
          <w:sz w:val="26"/>
          <w:szCs w:val="26"/>
        </w:rPr>
        <w:t>34).</w:t>
      </w:r>
      <w:proofErr w:type="gramEnd"/>
      <w:r w:rsidR="00BB0292">
        <w:rPr>
          <w:rFonts w:ascii="Verdana" w:hAnsi="Verdana" w:cs="Verdana"/>
          <w:color w:val="262626"/>
          <w:sz w:val="26"/>
          <w:szCs w:val="26"/>
        </w:rPr>
        <w:t xml:space="preserve"> </w:t>
      </w:r>
      <w:proofErr w:type="gramStart"/>
      <w:r w:rsidR="009A2D7C">
        <w:rPr>
          <w:rFonts w:ascii="Verdana" w:hAnsi="Verdana" w:cs="Verdana"/>
          <w:color w:val="262626"/>
          <w:sz w:val="26"/>
          <w:szCs w:val="26"/>
        </w:rPr>
        <w:t>Örnek olarak</w:t>
      </w:r>
      <w:r w:rsidR="00BB0292">
        <w:rPr>
          <w:rFonts w:ascii="Verdana" w:hAnsi="Verdana" w:cs="Verdana"/>
          <w:color w:val="262626"/>
          <w:sz w:val="26"/>
          <w:szCs w:val="26"/>
        </w:rPr>
        <w:t xml:space="preserve">, Schütz </w:t>
      </w:r>
      <w:r w:rsidR="00001575">
        <w:rPr>
          <w:rFonts w:ascii="Verdana" w:hAnsi="Verdana" w:cs="Verdana"/>
          <w:color w:val="262626"/>
          <w:sz w:val="26"/>
          <w:szCs w:val="26"/>
        </w:rPr>
        <w:t>bu tarz bir sosyal analizin çevremizdeki olay ve ilişkilere nasıl ışık tutabileceğini gösterir.</w:t>
      </w:r>
      <w:proofErr w:type="gramEnd"/>
      <w:r w:rsidR="00001575">
        <w:rPr>
          <w:rFonts w:ascii="Verdana" w:hAnsi="Verdana" w:cs="Verdana"/>
          <w:color w:val="262626"/>
          <w:sz w:val="26"/>
          <w:szCs w:val="26"/>
        </w:rPr>
        <w:t xml:space="preserve"> </w:t>
      </w:r>
      <w:proofErr w:type="gramStart"/>
      <w:r w:rsidR="00001575">
        <w:rPr>
          <w:rFonts w:ascii="Verdana" w:hAnsi="Verdana" w:cs="Verdana"/>
          <w:color w:val="262626"/>
          <w:sz w:val="26"/>
          <w:szCs w:val="26"/>
        </w:rPr>
        <w:t xml:space="preserve">Bize bir şehrin çevresini analiz nesnemiz olarak hayal etmemizi söyler ve bu şehir hayatı ile ilgili üç görüş noktası belirlememizi </w:t>
      </w:r>
      <w:r w:rsidR="00E30560">
        <w:rPr>
          <w:rFonts w:ascii="Verdana" w:hAnsi="Verdana" w:cs="Verdana"/>
          <w:color w:val="262626"/>
          <w:sz w:val="26"/>
          <w:szCs w:val="26"/>
        </w:rPr>
        <w:t>ister</w:t>
      </w:r>
      <w:r w:rsidR="00001575">
        <w:rPr>
          <w:rFonts w:ascii="Verdana" w:hAnsi="Verdana" w:cs="Verdana"/>
          <w:color w:val="262626"/>
          <w:sz w:val="26"/>
          <w:szCs w:val="26"/>
        </w:rPr>
        <w:t>.</w:t>
      </w:r>
      <w:proofErr w:type="gramEnd"/>
      <w:r w:rsidR="00001575">
        <w:rPr>
          <w:rFonts w:ascii="Verdana" w:hAnsi="Verdana" w:cs="Verdana"/>
          <w:color w:val="262626"/>
          <w:sz w:val="26"/>
          <w:szCs w:val="26"/>
        </w:rPr>
        <w:t xml:space="preserve"> </w:t>
      </w:r>
      <w:proofErr w:type="gramStart"/>
      <w:r w:rsidR="00001575">
        <w:rPr>
          <w:rFonts w:ascii="Verdana" w:hAnsi="Verdana" w:cs="Verdana"/>
          <w:color w:val="262626"/>
          <w:sz w:val="26"/>
          <w:szCs w:val="26"/>
        </w:rPr>
        <w:t>Modeller</w:t>
      </w:r>
      <w:r w:rsidR="00E30560">
        <w:rPr>
          <w:rFonts w:ascii="Verdana" w:hAnsi="Verdana" w:cs="Verdana"/>
          <w:color w:val="262626"/>
          <w:sz w:val="26"/>
          <w:szCs w:val="26"/>
        </w:rPr>
        <w:t>,</w:t>
      </w:r>
      <w:r w:rsidR="00001575">
        <w:rPr>
          <w:rFonts w:ascii="Verdana" w:hAnsi="Verdana" w:cs="Verdana"/>
          <w:color w:val="262626"/>
          <w:sz w:val="26"/>
          <w:szCs w:val="26"/>
        </w:rPr>
        <w:t xml:space="preserve"> tek taraflı abartılar ya da basit kavramsal araçlardır (klişeler gibi) ve deneyimlerimizi birbirleriyle karşılaştırmamıza yararlar.</w:t>
      </w:r>
      <w:proofErr w:type="gramEnd"/>
      <w:r w:rsidR="00001575">
        <w:rPr>
          <w:rFonts w:ascii="Verdana" w:hAnsi="Verdana" w:cs="Verdana"/>
          <w:color w:val="262626"/>
          <w:sz w:val="26"/>
          <w:szCs w:val="26"/>
        </w:rPr>
        <w:t xml:space="preserve"> </w:t>
      </w:r>
    </w:p>
    <w:p w:rsidR="00BB0292" w:rsidRDefault="00F04479" w:rsidP="00BB0292">
      <w:pPr>
        <w:widowControl w:val="0"/>
        <w:numPr>
          <w:ilvl w:val="0"/>
          <w:numId w:val="15"/>
        </w:numPr>
        <w:tabs>
          <w:tab w:val="left" w:pos="220"/>
          <w:tab w:val="left" w:pos="720"/>
        </w:tabs>
        <w:autoSpaceDE w:val="0"/>
        <w:autoSpaceDN w:val="0"/>
        <w:adjustRightInd w:val="0"/>
        <w:spacing w:after="120" w:line="340" w:lineRule="atLeast"/>
        <w:ind w:hanging="720"/>
        <w:rPr>
          <w:rFonts w:ascii="Verdana" w:hAnsi="Verdana" w:cs="Verdana"/>
          <w:color w:val="262626"/>
          <w:sz w:val="26"/>
          <w:szCs w:val="26"/>
        </w:rPr>
      </w:pPr>
      <w:r>
        <w:rPr>
          <w:rFonts w:ascii="Verdana" w:hAnsi="Verdana" w:cs="Verdana"/>
          <w:i/>
          <w:iCs/>
          <w:color w:val="262626"/>
          <w:sz w:val="26"/>
          <w:szCs w:val="26"/>
        </w:rPr>
        <w:t>Sokaktaki insan</w:t>
      </w:r>
      <w:r w:rsidR="00BB0292">
        <w:rPr>
          <w:rFonts w:ascii="Verdana" w:hAnsi="Verdana" w:cs="Verdana"/>
          <w:color w:val="262626"/>
          <w:sz w:val="26"/>
          <w:szCs w:val="26"/>
        </w:rPr>
        <w:t xml:space="preserve">, </w:t>
      </w:r>
      <w:r w:rsidR="00001575">
        <w:rPr>
          <w:rFonts w:ascii="Verdana" w:hAnsi="Verdana" w:cs="Verdana"/>
          <w:color w:val="262626"/>
          <w:sz w:val="26"/>
          <w:szCs w:val="26"/>
        </w:rPr>
        <w:t xml:space="preserve">belirli bir yerde yaşayan kişi, sözsüz bilgi ile yaşar ve fazla derinlere inip sorgulama yapmadan yaşar gider. </w:t>
      </w:r>
    </w:p>
    <w:p w:rsidR="00001575" w:rsidRDefault="00F04479" w:rsidP="00BB0292">
      <w:pPr>
        <w:widowControl w:val="0"/>
        <w:numPr>
          <w:ilvl w:val="0"/>
          <w:numId w:val="15"/>
        </w:numPr>
        <w:tabs>
          <w:tab w:val="left" w:pos="220"/>
          <w:tab w:val="left" w:pos="720"/>
        </w:tabs>
        <w:autoSpaceDE w:val="0"/>
        <w:autoSpaceDN w:val="0"/>
        <w:adjustRightInd w:val="0"/>
        <w:spacing w:after="120" w:line="340" w:lineRule="atLeast"/>
        <w:ind w:hanging="720"/>
        <w:rPr>
          <w:rFonts w:ascii="Verdana" w:hAnsi="Verdana" w:cs="Verdana"/>
          <w:color w:val="262626"/>
          <w:sz w:val="26"/>
          <w:szCs w:val="26"/>
        </w:rPr>
      </w:pPr>
      <w:r w:rsidRPr="00001575">
        <w:rPr>
          <w:rFonts w:ascii="Verdana" w:hAnsi="Verdana" w:cs="Verdana"/>
          <w:i/>
          <w:iCs/>
          <w:color w:val="262626"/>
          <w:sz w:val="26"/>
          <w:szCs w:val="26"/>
        </w:rPr>
        <w:t>Haritacı</w:t>
      </w:r>
      <w:r w:rsidR="00BB0292" w:rsidRPr="00001575">
        <w:rPr>
          <w:rFonts w:ascii="Verdana" w:hAnsi="Verdana" w:cs="Verdana"/>
          <w:color w:val="262626"/>
          <w:sz w:val="26"/>
          <w:szCs w:val="26"/>
        </w:rPr>
        <w:t xml:space="preserve">, </w:t>
      </w:r>
      <w:r w:rsidR="00001575" w:rsidRPr="00001575">
        <w:rPr>
          <w:rFonts w:ascii="Verdana" w:hAnsi="Verdana" w:cs="Verdana"/>
          <w:color w:val="262626"/>
          <w:sz w:val="26"/>
          <w:szCs w:val="26"/>
        </w:rPr>
        <w:t>şehi</w:t>
      </w:r>
      <w:r w:rsidR="00C17654">
        <w:rPr>
          <w:rFonts w:ascii="Verdana" w:hAnsi="Verdana" w:cs="Verdana"/>
          <w:color w:val="262626"/>
          <w:sz w:val="26"/>
          <w:szCs w:val="26"/>
        </w:rPr>
        <w:t>r</w:t>
      </w:r>
      <w:r w:rsidR="00001575" w:rsidRPr="00001575">
        <w:rPr>
          <w:rFonts w:ascii="Verdana" w:hAnsi="Verdana" w:cs="Verdana"/>
          <w:color w:val="262626"/>
          <w:sz w:val="26"/>
          <w:szCs w:val="26"/>
        </w:rPr>
        <w:t xml:space="preserve"> ortamlarını haritalayabilecek uzmanlığa sahip kişidir</w:t>
      </w:r>
      <w:r w:rsidR="00BB0292" w:rsidRPr="00001575">
        <w:rPr>
          <w:rFonts w:ascii="Verdana" w:hAnsi="Verdana" w:cs="Verdana"/>
          <w:color w:val="262626"/>
          <w:sz w:val="26"/>
          <w:szCs w:val="26"/>
        </w:rPr>
        <w:t xml:space="preserve">, </w:t>
      </w:r>
      <w:r w:rsidR="00001575" w:rsidRPr="00001575">
        <w:rPr>
          <w:rFonts w:ascii="Verdana" w:hAnsi="Verdana" w:cs="Verdana"/>
          <w:color w:val="262626"/>
          <w:sz w:val="26"/>
          <w:szCs w:val="26"/>
        </w:rPr>
        <w:t>ama nesneye mesafeli durur ve o şehird</w:t>
      </w:r>
      <w:r w:rsidR="00E30560">
        <w:rPr>
          <w:rFonts w:ascii="Verdana" w:hAnsi="Verdana" w:cs="Verdana"/>
          <w:color w:val="262626"/>
          <w:sz w:val="26"/>
          <w:szCs w:val="26"/>
        </w:rPr>
        <w:t>e yaşamanın nasıl bir şey olduğ</w:t>
      </w:r>
      <w:r w:rsidR="00001575" w:rsidRPr="00001575">
        <w:rPr>
          <w:rFonts w:ascii="Verdana" w:hAnsi="Verdana" w:cs="Verdana"/>
          <w:color w:val="262626"/>
          <w:sz w:val="26"/>
          <w:szCs w:val="26"/>
        </w:rPr>
        <w:t xml:space="preserve">una dair bir fikri yoktur. Sosyal bilimler uygulamalarının çoğunda rastlanan bir sorun olarak bunu bir mecaz </w:t>
      </w:r>
      <w:r w:rsidR="00E30560">
        <w:rPr>
          <w:rFonts w:ascii="Verdana" w:hAnsi="Verdana" w:cs="Verdana"/>
          <w:color w:val="262626"/>
          <w:sz w:val="26"/>
          <w:szCs w:val="26"/>
        </w:rPr>
        <w:t>gibi</w:t>
      </w:r>
      <w:r w:rsidR="00001575" w:rsidRPr="00001575">
        <w:rPr>
          <w:rFonts w:ascii="Verdana" w:hAnsi="Verdana" w:cs="Verdana"/>
          <w:color w:val="262626"/>
          <w:sz w:val="26"/>
          <w:szCs w:val="26"/>
        </w:rPr>
        <w:t xml:space="preserve"> düşünebiliriz.</w:t>
      </w:r>
    </w:p>
    <w:p w:rsidR="00BB0292" w:rsidRPr="00001575" w:rsidRDefault="00F04479" w:rsidP="00BB0292">
      <w:pPr>
        <w:widowControl w:val="0"/>
        <w:numPr>
          <w:ilvl w:val="0"/>
          <w:numId w:val="15"/>
        </w:numPr>
        <w:tabs>
          <w:tab w:val="left" w:pos="220"/>
          <w:tab w:val="left" w:pos="720"/>
        </w:tabs>
        <w:autoSpaceDE w:val="0"/>
        <w:autoSpaceDN w:val="0"/>
        <w:adjustRightInd w:val="0"/>
        <w:spacing w:after="120" w:line="340" w:lineRule="atLeast"/>
        <w:ind w:hanging="720"/>
        <w:rPr>
          <w:rFonts w:ascii="Verdana" w:hAnsi="Verdana" w:cs="Verdana"/>
          <w:color w:val="262626"/>
          <w:sz w:val="26"/>
          <w:szCs w:val="26"/>
        </w:rPr>
      </w:pPr>
      <w:r w:rsidRPr="00001575">
        <w:rPr>
          <w:rFonts w:ascii="Verdana" w:hAnsi="Verdana" w:cs="Verdana"/>
          <w:i/>
          <w:iCs/>
          <w:color w:val="262626"/>
          <w:sz w:val="26"/>
          <w:szCs w:val="26"/>
        </w:rPr>
        <w:t>Yabancı</w:t>
      </w:r>
      <w:r w:rsidR="00BB0292" w:rsidRPr="00001575">
        <w:rPr>
          <w:rFonts w:ascii="Verdana" w:hAnsi="Verdana" w:cs="Verdana"/>
          <w:color w:val="262626"/>
          <w:sz w:val="26"/>
          <w:szCs w:val="26"/>
        </w:rPr>
        <w:t xml:space="preserve">, </w:t>
      </w:r>
      <w:r w:rsidR="00FA2B69">
        <w:rPr>
          <w:rFonts w:ascii="Verdana" w:hAnsi="Verdana" w:cs="Verdana"/>
          <w:color w:val="262626"/>
          <w:sz w:val="26"/>
          <w:szCs w:val="26"/>
        </w:rPr>
        <w:t xml:space="preserve">geçip giden kişidir ama o arada </w:t>
      </w:r>
      <w:r w:rsidR="0086497E">
        <w:rPr>
          <w:rFonts w:ascii="Verdana" w:hAnsi="Verdana" w:cs="Verdana"/>
          <w:color w:val="262626"/>
          <w:sz w:val="26"/>
          <w:szCs w:val="26"/>
        </w:rPr>
        <w:t xml:space="preserve">hayatını sürdürebilmek </w:t>
      </w:r>
      <w:r w:rsidR="00FA2B69">
        <w:rPr>
          <w:rFonts w:ascii="Verdana" w:hAnsi="Verdana" w:cs="Verdana"/>
          <w:color w:val="262626"/>
          <w:sz w:val="26"/>
          <w:szCs w:val="26"/>
        </w:rPr>
        <w:t xml:space="preserve">için </w:t>
      </w:r>
      <w:r w:rsidR="0086497E">
        <w:rPr>
          <w:rFonts w:ascii="Verdana" w:hAnsi="Verdana" w:cs="Verdana"/>
          <w:color w:val="262626"/>
          <w:sz w:val="26"/>
          <w:szCs w:val="26"/>
        </w:rPr>
        <w:t xml:space="preserve">ortamda </w:t>
      </w:r>
      <w:r w:rsidR="00FA2B69">
        <w:rPr>
          <w:rFonts w:ascii="Verdana" w:hAnsi="Verdana" w:cs="Verdana"/>
          <w:color w:val="262626"/>
          <w:sz w:val="26"/>
          <w:szCs w:val="26"/>
        </w:rPr>
        <w:t>varolan sosyal ilişkileri yeterince anlaması gerekir. Yabancı, sokaktaki insan gibi keyfe keder yaşamaz ya da akademik uzmanlıkta olduğu gibi dar bir görüş açısında sıkışıp kalmaz</w:t>
      </w:r>
      <w:r w:rsidR="00BB0292" w:rsidRPr="00001575">
        <w:rPr>
          <w:rFonts w:ascii="Verdana" w:hAnsi="Verdana" w:cs="Verdana"/>
          <w:color w:val="262626"/>
          <w:sz w:val="26"/>
          <w:szCs w:val="26"/>
        </w:rPr>
        <w:t xml:space="preserve"> (Schütz, 1943).</w:t>
      </w:r>
    </w:p>
    <w:p w:rsidR="00E214CB" w:rsidRDefault="00FA2B69" w:rsidP="00E214CB">
      <w:pPr>
        <w:widowControl w:val="0"/>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Bu üç ‘tipleme’ (model), günlük dil ile bilimsel çalışmaların terminolojisi arasındaki bağlantıyı anlam</w:t>
      </w:r>
      <w:r w:rsidR="0070745A">
        <w:rPr>
          <w:rFonts w:ascii="Verdana" w:hAnsi="Verdana" w:cs="Verdana"/>
          <w:color w:val="262626"/>
          <w:sz w:val="26"/>
          <w:szCs w:val="26"/>
        </w:rPr>
        <w:t>am</w:t>
      </w:r>
      <w:r>
        <w:rPr>
          <w:rFonts w:ascii="Verdana" w:hAnsi="Verdana" w:cs="Verdana"/>
          <w:color w:val="262626"/>
          <w:sz w:val="26"/>
          <w:szCs w:val="26"/>
        </w:rPr>
        <w:t>ızda bize yardımcı olur.</w:t>
      </w:r>
      <w:proofErr w:type="gramEnd"/>
      <w:r>
        <w:rPr>
          <w:rFonts w:ascii="Verdana" w:hAnsi="Verdana" w:cs="Verdana"/>
          <w:color w:val="262626"/>
          <w:sz w:val="26"/>
          <w:szCs w:val="26"/>
        </w:rPr>
        <w:t xml:space="preserve"> </w:t>
      </w:r>
      <w:proofErr w:type="gramStart"/>
      <w:r w:rsidR="00BB0292">
        <w:rPr>
          <w:rFonts w:ascii="Verdana" w:hAnsi="Verdana" w:cs="Verdana"/>
          <w:color w:val="262626"/>
          <w:sz w:val="26"/>
          <w:szCs w:val="26"/>
        </w:rPr>
        <w:t>‘</w:t>
      </w:r>
      <w:r>
        <w:rPr>
          <w:rFonts w:ascii="Verdana" w:hAnsi="Verdana" w:cs="Verdana"/>
          <w:color w:val="262626"/>
          <w:sz w:val="26"/>
          <w:szCs w:val="26"/>
        </w:rPr>
        <w:t>Yabancılar</w:t>
      </w:r>
      <w:r w:rsidR="00BB0292">
        <w:rPr>
          <w:rFonts w:ascii="Verdana" w:hAnsi="Verdana" w:cs="Verdana"/>
          <w:color w:val="262626"/>
          <w:sz w:val="26"/>
          <w:szCs w:val="26"/>
        </w:rPr>
        <w:t xml:space="preserve">’ </w:t>
      </w:r>
      <w:r>
        <w:rPr>
          <w:rFonts w:ascii="Verdana" w:hAnsi="Verdana" w:cs="Verdana"/>
          <w:color w:val="262626"/>
          <w:sz w:val="26"/>
          <w:szCs w:val="26"/>
        </w:rPr>
        <w:t>özel bir bakış açısına sahiptir ve günlük hayatta yer alırlar ancak mesafelerini de belli ölçüde koruyabilirler.</w:t>
      </w:r>
      <w:proofErr w:type="gramEnd"/>
      <w:r>
        <w:rPr>
          <w:rFonts w:ascii="Verdana" w:hAnsi="Verdana" w:cs="Verdana"/>
          <w:color w:val="262626"/>
          <w:sz w:val="26"/>
          <w:szCs w:val="26"/>
        </w:rPr>
        <w:t xml:space="preserve"> Nitekim</w:t>
      </w:r>
      <w:r w:rsidR="00BB0292">
        <w:rPr>
          <w:rFonts w:ascii="Verdana" w:hAnsi="Verdana" w:cs="Verdana"/>
          <w:color w:val="262626"/>
          <w:sz w:val="26"/>
          <w:szCs w:val="26"/>
        </w:rPr>
        <w:t>, Schütz</w:t>
      </w:r>
      <w:r w:rsidR="0084342F">
        <w:rPr>
          <w:rFonts w:ascii="Verdana" w:hAnsi="Verdana" w:cs="Verdana"/>
          <w:color w:val="262626"/>
          <w:sz w:val="26"/>
          <w:szCs w:val="26"/>
        </w:rPr>
        <w:t>,</w:t>
      </w:r>
      <w:r>
        <w:rPr>
          <w:rFonts w:ascii="Verdana" w:hAnsi="Verdana" w:cs="Verdana"/>
          <w:color w:val="262626"/>
          <w:sz w:val="26"/>
          <w:szCs w:val="26"/>
        </w:rPr>
        <w:t xml:space="preserve"> New York’ta yaşayan bir Avusturya’lı göçmen (</w:t>
      </w:r>
      <w:r w:rsidR="0086497E">
        <w:rPr>
          <w:rFonts w:ascii="Verdana" w:hAnsi="Verdana" w:cs="Verdana"/>
          <w:color w:val="262626"/>
          <w:sz w:val="26"/>
          <w:szCs w:val="26"/>
        </w:rPr>
        <w:t xml:space="preserve">yani </w:t>
      </w:r>
      <w:r>
        <w:rPr>
          <w:rFonts w:ascii="Verdana" w:hAnsi="Verdana" w:cs="Verdana"/>
          <w:color w:val="262626"/>
          <w:sz w:val="26"/>
          <w:szCs w:val="26"/>
        </w:rPr>
        <w:t>yabancı) olarak</w:t>
      </w:r>
      <w:r w:rsidR="0070745A">
        <w:rPr>
          <w:rFonts w:ascii="Verdana" w:hAnsi="Verdana" w:cs="Verdana"/>
          <w:color w:val="262626"/>
          <w:sz w:val="26"/>
          <w:szCs w:val="26"/>
        </w:rPr>
        <w:t>,</w:t>
      </w:r>
      <w:r>
        <w:rPr>
          <w:rFonts w:ascii="Verdana" w:hAnsi="Verdana" w:cs="Verdana"/>
          <w:color w:val="262626"/>
          <w:sz w:val="26"/>
          <w:szCs w:val="26"/>
        </w:rPr>
        <w:t xml:space="preserve"> kendi sağduyusundan kaynaklanan deneyimlerinden yola çıkmaktaydı</w:t>
      </w:r>
      <w:r w:rsidR="0086497E">
        <w:rPr>
          <w:rFonts w:ascii="Verdana" w:hAnsi="Verdana" w:cs="Verdana"/>
          <w:color w:val="262626"/>
          <w:sz w:val="26"/>
          <w:szCs w:val="26"/>
        </w:rPr>
        <w:t>.</w:t>
      </w:r>
      <w:r>
        <w:rPr>
          <w:rFonts w:ascii="Verdana" w:hAnsi="Verdana" w:cs="Verdana"/>
          <w:color w:val="262626"/>
          <w:sz w:val="26"/>
          <w:szCs w:val="26"/>
        </w:rPr>
        <w:t xml:space="preserve"> </w:t>
      </w:r>
      <w:r w:rsidR="0086497E">
        <w:rPr>
          <w:rFonts w:ascii="Verdana" w:hAnsi="Verdana" w:cs="Verdana"/>
          <w:color w:val="262626"/>
          <w:sz w:val="26"/>
          <w:szCs w:val="26"/>
        </w:rPr>
        <w:t>Ö</w:t>
      </w:r>
      <w:r>
        <w:rPr>
          <w:rFonts w:ascii="Verdana" w:hAnsi="Verdana" w:cs="Verdana"/>
          <w:color w:val="262626"/>
          <w:sz w:val="26"/>
          <w:szCs w:val="26"/>
        </w:rPr>
        <w:t xml:space="preserve">yle ki, </w:t>
      </w:r>
      <w:r w:rsidR="0086497E">
        <w:rPr>
          <w:rFonts w:ascii="Verdana" w:hAnsi="Verdana" w:cs="Verdana"/>
          <w:color w:val="262626"/>
          <w:sz w:val="26"/>
          <w:szCs w:val="26"/>
        </w:rPr>
        <w:t xml:space="preserve">şehir hakkında </w:t>
      </w:r>
      <w:r>
        <w:rPr>
          <w:rFonts w:ascii="Verdana" w:hAnsi="Verdana" w:cs="Verdana"/>
          <w:color w:val="262626"/>
          <w:sz w:val="26"/>
          <w:szCs w:val="26"/>
        </w:rPr>
        <w:t xml:space="preserve">hayatta kalabilecek </w:t>
      </w:r>
      <w:proofErr w:type="gramStart"/>
      <w:r>
        <w:rPr>
          <w:rFonts w:ascii="Verdana" w:hAnsi="Verdana" w:cs="Verdana"/>
          <w:color w:val="262626"/>
          <w:sz w:val="26"/>
          <w:szCs w:val="26"/>
        </w:rPr>
        <w:t>kadar</w:t>
      </w:r>
      <w:proofErr w:type="gramEnd"/>
      <w:r>
        <w:rPr>
          <w:rFonts w:ascii="Verdana" w:hAnsi="Verdana" w:cs="Verdana"/>
          <w:color w:val="262626"/>
          <w:sz w:val="26"/>
          <w:szCs w:val="26"/>
        </w:rPr>
        <w:t xml:space="preserve"> bilgi sahibi olabilmiş ama şehrin yerlisi haline gelememişti </w:t>
      </w:r>
      <w:r w:rsidR="00BB0292">
        <w:rPr>
          <w:rFonts w:ascii="Verdana" w:hAnsi="Verdana" w:cs="Verdana"/>
          <w:color w:val="262626"/>
          <w:sz w:val="26"/>
          <w:szCs w:val="26"/>
        </w:rPr>
        <w:t xml:space="preserve">(Schütz, 1944). </w:t>
      </w:r>
      <w:r>
        <w:rPr>
          <w:rFonts w:ascii="Verdana" w:hAnsi="Verdana" w:cs="Verdana"/>
          <w:color w:val="262626"/>
          <w:sz w:val="26"/>
          <w:szCs w:val="26"/>
        </w:rPr>
        <w:t xml:space="preserve">Sokaktaki insan, durum </w:t>
      </w:r>
      <w:r w:rsidR="0070745A">
        <w:rPr>
          <w:rFonts w:ascii="Verdana" w:hAnsi="Verdana" w:cs="Verdana"/>
          <w:color w:val="262626"/>
          <w:sz w:val="26"/>
          <w:szCs w:val="26"/>
        </w:rPr>
        <w:t>hakkında</w:t>
      </w:r>
      <w:r>
        <w:rPr>
          <w:rFonts w:ascii="Verdana" w:hAnsi="Verdana" w:cs="Verdana"/>
          <w:color w:val="262626"/>
          <w:sz w:val="26"/>
          <w:szCs w:val="26"/>
        </w:rPr>
        <w:t xml:space="preserve"> ‘iyi kötü bir bilgi sahibi’dir ve </w:t>
      </w:r>
      <w:r w:rsidR="00E214CB">
        <w:rPr>
          <w:rFonts w:ascii="Verdana" w:hAnsi="Verdana" w:cs="Verdana"/>
          <w:color w:val="262626"/>
          <w:sz w:val="26"/>
          <w:szCs w:val="26"/>
        </w:rPr>
        <w:t>ö</w:t>
      </w:r>
      <w:r>
        <w:rPr>
          <w:rFonts w:ascii="Verdana" w:hAnsi="Verdana" w:cs="Verdana"/>
          <w:color w:val="262626"/>
          <w:sz w:val="26"/>
          <w:szCs w:val="26"/>
        </w:rPr>
        <w:t xml:space="preserve">nceden işine </w:t>
      </w:r>
      <w:r w:rsidR="00E214CB">
        <w:rPr>
          <w:rFonts w:ascii="Verdana" w:hAnsi="Verdana" w:cs="Verdana"/>
          <w:color w:val="262626"/>
          <w:sz w:val="26"/>
          <w:szCs w:val="26"/>
        </w:rPr>
        <w:t xml:space="preserve">yaramış olan belirsiz kuralları takip </w:t>
      </w:r>
      <w:proofErr w:type="gramStart"/>
      <w:r w:rsidR="00E214CB">
        <w:rPr>
          <w:rFonts w:ascii="Verdana" w:hAnsi="Verdana" w:cs="Verdana"/>
          <w:color w:val="262626"/>
          <w:sz w:val="26"/>
          <w:szCs w:val="26"/>
        </w:rPr>
        <w:t>eder</w:t>
      </w:r>
      <w:proofErr w:type="gramEnd"/>
      <w:r w:rsidR="00E214CB">
        <w:rPr>
          <w:rFonts w:ascii="Verdana" w:hAnsi="Verdana" w:cs="Verdana"/>
          <w:color w:val="262626"/>
          <w:sz w:val="26"/>
          <w:szCs w:val="26"/>
        </w:rPr>
        <w:t xml:space="preserve">. </w:t>
      </w:r>
      <w:proofErr w:type="gramStart"/>
      <w:r w:rsidR="00E214CB">
        <w:rPr>
          <w:rFonts w:ascii="Verdana" w:hAnsi="Verdana" w:cs="Verdana"/>
          <w:color w:val="262626"/>
          <w:sz w:val="26"/>
          <w:szCs w:val="26"/>
        </w:rPr>
        <w:t xml:space="preserve">Sosyal bilimci ise, </w:t>
      </w:r>
      <w:r>
        <w:rPr>
          <w:rFonts w:ascii="Verdana" w:hAnsi="Verdana" w:cs="Verdana"/>
          <w:color w:val="262626"/>
          <w:sz w:val="26"/>
          <w:szCs w:val="26"/>
        </w:rPr>
        <w:t>şehir yaşamının konut dağılımı</w:t>
      </w:r>
      <w:r w:rsidR="00E214CB">
        <w:rPr>
          <w:rFonts w:ascii="Verdana" w:hAnsi="Verdana" w:cs="Verdana"/>
          <w:color w:val="262626"/>
          <w:sz w:val="26"/>
          <w:szCs w:val="26"/>
        </w:rPr>
        <w:t>, trafik akışı, nüfus hareketleri ya da kanalizasyon sistemleri</w:t>
      </w:r>
      <w:r>
        <w:rPr>
          <w:rFonts w:ascii="Verdana" w:hAnsi="Verdana" w:cs="Verdana"/>
          <w:color w:val="262626"/>
          <w:sz w:val="26"/>
          <w:szCs w:val="26"/>
        </w:rPr>
        <w:t xml:space="preserve"> gibi belli bir kısmı hakkında uzman bilgi sahibi</w:t>
      </w:r>
      <w:r w:rsidR="00E214CB">
        <w:rPr>
          <w:rFonts w:ascii="Verdana" w:hAnsi="Verdana" w:cs="Verdana"/>
          <w:color w:val="262626"/>
          <w:sz w:val="26"/>
          <w:szCs w:val="26"/>
        </w:rPr>
        <w:t>dir.</w:t>
      </w:r>
      <w:proofErr w:type="gramEnd"/>
      <w:r>
        <w:rPr>
          <w:rFonts w:ascii="Verdana" w:hAnsi="Verdana" w:cs="Verdana"/>
          <w:color w:val="262626"/>
          <w:sz w:val="26"/>
          <w:szCs w:val="26"/>
        </w:rPr>
        <w:t xml:space="preserve"> </w:t>
      </w:r>
      <w:proofErr w:type="gramStart"/>
      <w:r w:rsidR="00E214CB">
        <w:rPr>
          <w:rFonts w:ascii="Verdana" w:hAnsi="Verdana" w:cs="Verdana"/>
          <w:color w:val="262626"/>
          <w:sz w:val="26"/>
          <w:szCs w:val="26"/>
        </w:rPr>
        <w:t>Sosyal araştırma yaparken karşılaşacağınız sorunlardan biri, sosyal bilimcilerin ilgilendiği süreçlere, ilişkilere ve kurumlara dahil mi olacaksınız yoksa araya mesafe mi koyacaksınız karar vermektir.</w:t>
      </w:r>
      <w:proofErr w:type="gramEnd"/>
    </w:p>
    <w:p w:rsidR="00C40327" w:rsidRDefault="00E214CB" w:rsidP="00E214CB">
      <w:pPr>
        <w:widowControl w:val="0"/>
        <w:autoSpaceDE w:val="0"/>
        <w:autoSpaceDN w:val="0"/>
        <w:adjustRightInd w:val="0"/>
        <w:spacing w:after="120" w:line="340" w:lineRule="atLeast"/>
        <w:rPr>
          <w:rFonts w:ascii="Verdana" w:hAnsi="Verdana" w:cs="Verdana"/>
          <w:color w:val="262626"/>
          <w:sz w:val="26"/>
          <w:szCs w:val="26"/>
        </w:rPr>
      </w:pPr>
      <w:r>
        <w:rPr>
          <w:rFonts w:ascii="Verdana" w:hAnsi="Verdana" w:cs="Verdana"/>
          <w:color w:val="262626"/>
          <w:sz w:val="26"/>
          <w:szCs w:val="26"/>
        </w:rPr>
        <w:t xml:space="preserve">Örneğin, bilgisayarda </w:t>
      </w:r>
      <w:r w:rsidR="00C40327">
        <w:rPr>
          <w:rFonts w:ascii="Verdana" w:hAnsi="Verdana" w:cs="Verdana"/>
          <w:color w:val="262626"/>
          <w:sz w:val="26"/>
          <w:szCs w:val="26"/>
        </w:rPr>
        <w:t>benzeşim</w:t>
      </w:r>
      <w:r w:rsidR="0086497E">
        <w:rPr>
          <w:rFonts w:ascii="Verdana" w:hAnsi="Verdana" w:cs="Verdana"/>
          <w:color w:val="262626"/>
          <w:sz w:val="26"/>
          <w:szCs w:val="26"/>
        </w:rPr>
        <w:t xml:space="preserve"> (simülasyon)</w:t>
      </w:r>
      <w:r>
        <w:rPr>
          <w:rFonts w:ascii="Verdana" w:hAnsi="Verdana" w:cs="Verdana"/>
          <w:color w:val="262626"/>
          <w:sz w:val="26"/>
          <w:szCs w:val="26"/>
        </w:rPr>
        <w:t xml:space="preserve"> programları kullanarak</w:t>
      </w:r>
      <w:r w:rsidR="002A4E43">
        <w:rPr>
          <w:rFonts w:ascii="Verdana" w:hAnsi="Verdana" w:cs="Verdana"/>
          <w:color w:val="262626"/>
          <w:sz w:val="26"/>
          <w:szCs w:val="26"/>
        </w:rPr>
        <w:t xml:space="preserve"> geliştirilen iktisadi modeller</w:t>
      </w:r>
      <w:r>
        <w:rPr>
          <w:rFonts w:ascii="Verdana" w:hAnsi="Verdana" w:cs="Verdana"/>
          <w:color w:val="262626"/>
          <w:sz w:val="26"/>
          <w:szCs w:val="26"/>
        </w:rPr>
        <w:t xml:space="preserve">le çalışan ekonomistler (yani </w:t>
      </w:r>
      <w:r w:rsidR="0086497E">
        <w:rPr>
          <w:rFonts w:ascii="Verdana" w:hAnsi="Verdana" w:cs="Verdana"/>
          <w:color w:val="262626"/>
          <w:sz w:val="26"/>
          <w:szCs w:val="26"/>
        </w:rPr>
        <w:t xml:space="preserve">aslında </w:t>
      </w:r>
      <w:r>
        <w:rPr>
          <w:rFonts w:ascii="Verdana" w:hAnsi="Verdana" w:cs="Verdana"/>
          <w:color w:val="262626"/>
          <w:sz w:val="26"/>
          <w:szCs w:val="26"/>
        </w:rPr>
        <w:t xml:space="preserve">ekonometristler) gerçekte çıkıp da toplumun her bir ferdinin satın </w:t>
      </w:r>
      <w:proofErr w:type="gramStart"/>
      <w:r>
        <w:rPr>
          <w:rFonts w:ascii="Verdana" w:hAnsi="Verdana" w:cs="Verdana"/>
          <w:color w:val="262626"/>
          <w:sz w:val="26"/>
          <w:szCs w:val="26"/>
        </w:rPr>
        <w:t>alma</w:t>
      </w:r>
      <w:proofErr w:type="gramEnd"/>
      <w:r>
        <w:rPr>
          <w:rFonts w:ascii="Verdana" w:hAnsi="Verdana" w:cs="Verdana"/>
          <w:color w:val="262626"/>
          <w:sz w:val="26"/>
          <w:szCs w:val="26"/>
        </w:rPr>
        <w:t xml:space="preserve"> kararlarını bulmaya çalışmazlar. </w:t>
      </w:r>
      <w:proofErr w:type="gramStart"/>
      <w:r>
        <w:rPr>
          <w:rFonts w:ascii="Verdana" w:hAnsi="Verdana" w:cs="Verdana"/>
          <w:color w:val="262626"/>
          <w:sz w:val="26"/>
          <w:szCs w:val="26"/>
        </w:rPr>
        <w:t>Bunun yerine, bir noktada tüketiciler, üreticiler ve hükümet yetkilileri ile görüşerek toplanmış hazır istatistiki bilgileri kullanırlar.</w:t>
      </w:r>
      <w:proofErr w:type="gramEnd"/>
      <w:r>
        <w:rPr>
          <w:rFonts w:ascii="Verdana" w:hAnsi="Verdana" w:cs="Verdana"/>
          <w:color w:val="262626"/>
          <w:sz w:val="26"/>
          <w:szCs w:val="26"/>
        </w:rPr>
        <w:t xml:space="preserve"> </w:t>
      </w:r>
      <w:proofErr w:type="gramStart"/>
      <w:r>
        <w:rPr>
          <w:rFonts w:ascii="Verdana" w:hAnsi="Verdana" w:cs="Verdana"/>
          <w:color w:val="262626"/>
          <w:sz w:val="26"/>
          <w:szCs w:val="26"/>
        </w:rPr>
        <w:t>Ekonometrinin amacı, ekonomiyi geniş bir bakış açısı ile algılamak ve</w:t>
      </w:r>
      <w:r w:rsidR="00BB0292">
        <w:rPr>
          <w:rFonts w:ascii="Verdana" w:hAnsi="Verdana" w:cs="Verdana"/>
          <w:color w:val="262626"/>
          <w:sz w:val="26"/>
          <w:szCs w:val="26"/>
        </w:rPr>
        <w:t xml:space="preserve"> </w:t>
      </w:r>
      <w:r w:rsidR="0084342F">
        <w:rPr>
          <w:rFonts w:ascii="Verdana" w:hAnsi="Verdana" w:cs="Verdana"/>
          <w:color w:val="262626"/>
          <w:sz w:val="26"/>
          <w:szCs w:val="26"/>
        </w:rPr>
        <w:t>süregelen</w:t>
      </w:r>
      <w:r>
        <w:rPr>
          <w:rFonts w:ascii="Verdana" w:hAnsi="Verdana" w:cs="Verdana"/>
          <w:color w:val="262626"/>
          <w:sz w:val="26"/>
          <w:szCs w:val="26"/>
        </w:rPr>
        <w:t xml:space="preserve"> durum devam ederse ya da bazı ilişkiler değişirse ne</w:t>
      </w:r>
      <w:r w:rsidR="00A41248">
        <w:rPr>
          <w:rFonts w:ascii="Verdana" w:hAnsi="Verdana" w:cs="Verdana"/>
          <w:color w:val="262626"/>
          <w:sz w:val="26"/>
          <w:szCs w:val="26"/>
        </w:rPr>
        <w:t>ler</w:t>
      </w:r>
      <w:r>
        <w:rPr>
          <w:rFonts w:ascii="Verdana" w:hAnsi="Verdana" w:cs="Verdana"/>
          <w:color w:val="262626"/>
          <w:sz w:val="26"/>
          <w:szCs w:val="26"/>
        </w:rPr>
        <w:t xml:space="preserve"> olacağını tahmin etmektir.</w:t>
      </w:r>
      <w:proofErr w:type="gramEnd"/>
      <w:r>
        <w:rPr>
          <w:rFonts w:ascii="Verdana" w:hAnsi="Verdana" w:cs="Verdana"/>
          <w:color w:val="262626"/>
          <w:sz w:val="26"/>
          <w:szCs w:val="26"/>
        </w:rPr>
        <w:t xml:space="preserve"> Başka sosyal bilimler uygulamal</w:t>
      </w:r>
      <w:r w:rsidR="0084342F">
        <w:rPr>
          <w:rFonts w:ascii="Verdana" w:hAnsi="Verdana" w:cs="Verdana"/>
          <w:color w:val="262626"/>
          <w:sz w:val="26"/>
          <w:szCs w:val="26"/>
        </w:rPr>
        <w:t>a</w:t>
      </w:r>
      <w:r>
        <w:rPr>
          <w:rFonts w:ascii="Verdana" w:hAnsi="Verdana" w:cs="Verdana"/>
          <w:color w:val="262626"/>
          <w:sz w:val="26"/>
          <w:szCs w:val="26"/>
        </w:rPr>
        <w:t>rı</w:t>
      </w:r>
      <w:r w:rsidR="0084342F">
        <w:rPr>
          <w:rFonts w:ascii="Verdana" w:hAnsi="Verdana" w:cs="Verdana"/>
          <w:color w:val="262626"/>
          <w:sz w:val="26"/>
          <w:szCs w:val="26"/>
        </w:rPr>
        <w:t>nda olduğu</w:t>
      </w:r>
      <w:r>
        <w:rPr>
          <w:rFonts w:ascii="Verdana" w:hAnsi="Verdana" w:cs="Verdana"/>
          <w:color w:val="262626"/>
          <w:sz w:val="26"/>
          <w:szCs w:val="26"/>
        </w:rPr>
        <w:t xml:space="preserve"> gibi</w:t>
      </w:r>
      <w:r w:rsidR="00C40327">
        <w:rPr>
          <w:rFonts w:ascii="Verdana" w:hAnsi="Verdana" w:cs="Verdana"/>
          <w:color w:val="262626"/>
          <w:sz w:val="26"/>
          <w:szCs w:val="26"/>
        </w:rPr>
        <w:t>,</w:t>
      </w:r>
      <w:r>
        <w:rPr>
          <w:rFonts w:ascii="Verdana" w:hAnsi="Verdana" w:cs="Verdana"/>
          <w:color w:val="262626"/>
          <w:sz w:val="26"/>
          <w:szCs w:val="26"/>
        </w:rPr>
        <w:t xml:space="preserve"> bu</w:t>
      </w:r>
      <w:r w:rsidR="00A41248">
        <w:rPr>
          <w:rFonts w:ascii="Verdana" w:hAnsi="Verdana" w:cs="Verdana"/>
          <w:color w:val="262626"/>
          <w:sz w:val="26"/>
          <w:szCs w:val="26"/>
        </w:rPr>
        <w:t xml:space="preserve"> tarz modellerin</w:t>
      </w:r>
      <w:r>
        <w:rPr>
          <w:rFonts w:ascii="Verdana" w:hAnsi="Verdana" w:cs="Verdana"/>
          <w:color w:val="262626"/>
          <w:sz w:val="26"/>
          <w:szCs w:val="26"/>
        </w:rPr>
        <w:t xml:space="preserve"> d</w:t>
      </w:r>
      <w:r w:rsidR="00A41248">
        <w:rPr>
          <w:rFonts w:ascii="Verdana" w:hAnsi="Verdana" w:cs="Verdana"/>
          <w:color w:val="262626"/>
          <w:sz w:val="26"/>
          <w:szCs w:val="26"/>
        </w:rPr>
        <w:t>e</w:t>
      </w:r>
      <w:r>
        <w:rPr>
          <w:rFonts w:ascii="Verdana" w:hAnsi="Verdana" w:cs="Verdana"/>
          <w:color w:val="262626"/>
          <w:sz w:val="26"/>
          <w:szCs w:val="26"/>
        </w:rPr>
        <w:t xml:space="preserve"> hem faydaları hem de sınırları bulunmaktadır. </w:t>
      </w:r>
      <w:proofErr w:type="gramStart"/>
      <w:r w:rsidR="0084342F">
        <w:rPr>
          <w:rFonts w:ascii="Verdana" w:hAnsi="Verdana" w:cs="Verdana"/>
          <w:color w:val="262626"/>
          <w:sz w:val="26"/>
          <w:szCs w:val="26"/>
        </w:rPr>
        <w:t>Ekonometri modelleri, iktisadi hareketlerin genel şablonlarını belirlemek için kullanılır ve günün sonunda, hükümetlerin ekonomi politikası üretirken ihtiyacı olan da budur.</w:t>
      </w:r>
      <w:proofErr w:type="gramEnd"/>
      <w:r w:rsidR="0084342F">
        <w:rPr>
          <w:rFonts w:ascii="Verdana" w:hAnsi="Verdana" w:cs="Verdana"/>
          <w:color w:val="262626"/>
          <w:sz w:val="26"/>
          <w:szCs w:val="26"/>
        </w:rPr>
        <w:t xml:space="preserve"> </w:t>
      </w:r>
      <w:proofErr w:type="gramStart"/>
      <w:r w:rsidR="0084342F">
        <w:rPr>
          <w:rFonts w:ascii="Verdana" w:hAnsi="Verdana" w:cs="Verdana"/>
          <w:color w:val="262626"/>
          <w:sz w:val="26"/>
          <w:szCs w:val="26"/>
        </w:rPr>
        <w:t>Yine de, gerçek piyasalarda insanların karmaşık şekillerde hareket etmesi öngörülebilirliği azaltır.</w:t>
      </w:r>
      <w:proofErr w:type="gramEnd"/>
      <w:r w:rsidR="0084342F">
        <w:rPr>
          <w:rFonts w:ascii="Verdana" w:hAnsi="Verdana" w:cs="Verdana"/>
          <w:color w:val="262626"/>
          <w:sz w:val="26"/>
          <w:szCs w:val="26"/>
        </w:rPr>
        <w:t xml:space="preserve"> </w:t>
      </w:r>
    </w:p>
    <w:p w:rsidR="00BB0292" w:rsidRDefault="0084342F" w:rsidP="00E214CB">
      <w:pPr>
        <w:widowControl w:val="0"/>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Çalışma konusu yaptığınız insanlardan ve sosyal ilişkilerden mesafenizi fazlasıyla koruduğunuzda olduğu gibi, analiz nesnelerinizle çok içli dışlı olduğunuzda da araştırmanızın amaç ve hedeflerinden uzaklaşabilirsiniz.</w:t>
      </w:r>
      <w:proofErr w:type="gramEnd"/>
      <w:r>
        <w:rPr>
          <w:rFonts w:ascii="Verdana" w:hAnsi="Verdana" w:cs="Verdana"/>
          <w:color w:val="262626"/>
          <w:sz w:val="26"/>
          <w:szCs w:val="26"/>
        </w:rPr>
        <w:t xml:space="preserve"> </w:t>
      </w:r>
      <w:proofErr w:type="gramStart"/>
      <w:r>
        <w:rPr>
          <w:rFonts w:ascii="Verdana" w:hAnsi="Verdana" w:cs="Verdana"/>
          <w:color w:val="262626"/>
          <w:sz w:val="26"/>
          <w:szCs w:val="26"/>
        </w:rPr>
        <w:t>Böyle durumlarda</w:t>
      </w:r>
      <w:r w:rsidR="00BB0292">
        <w:rPr>
          <w:rFonts w:ascii="Verdana" w:hAnsi="Verdana" w:cs="Verdana"/>
          <w:color w:val="262626"/>
          <w:sz w:val="26"/>
          <w:szCs w:val="26"/>
        </w:rPr>
        <w:t xml:space="preserve">, </w:t>
      </w:r>
      <w:r>
        <w:rPr>
          <w:rFonts w:ascii="Verdana" w:hAnsi="Verdana" w:cs="Verdana"/>
          <w:color w:val="262626"/>
          <w:sz w:val="26"/>
          <w:szCs w:val="26"/>
        </w:rPr>
        <w:t xml:space="preserve">araştırmacı insanların sorgulanmadan kabullenilmiş varsayımlarından kendini </w:t>
      </w:r>
      <w:r w:rsidR="00846DA0">
        <w:rPr>
          <w:rFonts w:ascii="Verdana" w:hAnsi="Verdana" w:cs="Verdana"/>
          <w:color w:val="262626"/>
          <w:sz w:val="26"/>
          <w:szCs w:val="26"/>
        </w:rPr>
        <w:t>ayrıştır</w:t>
      </w:r>
      <w:r>
        <w:rPr>
          <w:rFonts w:ascii="Verdana" w:hAnsi="Verdana" w:cs="Verdana"/>
          <w:color w:val="262626"/>
          <w:sz w:val="26"/>
          <w:szCs w:val="26"/>
        </w:rPr>
        <w:t>madığında, araştırma</w:t>
      </w:r>
      <w:r w:rsidR="00C40327">
        <w:rPr>
          <w:rFonts w:ascii="Verdana" w:hAnsi="Verdana" w:cs="Verdana"/>
          <w:color w:val="262626"/>
          <w:sz w:val="26"/>
          <w:szCs w:val="26"/>
        </w:rPr>
        <w:t>,</w:t>
      </w:r>
      <w:r>
        <w:rPr>
          <w:rFonts w:ascii="Verdana" w:hAnsi="Verdana" w:cs="Verdana"/>
          <w:color w:val="262626"/>
          <w:sz w:val="26"/>
          <w:szCs w:val="26"/>
        </w:rPr>
        <w:t xml:space="preserve"> ger</w:t>
      </w:r>
      <w:r w:rsidR="00BB54BB">
        <w:rPr>
          <w:rFonts w:ascii="Verdana" w:hAnsi="Verdana" w:cs="Verdana"/>
          <w:color w:val="262626"/>
          <w:sz w:val="26"/>
          <w:szCs w:val="26"/>
        </w:rPr>
        <w:t>ç</w:t>
      </w:r>
      <w:r>
        <w:rPr>
          <w:rFonts w:ascii="Verdana" w:hAnsi="Verdana" w:cs="Verdana"/>
          <w:color w:val="262626"/>
          <w:sz w:val="26"/>
          <w:szCs w:val="26"/>
        </w:rPr>
        <w:t>ekte neler olduğuna dair doğru bilgi verme</w:t>
      </w:r>
      <w:r w:rsidR="00846DA0">
        <w:rPr>
          <w:rFonts w:ascii="Verdana" w:hAnsi="Verdana" w:cs="Verdana"/>
          <w:color w:val="262626"/>
          <w:sz w:val="26"/>
          <w:szCs w:val="26"/>
        </w:rPr>
        <w:t>yebilir</w:t>
      </w:r>
      <w:r>
        <w:rPr>
          <w:rFonts w:ascii="Verdana" w:hAnsi="Verdana" w:cs="Verdana"/>
          <w:color w:val="262626"/>
          <w:sz w:val="26"/>
          <w:szCs w:val="26"/>
        </w:rPr>
        <w:t>.</w:t>
      </w:r>
      <w:proofErr w:type="gramEnd"/>
      <w:r>
        <w:rPr>
          <w:rFonts w:ascii="Verdana" w:hAnsi="Verdana" w:cs="Verdana"/>
          <w:color w:val="262626"/>
          <w:sz w:val="26"/>
          <w:szCs w:val="26"/>
        </w:rPr>
        <w:t xml:space="preserve"> </w:t>
      </w:r>
      <w:proofErr w:type="gramStart"/>
      <w:r w:rsidR="00BB54BB">
        <w:rPr>
          <w:rFonts w:ascii="Verdana" w:hAnsi="Verdana" w:cs="Verdana"/>
          <w:color w:val="262626"/>
          <w:sz w:val="26"/>
          <w:szCs w:val="26"/>
        </w:rPr>
        <w:t>Bu</w:t>
      </w:r>
      <w:r w:rsidR="00C40327">
        <w:rPr>
          <w:rFonts w:ascii="Verdana" w:hAnsi="Verdana" w:cs="Verdana"/>
          <w:color w:val="262626"/>
          <w:sz w:val="26"/>
          <w:szCs w:val="26"/>
        </w:rPr>
        <w:t>,</w:t>
      </w:r>
      <w:r w:rsidR="00BB54BB">
        <w:rPr>
          <w:rFonts w:ascii="Verdana" w:hAnsi="Verdana" w:cs="Verdana"/>
          <w:color w:val="262626"/>
          <w:sz w:val="26"/>
          <w:szCs w:val="26"/>
        </w:rPr>
        <w:t xml:space="preserve"> sadece seçilen araştırma tekniğinin </w:t>
      </w:r>
      <w:r w:rsidR="00846DA0">
        <w:rPr>
          <w:rFonts w:ascii="Verdana" w:hAnsi="Verdana" w:cs="Verdana"/>
          <w:color w:val="262626"/>
          <w:sz w:val="26"/>
          <w:szCs w:val="26"/>
        </w:rPr>
        <w:t>sonucu olmaz</w:t>
      </w:r>
      <w:r w:rsidR="003B3AB0">
        <w:rPr>
          <w:rFonts w:ascii="Verdana" w:hAnsi="Verdana" w:cs="Verdana"/>
          <w:color w:val="262626"/>
          <w:sz w:val="26"/>
          <w:szCs w:val="26"/>
        </w:rPr>
        <w:t>.</w:t>
      </w:r>
      <w:proofErr w:type="gramEnd"/>
      <w:r w:rsidR="00846DA0">
        <w:rPr>
          <w:rFonts w:ascii="Verdana" w:hAnsi="Verdana" w:cs="Verdana"/>
          <w:color w:val="262626"/>
          <w:sz w:val="26"/>
          <w:szCs w:val="26"/>
        </w:rPr>
        <w:t xml:space="preserve"> </w:t>
      </w:r>
      <w:proofErr w:type="gramStart"/>
      <w:r w:rsidR="003B3AB0">
        <w:rPr>
          <w:rFonts w:ascii="Verdana" w:hAnsi="Verdana" w:cs="Verdana"/>
          <w:color w:val="262626"/>
          <w:sz w:val="26"/>
          <w:szCs w:val="26"/>
        </w:rPr>
        <w:t>B</w:t>
      </w:r>
      <w:r w:rsidR="00846DA0">
        <w:rPr>
          <w:rFonts w:ascii="Verdana" w:hAnsi="Verdana" w:cs="Verdana"/>
          <w:color w:val="262626"/>
          <w:sz w:val="26"/>
          <w:szCs w:val="26"/>
        </w:rPr>
        <w:t xml:space="preserve">ir ekonometri tahmini bile bir şekilde </w:t>
      </w:r>
      <w:r w:rsidR="00B92BC0">
        <w:rPr>
          <w:rFonts w:ascii="Verdana" w:hAnsi="Verdana" w:cs="Verdana"/>
          <w:color w:val="262626"/>
          <w:sz w:val="26"/>
          <w:szCs w:val="26"/>
        </w:rPr>
        <w:t>tarafsız olup</w:t>
      </w:r>
      <w:r w:rsidR="00846DA0">
        <w:rPr>
          <w:rFonts w:ascii="Verdana" w:hAnsi="Verdana" w:cs="Verdana"/>
          <w:color w:val="262626"/>
          <w:sz w:val="26"/>
          <w:szCs w:val="26"/>
        </w:rPr>
        <w:t xml:space="preserve"> yine de bir takım kültürel değerlerin getirdiği kabullenilmiş varsayımların etkisinde kalmış olabilir.</w:t>
      </w:r>
      <w:proofErr w:type="gramEnd"/>
      <w:r w:rsidR="00846DA0">
        <w:rPr>
          <w:rFonts w:ascii="Verdana" w:hAnsi="Verdana" w:cs="Verdana"/>
          <w:color w:val="262626"/>
          <w:sz w:val="26"/>
          <w:szCs w:val="26"/>
        </w:rPr>
        <w:t xml:space="preserve"> Netic</w:t>
      </w:r>
      <w:r w:rsidR="0072250C">
        <w:rPr>
          <w:rFonts w:ascii="Verdana" w:hAnsi="Verdana" w:cs="Verdana"/>
          <w:color w:val="262626"/>
          <w:sz w:val="26"/>
          <w:szCs w:val="26"/>
        </w:rPr>
        <w:t>e</w:t>
      </w:r>
      <w:r w:rsidR="00846DA0">
        <w:rPr>
          <w:rFonts w:ascii="Verdana" w:hAnsi="Verdana" w:cs="Verdana"/>
          <w:color w:val="262626"/>
          <w:sz w:val="26"/>
          <w:szCs w:val="26"/>
        </w:rPr>
        <w:t xml:space="preserve"> itibar</w:t>
      </w:r>
      <w:r w:rsidR="00B92BC0">
        <w:rPr>
          <w:rFonts w:ascii="Verdana" w:hAnsi="Verdana" w:cs="Verdana"/>
          <w:color w:val="262626"/>
          <w:sz w:val="26"/>
          <w:szCs w:val="26"/>
        </w:rPr>
        <w:t>i</w:t>
      </w:r>
      <w:r w:rsidR="00846DA0">
        <w:rPr>
          <w:rFonts w:ascii="Verdana" w:hAnsi="Verdana" w:cs="Verdana"/>
          <w:color w:val="262626"/>
          <w:sz w:val="26"/>
          <w:szCs w:val="26"/>
        </w:rPr>
        <w:t>yl</w:t>
      </w:r>
      <w:r w:rsidR="00B92BC0">
        <w:rPr>
          <w:rFonts w:ascii="Verdana" w:hAnsi="Verdana" w:cs="Verdana"/>
          <w:color w:val="262626"/>
          <w:sz w:val="26"/>
          <w:szCs w:val="26"/>
        </w:rPr>
        <w:t>e</w:t>
      </w:r>
      <w:r w:rsidR="00846DA0">
        <w:rPr>
          <w:rFonts w:ascii="Verdana" w:hAnsi="Verdana" w:cs="Verdana"/>
          <w:color w:val="262626"/>
          <w:sz w:val="26"/>
          <w:szCs w:val="26"/>
        </w:rPr>
        <w:t xml:space="preserve">, bir sosyal bilimci olarak, insanların hayatlarını araştırma konusundaki tavrınız, araştırma yöntemi seçiminiz </w:t>
      </w:r>
      <w:proofErr w:type="gramStart"/>
      <w:r w:rsidR="00846DA0">
        <w:rPr>
          <w:rFonts w:ascii="Verdana" w:hAnsi="Verdana" w:cs="Verdana"/>
          <w:color w:val="262626"/>
          <w:sz w:val="26"/>
          <w:szCs w:val="26"/>
        </w:rPr>
        <w:t>kadar</w:t>
      </w:r>
      <w:proofErr w:type="gramEnd"/>
      <w:r w:rsidR="00846DA0">
        <w:rPr>
          <w:rFonts w:ascii="Verdana" w:hAnsi="Verdana" w:cs="Verdana"/>
          <w:color w:val="262626"/>
          <w:sz w:val="26"/>
          <w:szCs w:val="26"/>
        </w:rPr>
        <w:t xml:space="preserve"> önemlidir</w:t>
      </w:r>
      <w:r w:rsidR="00BB0292">
        <w:rPr>
          <w:rFonts w:ascii="Verdana" w:hAnsi="Verdana" w:cs="Verdana"/>
          <w:color w:val="262626"/>
          <w:sz w:val="26"/>
          <w:szCs w:val="26"/>
        </w:rPr>
        <w:t>.</w:t>
      </w:r>
    </w:p>
    <w:p w:rsidR="00BB0292" w:rsidRDefault="00846DA0" w:rsidP="0072250C">
      <w:pPr>
        <w:widowControl w:val="0"/>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Sosyal bilim</w:t>
      </w:r>
      <w:r w:rsidR="00B92BC0">
        <w:rPr>
          <w:rFonts w:ascii="Verdana" w:hAnsi="Verdana" w:cs="Verdana"/>
          <w:color w:val="262626"/>
          <w:sz w:val="26"/>
          <w:szCs w:val="26"/>
        </w:rPr>
        <w:t>ler</w:t>
      </w:r>
      <w:r>
        <w:rPr>
          <w:rFonts w:ascii="Verdana" w:hAnsi="Verdana" w:cs="Verdana"/>
          <w:color w:val="262626"/>
          <w:sz w:val="26"/>
          <w:szCs w:val="26"/>
        </w:rPr>
        <w:t xml:space="preserve"> araştırmaları</w:t>
      </w:r>
      <w:r w:rsidR="0072250C">
        <w:rPr>
          <w:rFonts w:ascii="Verdana" w:hAnsi="Verdana" w:cs="Verdana"/>
          <w:color w:val="262626"/>
          <w:sz w:val="26"/>
          <w:szCs w:val="26"/>
        </w:rPr>
        <w:t>,</w:t>
      </w:r>
      <w:r>
        <w:rPr>
          <w:rFonts w:ascii="Verdana" w:hAnsi="Verdana" w:cs="Verdana"/>
          <w:color w:val="262626"/>
          <w:sz w:val="26"/>
          <w:szCs w:val="26"/>
        </w:rPr>
        <w:t xml:space="preserve"> </w:t>
      </w:r>
      <w:r w:rsidR="0072250C">
        <w:rPr>
          <w:rFonts w:ascii="Verdana" w:hAnsi="Verdana" w:cs="Verdana"/>
          <w:color w:val="262626"/>
          <w:sz w:val="26"/>
          <w:szCs w:val="26"/>
        </w:rPr>
        <w:t>‘yabancı’ bakış açısını kullanarak, tarafsız ve çoğunlukla anlaması güç bilimsel terminoloji ile günlük hayatta kullanılan pratik bilgilerin arasına köprü kurabilir.</w:t>
      </w:r>
      <w:proofErr w:type="gramEnd"/>
      <w:r w:rsidR="0072250C">
        <w:rPr>
          <w:rFonts w:ascii="Verdana" w:hAnsi="Verdana" w:cs="Verdana"/>
          <w:color w:val="262626"/>
          <w:sz w:val="26"/>
          <w:szCs w:val="26"/>
        </w:rPr>
        <w:t xml:space="preserve"> </w:t>
      </w:r>
      <w:proofErr w:type="gramStart"/>
      <w:r w:rsidR="0072250C">
        <w:rPr>
          <w:rFonts w:ascii="Verdana" w:hAnsi="Verdana" w:cs="Verdana"/>
          <w:color w:val="262626"/>
          <w:sz w:val="26"/>
          <w:szCs w:val="26"/>
        </w:rPr>
        <w:t>Böylece çalışılan günlük deneyimler ile bunların sosyal bilimler tarafından yorumlanışı arasında bir köprü kurulmuş olur.</w:t>
      </w:r>
      <w:proofErr w:type="gramEnd"/>
      <w:r w:rsidR="0072250C">
        <w:rPr>
          <w:rFonts w:ascii="Verdana" w:hAnsi="Verdana" w:cs="Verdana"/>
          <w:color w:val="262626"/>
          <w:sz w:val="26"/>
          <w:szCs w:val="26"/>
        </w:rPr>
        <w:t xml:space="preserve"> ‘Yabancı’</w:t>
      </w:r>
      <w:r w:rsidR="00C40327">
        <w:rPr>
          <w:rFonts w:ascii="Verdana" w:hAnsi="Verdana" w:cs="Verdana"/>
          <w:color w:val="262626"/>
          <w:sz w:val="26"/>
          <w:szCs w:val="26"/>
        </w:rPr>
        <w:t>,</w:t>
      </w:r>
      <w:r w:rsidR="0072250C">
        <w:rPr>
          <w:rFonts w:ascii="Verdana" w:hAnsi="Verdana" w:cs="Verdana"/>
          <w:color w:val="262626"/>
          <w:sz w:val="26"/>
          <w:szCs w:val="26"/>
        </w:rPr>
        <w:t xml:space="preserve"> günlük hayatın deneyimlerinin ötesine geç</w:t>
      </w:r>
      <w:r w:rsidR="003B3AB0">
        <w:rPr>
          <w:rFonts w:ascii="Verdana" w:hAnsi="Verdana" w:cs="Verdana"/>
          <w:color w:val="262626"/>
          <w:sz w:val="26"/>
          <w:szCs w:val="26"/>
        </w:rPr>
        <w:t>er ancak çalışılan insanlarla</w:t>
      </w:r>
      <w:r w:rsidR="0072250C">
        <w:rPr>
          <w:rFonts w:ascii="Verdana" w:hAnsi="Verdana" w:cs="Verdana"/>
          <w:color w:val="262626"/>
          <w:sz w:val="26"/>
          <w:szCs w:val="26"/>
        </w:rPr>
        <w:t xml:space="preserve"> iletişimi kaybedecek </w:t>
      </w:r>
      <w:proofErr w:type="gramStart"/>
      <w:r w:rsidR="0072250C">
        <w:rPr>
          <w:rFonts w:ascii="Verdana" w:hAnsi="Verdana" w:cs="Verdana"/>
          <w:color w:val="262626"/>
          <w:sz w:val="26"/>
          <w:szCs w:val="26"/>
        </w:rPr>
        <w:t>kadar</w:t>
      </w:r>
      <w:proofErr w:type="gramEnd"/>
      <w:r w:rsidR="0072250C">
        <w:rPr>
          <w:rFonts w:ascii="Verdana" w:hAnsi="Verdana" w:cs="Verdana"/>
          <w:color w:val="262626"/>
          <w:sz w:val="26"/>
          <w:szCs w:val="26"/>
        </w:rPr>
        <w:t xml:space="preserve"> da mesafeli değildir. </w:t>
      </w:r>
      <w:proofErr w:type="gramStart"/>
      <w:r w:rsidR="0072250C">
        <w:rPr>
          <w:rFonts w:ascii="Verdana" w:hAnsi="Verdana" w:cs="Verdana"/>
          <w:color w:val="262626"/>
          <w:sz w:val="26"/>
          <w:szCs w:val="26"/>
        </w:rPr>
        <w:t>Bu sayede</w:t>
      </w:r>
      <w:r w:rsidR="00BB0292">
        <w:rPr>
          <w:rFonts w:ascii="Verdana" w:hAnsi="Verdana" w:cs="Verdana"/>
          <w:color w:val="262626"/>
          <w:sz w:val="26"/>
          <w:szCs w:val="26"/>
        </w:rPr>
        <w:t>, Schütz</w:t>
      </w:r>
      <w:r w:rsidR="0072250C">
        <w:rPr>
          <w:rFonts w:ascii="Verdana" w:hAnsi="Verdana" w:cs="Verdana"/>
          <w:color w:val="262626"/>
          <w:sz w:val="26"/>
          <w:szCs w:val="26"/>
        </w:rPr>
        <w:t>’e göre, daha geniş bir kitle</w:t>
      </w:r>
      <w:r w:rsidR="00C40327">
        <w:rPr>
          <w:rFonts w:ascii="Verdana" w:hAnsi="Verdana" w:cs="Verdana"/>
          <w:color w:val="262626"/>
          <w:sz w:val="26"/>
          <w:szCs w:val="26"/>
        </w:rPr>
        <w:t>,</w:t>
      </w:r>
      <w:r w:rsidR="0072250C">
        <w:rPr>
          <w:rFonts w:ascii="Verdana" w:hAnsi="Verdana" w:cs="Verdana"/>
          <w:color w:val="262626"/>
          <w:sz w:val="26"/>
          <w:szCs w:val="26"/>
        </w:rPr>
        <w:t xml:space="preserve"> sosyal bilimler araştırmalarını</w:t>
      </w:r>
      <w:r w:rsidR="0002717F">
        <w:rPr>
          <w:rFonts w:ascii="Verdana" w:hAnsi="Verdana" w:cs="Verdana"/>
          <w:color w:val="262626"/>
          <w:sz w:val="26"/>
          <w:szCs w:val="26"/>
        </w:rPr>
        <w:t xml:space="preserve"> kullanabilir ve hep aynı topluluğa derdini anlatmak zorunda kalmaz.</w:t>
      </w:r>
      <w:proofErr w:type="gramEnd"/>
      <w:r w:rsidR="0002717F">
        <w:rPr>
          <w:rFonts w:ascii="Verdana" w:hAnsi="Verdana" w:cs="Verdana"/>
          <w:color w:val="262626"/>
          <w:sz w:val="26"/>
          <w:szCs w:val="26"/>
        </w:rPr>
        <w:t xml:space="preserve"> </w:t>
      </w:r>
      <w:proofErr w:type="gramStart"/>
      <w:r w:rsidR="0002717F">
        <w:rPr>
          <w:rFonts w:ascii="Verdana" w:hAnsi="Verdana" w:cs="Verdana"/>
          <w:color w:val="262626"/>
          <w:sz w:val="26"/>
          <w:szCs w:val="26"/>
        </w:rPr>
        <w:t>Bilimsel uygulamayı günlük hayata bağlamak, özellikle de bu sebeple önemli bir kaygıdır.</w:t>
      </w:r>
      <w:proofErr w:type="gramEnd"/>
      <w:r w:rsidR="0002717F">
        <w:rPr>
          <w:rFonts w:ascii="Verdana" w:hAnsi="Verdana" w:cs="Verdana"/>
          <w:color w:val="262626"/>
          <w:sz w:val="26"/>
          <w:szCs w:val="26"/>
        </w:rPr>
        <w:t xml:space="preserve"> </w:t>
      </w:r>
      <w:proofErr w:type="gramStart"/>
      <w:r w:rsidR="0002717F">
        <w:rPr>
          <w:rFonts w:ascii="Verdana" w:hAnsi="Verdana" w:cs="Verdana"/>
          <w:color w:val="262626"/>
          <w:sz w:val="26"/>
          <w:szCs w:val="26"/>
        </w:rPr>
        <w:t>Yukarıda anlattığımız üç tiplemeyi kullanarak (sokaktaki insan</w:t>
      </w:r>
      <w:r w:rsidR="00BB0292">
        <w:rPr>
          <w:rFonts w:ascii="Verdana" w:hAnsi="Verdana" w:cs="Verdana"/>
          <w:color w:val="262626"/>
          <w:sz w:val="26"/>
          <w:szCs w:val="26"/>
        </w:rPr>
        <w:t xml:space="preserve">, </w:t>
      </w:r>
      <w:r w:rsidR="0002717F">
        <w:rPr>
          <w:rFonts w:ascii="Verdana" w:hAnsi="Verdana" w:cs="Verdana"/>
          <w:color w:val="262626"/>
          <w:sz w:val="26"/>
          <w:szCs w:val="26"/>
        </w:rPr>
        <w:t>haritacı ve yabancı)</w:t>
      </w:r>
      <w:r w:rsidR="00BB0292">
        <w:rPr>
          <w:rFonts w:ascii="Verdana" w:hAnsi="Verdana" w:cs="Verdana"/>
          <w:color w:val="262626"/>
          <w:sz w:val="26"/>
          <w:szCs w:val="26"/>
        </w:rPr>
        <w:t xml:space="preserve"> </w:t>
      </w:r>
      <w:r w:rsidR="0002717F">
        <w:rPr>
          <w:rFonts w:ascii="Verdana" w:hAnsi="Verdana" w:cs="Verdana"/>
          <w:color w:val="262626"/>
          <w:sz w:val="26"/>
          <w:szCs w:val="26"/>
        </w:rPr>
        <w:t>ve bizden yabancı olmamızı isteyerek</w:t>
      </w:r>
      <w:r w:rsidR="00BB0292">
        <w:rPr>
          <w:rFonts w:ascii="Verdana" w:hAnsi="Verdana" w:cs="Verdana"/>
          <w:color w:val="262626"/>
          <w:sz w:val="26"/>
          <w:szCs w:val="26"/>
        </w:rPr>
        <w:t xml:space="preserve">, Schütz </w:t>
      </w:r>
      <w:r w:rsidR="0002717F">
        <w:rPr>
          <w:rFonts w:ascii="Verdana" w:hAnsi="Verdana" w:cs="Verdana"/>
          <w:color w:val="262626"/>
          <w:sz w:val="26"/>
          <w:szCs w:val="26"/>
        </w:rPr>
        <w:t>aslında karmaşık fikirleri daha geniş bir kitleye duyurmak için bir teknik geliştirmeyi öner</w:t>
      </w:r>
      <w:r w:rsidR="00C40327">
        <w:rPr>
          <w:rFonts w:ascii="Verdana" w:hAnsi="Verdana" w:cs="Verdana"/>
          <w:color w:val="262626"/>
          <w:sz w:val="26"/>
          <w:szCs w:val="26"/>
        </w:rPr>
        <w:t>mektedir</w:t>
      </w:r>
      <w:r w:rsidR="0002717F">
        <w:rPr>
          <w:rFonts w:ascii="Verdana" w:hAnsi="Verdana" w:cs="Verdana"/>
          <w:color w:val="262626"/>
          <w:sz w:val="26"/>
          <w:szCs w:val="26"/>
        </w:rPr>
        <w:t>.</w:t>
      </w:r>
      <w:proofErr w:type="gramEnd"/>
      <w:r w:rsidR="0002717F">
        <w:rPr>
          <w:rFonts w:ascii="Verdana" w:hAnsi="Verdana" w:cs="Verdana"/>
          <w:color w:val="262626"/>
          <w:sz w:val="26"/>
          <w:szCs w:val="26"/>
        </w:rPr>
        <w:t xml:space="preserve"> </w:t>
      </w:r>
      <w:proofErr w:type="gramStart"/>
      <w:r w:rsidR="0002717F">
        <w:rPr>
          <w:rFonts w:ascii="Verdana" w:hAnsi="Verdana" w:cs="Verdana"/>
          <w:color w:val="262626"/>
          <w:sz w:val="26"/>
          <w:szCs w:val="26"/>
        </w:rPr>
        <w:t>Tiplemeler</w:t>
      </w:r>
      <w:r w:rsidR="00C40327">
        <w:rPr>
          <w:rFonts w:ascii="Verdana" w:hAnsi="Verdana" w:cs="Verdana"/>
          <w:color w:val="262626"/>
          <w:sz w:val="26"/>
          <w:szCs w:val="26"/>
        </w:rPr>
        <w:t>,</w:t>
      </w:r>
      <w:r w:rsidR="0002717F">
        <w:rPr>
          <w:rFonts w:ascii="Verdana" w:hAnsi="Verdana" w:cs="Verdana"/>
          <w:color w:val="262626"/>
          <w:sz w:val="26"/>
          <w:szCs w:val="26"/>
        </w:rPr>
        <w:t xml:space="preserve"> günlük dilde hemen göze çarpar ve </w:t>
      </w:r>
      <w:r w:rsidR="00BB0292">
        <w:rPr>
          <w:rFonts w:ascii="Verdana" w:hAnsi="Verdana" w:cs="Verdana"/>
          <w:color w:val="262626"/>
          <w:sz w:val="26"/>
          <w:szCs w:val="26"/>
        </w:rPr>
        <w:t>Schütz'</w:t>
      </w:r>
      <w:r w:rsidR="0002717F">
        <w:rPr>
          <w:rFonts w:ascii="Verdana" w:hAnsi="Verdana" w:cs="Verdana"/>
          <w:color w:val="262626"/>
          <w:sz w:val="26"/>
          <w:szCs w:val="26"/>
        </w:rPr>
        <w:t>ün</w:t>
      </w:r>
      <w:r w:rsidR="00BB0292">
        <w:rPr>
          <w:rFonts w:ascii="Verdana" w:hAnsi="Verdana" w:cs="Verdana"/>
          <w:color w:val="262626"/>
          <w:sz w:val="26"/>
          <w:szCs w:val="26"/>
        </w:rPr>
        <w:t xml:space="preserve"> </w:t>
      </w:r>
      <w:r w:rsidR="00C40327">
        <w:rPr>
          <w:rFonts w:ascii="Verdana" w:hAnsi="Verdana" w:cs="Verdana"/>
          <w:color w:val="262626"/>
          <w:sz w:val="26"/>
          <w:szCs w:val="26"/>
        </w:rPr>
        <w:t>yaklaşımı bund</w:t>
      </w:r>
      <w:r w:rsidR="0002717F">
        <w:rPr>
          <w:rFonts w:ascii="Verdana" w:hAnsi="Verdana" w:cs="Verdana"/>
          <w:color w:val="262626"/>
          <w:sz w:val="26"/>
          <w:szCs w:val="26"/>
        </w:rPr>
        <w:t>a</w:t>
      </w:r>
      <w:r w:rsidR="00C40327">
        <w:rPr>
          <w:rFonts w:ascii="Verdana" w:hAnsi="Verdana" w:cs="Verdana"/>
          <w:color w:val="262626"/>
          <w:sz w:val="26"/>
          <w:szCs w:val="26"/>
        </w:rPr>
        <w:t>n</w:t>
      </w:r>
      <w:r w:rsidR="0002717F">
        <w:rPr>
          <w:rFonts w:ascii="Verdana" w:hAnsi="Verdana" w:cs="Verdana"/>
          <w:color w:val="262626"/>
          <w:sz w:val="26"/>
          <w:szCs w:val="26"/>
        </w:rPr>
        <w:t xml:space="preserve"> faydalanarak sosyal bilimler bilgisini anlamlandırma yolunda bir köprü kur</w:t>
      </w:r>
      <w:r w:rsidR="00C40327">
        <w:rPr>
          <w:rFonts w:ascii="Verdana" w:hAnsi="Verdana" w:cs="Verdana"/>
          <w:color w:val="262626"/>
          <w:sz w:val="26"/>
          <w:szCs w:val="26"/>
        </w:rPr>
        <w:t>maktadır</w:t>
      </w:r>
      <w:r w:rsidR="0002717F">
        <w:rPr>
          <w:rFonts w:ascii="Verdana" w:hAnsi="Verdana" w:cs="Verdana"/>
          <w:color w:val="262626"/>
          <w:sz w:val="26"/>
          <w:szCs w:val="26"/>
        </w:rPr>
        <w:t xml:space="preserve"> </w:t>
      </w:r>
      <w:r w:rsidR="00BB0292">
        <w:rPr>
          <w:rFonts w:ascii="Verdana" w:hAnsi="Verdana" w:cs="Verdana"/>
          <w:color w:val="262626"/>
          <w:sz w:val="26"/>
          <w:szCs w:val="26"/>
        </w:rPr>
        <w:t>(Schütz, 1943, 1946, 1953).</w:t>
      </w:r>
      <w:proofErr w:type="gramEnd"/>
    </w:p>
    <w:p w:rsidR="00634896" w:rsidRDefault="00634896" w:rsidP="00BB0292">
      <w:pPr>
        <w:widowControl w:val="0"/>
        <w:autoSpaceDE w:val="0"/>
        <w:autoSpaceDN w:val="0"/>
        <w:adjustRightInd w:val="0"/>
        <w:spacing w:after="0" w:line="360" w:lineRule="atLeast"/>
        <w:rPr>
          <w:rFonts w:ascii="Verdana" w:hAnsi="Verdana" w:cs="Verdana"/>
          <w:b/>
          <w:bCs/>
          <w:sz w:val="26"/>
          <w:szCs w:val="26"/>
        </w:rPr>
      </w:pPr>
    </w:p>
    <w:p w:rsidR="00BB0292" w:rsidRDefault="00F04479" w:rsidP="00A068F2">
      <w:pPr>
        <w:widowControl w:val="0"/>
        <w:shd w:val="pct5" w:color="auto" w:fill="auto"/>
        <w:autoSpaceDE w:val="0"/>
        <w:autoSpaceDN w:val="0"/>
        <w:adjustRightInd w:val="0"/>
        <w:spacing w:after="0" w:line="360" w:lineRule="atLeast"/>
        <w:rPr>
          <w:rFonts w:ascii="Verdana" w:hAnsi="Verdana" w:cs="Verdana"/>
          <w:b/>
          <w:bCs/>
          <w:sz w:val="26"/>
          <w:szCs w:val="26"/>
        </w:rPr>
      </w:pPr>
      <w:r>
        <w:rPr>
          <w:rFonts w:ascii="Verdana" w:hAnsi="Verdana" w:cs="Verdana"/>
          <w:b/>
          <w:bCs/>
          <w:sz w:val="26"/>
          <w:szCs w:val="26"/>
        </w:rPr>
        <w:t>Etkinlik</w:t>
      </w:r>
      <w:r w:rsidR="00BB0292">
        <w:rPr>
          <w:rFonts w:ascii="Verdana" w:hAnsi="Verdana" w:cs="Verdana"/>
          <w:b/>
          <w:bCs/>
          <w:sz w:val="26"/>
          <w:szCs w:val="26"/>
        </w:rPr>
        <w:t xml:space="preserve"> 2</w:t>
      </w:r>
    </w:p>
    <w:p w:rsidR="00BB0292" w:rsidRDefault="00F71FD9" w:rsidP="00A068F2">
      <w:pPr>
        <w:widowControl w:val="0"/>
        <w:shd w:val="pct5" w:color="auto" w:fill="auto"/>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Aşağıdaki resimleri karşılaştırarak size anlattıkları durumlar üzerine notlar alın</w:t>
      </w:r>
      <w:r w:rsidR="00BB0292">
        <w:rPr>
          <w:rFonts w:ascii="Verdana" w:hAnsi="Verdana" w:cs="Verdana"/>
          <w:color w:val="262626"/>
          <w:sz w:val="26"/>
          <w:szCs w:val="26"/>
        </w:rPr>
        <w:t>.</w:t>
      </w:r>
      <w:proofErr w:type="gramEnd"/>
    </w:p>
    <w:p w:rsidR="00BB0292" w:rsidRDefault="00BB0292" w:rsidP="00A068F2">
      <w:pPr>
        <w:widowControl w:val="0"/>
        <w:shd w:val="pct5" w:color="auto" w:fill="auto"/>
        <w:autoSpaceDE w:val="0"/>
        <w:autoSpaceDN w:val="0"/>
        <w:adjustRightInd w:val="0"/>
        <w:spacing w:after="0" w:line="340" w:lineRule="atLeast"/>
        <w:rPr>
          <w:rFonts w:ascii="Verdana" w:hAnsi="Verdana" w:cs="Verdana"/>
          <w:color w:val="262626"/>
          <w:sz w:val="26"/>
          <w:szCs w:val="26"/>
        </w:rPr>
      </w:pPr>
    </w:p>
    <w:p w:rsidR="00BB0292" w:rsidRDefault="00634896" w:rsidP="00A068F2">
      <w:pPr>
        <w:widowControl w:val="0"/>
        <w:shd w:val="pct5" w:color="auto" w:fill="auto"/>
        <w:autoSpaceDE w:val="0"/>
        <w:autoSpaceDN w:val="0"/>
        <w:adjustRightInd w:val="0"/>
        <w:spacing w:after="0" w:line="340" w:lineRule="atLeast"/>
        <w:rPr>
          <w:rFonts w:ascii="Verdana" w:hAnsi="Verdana" w:cs="Verdana"/>
          <w:color w:val="262626"/>
          <w:sz w:val="26"/>
          <w:szCs w:val="26"/>
        </w:rPr>
      </w:pPr>
      <w:r>
        <w:rPr>
          <w:rFonts w:ascii="Verdana" w:hAnsi="Verdana" w:cs="Verdana"/>
          <w:noProof/>
          <w:color w:val="262626"/>
          <w:sz w:val="26"/>
          <w:szCs w:val="26"/>
        </w:rPr>
        <w:drawing>
          <wp:inline distT="0" distB="0" distL="0" distR="0">
            <wp:extent cx="5270500" cy="3537585"/>
            <wp:effectExtent l="25400" t="0" r="0" b="0"/>
            <wp:docPr id="3" name="Picture 2" descr="d820_1_002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20_1_002i.jpg"/>
                    <pic:cNvPicPr/>
                  </pic:nvPicPr>
                  <pic:blipFill>
                    <a:blip r:embed="rId6"/>
                    <a:stretch>
                      <a:fillRect/>
                    </a:stretch>
                  </pic:blipFill>
                  <pic:spPr>
                    <a:xfrm>
                      <a:off x="0" y="0"/>
                      <a:ext cx="5270500" cy="3537585"/>
                    </a:xfrm>
                    <a:prstGeom prst="rect">
                      <a:avLst/>
                    </a:prstGeom>
                  </pic:spPr>
                </pic:pic>
              </a:graphicData>
            </a:graphic>
          </wp:inline>
        </w:drawing>
      </w:r>
    </w:p>
    <w:p w:rsidR="00BB0292" w:rsidRDefault="00634896" w:rsidP="00A068F2">
      <w:pPr>
        <w:widowControl w:val="0"/>
        <w:shd w:val="pct5" w:color="auto" w:fill="auto"/>
        <w:autoSpaceDE w:val="0"/>
        <w:autoSpaceDN w:val="0"/>
        <w:adjustRightInd w:val="0"/>
        <w:spacing w:after="0" w:line="340" w:lineRule="atLeast"/>
        <w:rPr>
          <w:rFonts w:ascii="Verdana" w:hAnsi="Verdana" w:cs="Verdana"/>
          <w:b/>
          <w:bCs/>
          <w:color w:val="072850"/>
          <w:sz w:val="26"/>
          <w:szCs w:val="26"/>
        </w:rPr>
      </w:pPr>
      <w:proofErr w:type="gramStart"/>
      <w:r>
        <w:rPr>
          <w:rFonts w:ascii="Verdana" w:hAnsi="Verdana" w:cs="Verdana"/>
          <w:color w:val="072850"/>
          <w:sz w:val="26"/>
          <w:szCs w:val="26"/>
        </w:rPr>
        <w:t>Şekil 3</w:t>
      </w:r>
      <w:r w:rsidR="00BB0292">
        <w:rPr>
          <w:rFonts w:ascii="Verdana" w:hAnsi="Verdana" w:cs="Verdana"/>
          <w:color w:val="072850"/>
          <w:sz w:val="26"/>
          <w:szCs w:val="26"/>
        </w:rPr>
        <w:t xml:space="preserve"> </w:t>
      </w:r>
      <w:r w:rsidR="004D05C2">
        <w:rPr>
          <w:rFonts w:ascii="Verdana" w:hAnsi="Verdana" w:cs="Verdana"/>
          <w:color w:val="072850"/>
          <w:sz w:val="26"/>
          <w:szCs w:val="26"/>
        </w:rPr>
        <w:t>Kalabalıkta b</w:t>
      </w:r>
      <w:r w:rsidR="003B3AB0">
        <w:rPr>
          <w:rFonts w:ascii="Verdana" w:hAnsi="Verdana" w:cs="Verdana"/>
          <w:color w:val="072850"/>
          <w:sz w:val="26"/>
          <w:szCs w:val="26"/>
        </w:rPr>
        <w:t>i</w:t>
      </w:r>
      <w:r w:rsidR="004D05C2">
        <w:rPr>
          <w:rFonts w:ascii="Verdana" w:hAnsi="Verdana" w:cs="Verdana"/>
          <w:color w:val="072850"/>
          <w:sz w:val="26"/>
          <w:szCs w:val="26"/>
        </w:rPr>
        <w:t>r yabancı</w:t>
      </w:r>
      <w:r w:rsidR="00BB0292">
        <w:rPr>
          <w:rFonts w:ascii="Verdana" w:hAnsi="Verdana" w:cs="Verdana"/>
          <w:color w:val="072850"/>
          <w:sz w:val="26"/>
          <w:szCs w:val="26"/>
        </w:rPr>
        <w:t>.</w:t>
      </w:r>
      <w:proofErr w:type="gramEnd"/>
    </w:p>
    <w:p w:rsidR="00634896" w:rsidRDefault="00634896" w:rsidP="00A068F2">
      <w:pPr>
        <w:widowControl w:val="0"/>
        <w:shd w:val="pct5" w:color="auto" w:fill="auto"/>
        <w:autoSpaceDE w:val="0"/>
        <w:autoSpaceDN w:val="0"/>
        <w:adjustRightInd w:val="0"/>
        <w:spacing w:after="120" w:line="340" w:lineRule="atLeast"/>
      </w:pPr>
    </w:p>
    <w:p w:rsidR="00634896" w:rsidRDefault="00634896" w:rsidP="00A068F2">
      <w:pPr>
        <w:widowControl w:val="0"/>
        <w:shd w:val="pct5" w:color="auto" w:fill="auto"/>
        <w:autoSpaceDE w:val="0"/>
        <w:autoSpaceDN w:val="0"/>
        <w:adjustRightInd w:val="0"/>
        <w:spacing w:after="120" w:line="340" w:lineRule="atLeast"/>
        <w:rPr>
          <w:rFonts w:ascii="Verdana" w:hAnsi="Verdana" w:cs="Verdana"/>
          <w:color w:val="262626"/>
          <w:sz w:val="26"/>
          <w:szCs w:val="26"/>
        </w:rPr>
      </w:pPr>
      <w:r>
        <w:rPr>
          <w:rFonts w:ascii="Verdana" w:hAnsi="Verdana" w:cs="Verdana"/>
          <w:noProof/>
          <w:color w:val="262626"/>
          <w:sz w:val="26"/>
          <w:szCs w:val="26"/>
        </w:rPr>
        <w:drawing>
          <wp:inline distT="0" distB="0" distL="0" distR="0">
            <wp:extent cx="5270500" cy="3589020"/>
            <wp:effectExtent l="25400" t="0" r="0" b="0"/>
            <wp:docPr id="4" name="Picture 3" descr="d820_1_003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20_1_003i.jpg"/>
                    <pic:cNvPicPr/>
                  </pic:nvPicPr>
                  <pic:blipFill>
                    <a:blip r:embed="rId7"/>
                    <a:stretch>
                      <a:fillRect/>
                    </a:stretch>
                  </pic:blipFill>
                  <pic:spPr>
                    <a:xfrm>
                      <a:off x="0" y="0"/>
                      <a:ext cx="5270500" cy="3589020"/>
                    </a:xfrm>
                    <a:prstGeom prst="rect">
                      <a:avLst/>
                    </a:prstGeom>
                  </pic:spPr>
                </pic:pic>
              </a:graphicData>
            </a:graphic>
          </wp:inline>
        </w:drawing>
      </w:r>
    </w:p>
    <w:p w:rsidR="004D05C2" w:rsidRDefault="004D05C2" w:rsidP="004D05C2">
      <w:pPr>
        <w:widowControl w:val="0"/>
        <w:shd w:val="pct5" w:color="auto" w:fill="auto"/>
        <w:autoSpaceDE w:val="0"/>
        <w:autoSpaceDN w:val="0"/>
        <w:adjustRightInd w:val="0"/>
        <w:spacing w:after="0" w:line="340" w:lineRule="atLeast"/>
        <w:rPr>
          <w:rFonts w:ascii="Verdana" w:hAnsi="Verdana" w:cs="Verdana"/>
          <w:b/>
          <w:bCs/>
          <w:color w:val="072850"/>
          <w:sz w:val="26"/>
          <w:szCs w:val="26"/>
        </w:rPr>
      </w:pPr>
      <w:proofErr w:type="gramStart"/>
      <w:r>
        <w:rPr>
          <w:rFonts w:ascii="Verdana" w:hAnsi="Verdana" w:cs="Verdana"/>
          <w:color w:val="072850"/>
          <w:sz w:val="26"/>
          <w:szCs w:val="26"/>
        </w:rPr>
        <w:t>Şekil 4 Karmaşıklık ve ayrışma.</w:t>
      </w:r>
      <w:proofErr w:type="gramEnd"/>
    </w:p>
    <w:p w:rsidR="00634896" w:rsidRDefault="00634896" w:rsidP="00A068F2">
      <w:pPr>
        <w:widowControl w:val="0"/>
        <w:shd w:val="pct5" w:color="auto" w:fill="auto"/>
        <w:autoSpaceDE w:val="0"/>
        <w:autoSpaceDN w:val="0"/>
        <w:adjustRightInd w:val="0"/>
        <w:spacing w:after="120" w:line="340" w:lineRule="atLeast"/>
        <w:rPr>
          <w:rFonts w:ascii="Verdana" w:hAnsi="Verdana" w:cs="Verdana"/>
          <w:color w:val="262626"/>
          <w:sz w:val="26"/>
          <w:szCs w:val="26"/>
        </w:rPr>
      </w:pPr>
    </w:p>
    <w:p w:rsidR="00BB0292" w:rsidRDefault="00634896" w:rsidP="00A068F2">
      <w:pPr>
        <w:widowControl w:val="0"/>
        <w:shd w:val="pct5" w:color="auto" w:fill="auto"/>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Londra metro haritası (işlevi açısından) son derece kapsamlı ve oldukça doğru tasarlanmıştır ve bu hattı kullananlar ile sosyal bilimciler için de anlamlıdır.</w:t>
      </w:r>
      <w:proofErr w:type="gramEnd"/>
      <w:r>
        <w:rPr>
          <w:rFonts w:ascii="Verdana" w:hAnsi="Verdana" w:cs="Verdana"/>
          <w:color w:val="262626"/>
          <w:sz w:val="26"/>
          <w:szCs w:val="26"/>
        </w:rPr>
        <w:t xml:space="preserve"> </w:t>
      </w:r>
    </w:p>
    <w:p w:rsidR="00BB0292" w:rsidRDefault="0002717F" w:rsidP="00A068F2">
      <w:pPr>
        <w:widowControl w:val="0"/>
        <w:shd w:val="pct5" w:color="auto" w:fill="auto"/>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 xml:space="preserve">‘Metro haritası’nı görmek için </w:t>
      </w:r>
      <w:r w:rsidR="00A068F2">
        <w:rPr>
          <w:rFonts w:ascii="Verdana" w:hAnsi="Verdana" w:cs="Verdana"/>
          <w:color w:val="262626"/>
          <w:sz w:val="26"/>
          <w:szCs w:val="26"/>
        </w:rPr>
        <w:t>aşağıdaki</w:t>
      </w:r>
      <w:r>
        <w:rPr>
          <w:rFonts w:ascii="Verdana" w:hAnsi="Verdana" w:cs="Verdana"/>
          <w:color w:val="262626"/>
          <w:sz w:val="26"/>
          <w:szCs w:val="26"/>
        </w:rPr>
        <w:t xml:space="preserve"> link</w:t>
      </w:r>
      <w:r w:rsidR="00A068F2">
        <w:rPr>
          <w:rFonts w:ascii="Verdana" w:hAnsi="Verdana" w:cs="Verdana"/>
          <w:color w:val="262626"/>
          <w:sz w:val="26"/>
          <w:szCs w:val="26"/>
        </w:rPr>
        <w:t>e</w:t>
      </w:r>
      <w:r>
        <w:rPr>
          <w:rFonts w:ascii="Verdana" w:hAnsi="Verdana" w:cs="Verdana"/>
          <w:color w:val="262626"/>
          <w:sz w:val="26"/>
          <w:szCs w:val="26"/>
        </w:rPr>
        <w:t xml:space="preserve"> tıklayın</w:t>
      </w:r>
      <w:r w:rsidR="00A068F2">
        <w:rPr>
          <w:rFonts w:ascii="Verdana" w:hAnsi="Verdana" w:cs="Verdana"/>
          <w:color w:val="262626"/>
          <w:sz w:val="26"/>
          <w:szCs w:val="26"/>
        </w:rPr>
        <w:t>ız</w:t>
      </w:r>
      <w:r>
        <w:rPr>
          <w:rFonts w:ascii="Verdana" w:hAnsi="Verdana" w:cs="Verdana"/>
          <w:color w:val="262626"/>
          <w:sz w:val="26"/>
          <w:szCs w:val="26"/>
        </w:rPr>
        <w:t>.</w:t>
      </w:r>
      <w:proofErr w:type="gramEnd"/>
    </w:p>
    <w:p w:rsidR="0002717F" w:rsidRPr="00634896" w:rsidRDefault="00634896" w:rsidP="00A068F2">
      <w:pPr>
        <w:widowControl w:val="0"/>
        <w:shd w:val="pct5" w:color="auto" w:fill="auto"/>
        <w:autoSpaceDE w:val="0"/>
        <w:autoSpaceDN w:val="0"/>
        <w:adjustRightInd w:val="0"/>
        <w:spacing w:after="0" w:line="340" w:lineRule="atLeast"/>
        <w:rPr>
          <w:rFonts w:ascii="Verdana" w:hAnsi="Verdana" w:cs="Verdana"/>
          <w:color w:val="262626"/>
          <w:sz w:val="26"/>
          <w:szCs w:val="26"/>
          <w:u w:val="single"/>
        </w:rPr>
      </w:pPr>
      <w:r w:rsidRPr="00634896">
        <w:rPr>
          <w:rFonts w:ascii="Verdana" w:hAnsi="Verdana" w:cs="Verdana"/>
          <w:color w:val="262626"/>
          <w:sz w:val="26"/>
          <w:szCs w:val="26"/>
          <w:u w:val="single"/>
        </w:rPr>
        <w:t>Metro Haritası</w:t>
      </w:r>
    </w:p>
    <w:p w:rsidR="0002717F" w:rsidRDefault="0002717F" w:rsidP="00A068F2">
      <w:pPr>
        <w:widowControl w:val="0"/>
        <w:shd w:val="pct5" w:color="auto" w:fill="auto"/>
        <w:autoSpaceDE w:val="0"/>
        <w:autoSpaceDN w:val="0"/>
        <w:adjustRightInd w:val="0"/>
        <w:spacing w:after="0" w:line="340" w:lineRule="atLeast"/>
        <w:rPr>
          <w:rFonts w:ascii="Verdana" w:hAnsi="Verdana" w:cs="Verdana"/>
          <w:color w:val="262626"/>
          <w:sz w:val="26"/>
          <w:szCs w:val="26"/>
        </w:rPr>
      </w:pPr>
    </w:p>
    <w:p w:rsidR="00BB0292" w:rsidRDefault="003A49B8" w:rsidP="00A068F2">
      <w:pPr>
        <w:widowControl w:val="0"/>
        <w:shd w:val="pct5" w:color="auto" w:fill="auto"/>
        <w:autoSpaceDE w:val="0"/>
        <w:autoSpaceDN w:val="0"/>
        <w:adjustRightInd w:val="0"/>
        <w:spacing w:after="0" w:line="340" w:lineRule="atLeast"/>
        <w:rPr>
          <w:rFonts w:ascii="Verdana" w:hAnsi="Verdana" w:cs="Verdana"/>
          <w:b/>
          <w:bCs/>
          <w:color w:val="072850"/>
          <w:sz w:val="26"/>
          <w:szCs w:val="26"/>
        </w:rPr>
      </w:pPr>
      <w:r>
        <w:rPr>
          <w:rFonts w:ascii="Verdana" w:hAnsi="Verdana" w:cs="Verdana"/>
          <w:b/>
          <w:bCs/>
          <w:color w:val="072850"/>
          <w:sz w:val="26"/>
          <w:szCs w:val="26"/>
        </w:rPr>
        <w:t>Tartışma</w:t>
      </w:r>
    </w:p>
    <w:p w:rsidR="00C878F3" w:rsidRDefault="0002717F" w:rsidP="00A068F2">
      <w:pPr>
        <w:widowControl w:val="0"/>
        <w:shd w:val="pct5" w:color="auto" w:fill="auto"/>
        <w:autoSpaceDE w:val="0"/>
        <w:autoSpaceDN w:val="0"/>
        <w:adjustRightInd w:val="0"/>
        <w:spacing w:after="120" w:line="340" w:lineRule="atLeast"/>
        <w:rPr>
          <w:rFonts w:ascii="Verdana" w:hAnsi="Verdana" w:cs="Verdana"/>
          <w:color w:val="262626"/>
          <w:sz w:val="26"/>
          <w:szCs w:val="26"/>
        </w:rPr>
      </w:pPr>
      <w:r>
        <w:rPr>
          <w:rFonts w:ascii="Verdana" w:hAnsi="Verdana" w:cs="Verdana"/>
          <w:color w:val="262626"/>
          <w:sz w:val="26"/>
          <w:szCs w:val="26"/>
        </w:rPr>
        <w:t xml:space="preserve">Bu resimlere bakıp bunları birbirleriyle karşılaştırma şansını </w:t>
      </w:r>
      <w:r w:rsidRPr="00E22C64">
        <w:rPr>
          <w:rFonts w:ascii="Verdana" w:hAnsi="Verdana" w:cs="Verdana"/>
          <w:sz w:val="26"/>
          <w:szCs w:val="26"/>
        </w:rPr>
        <w:t>elde ettiğinize göre</w:t>
      </w:r>
      <w:r w:rsidR="00A068F2" w:rsidRPr="00E22C64">
        <w:rPr>
          <w:rFonts w:ascii="Verdana" w:hAnsi="Verdana" w:cs="Verdana"/>
          <w:sz w:val="26"/>
          <w:szCs w:val="26"/>
        </w:rPr>
        <w:t>,</w:t>
      </w:r>
      <w:r w:rsidRPr="00E22C64">
        <w:rPr>
          <w:rFonts w:ascii="Verdana" w:hAnsi="Verdana" w:cs="Verdana"/>
          <w:sz w:val="26"/>
          <w:szCs w:val="26"/>
        </w:rPr>
        <w:t xml:space="preserve"> şimdi de </w:t>
      </w:r>
      <w:r w:rsidR="005E6123" w:rsidRPr="00E22C64">
        <w:rPr>
          <w:rFonts w:ascii="Verdana" w:hAnsi="Verdana" w:cs="Verdana"/>
          <w:sz w:val="26"/>
          <w:szCs w:val="26"/>
        </w:rPr>
        <w:t>bazı noktalar üzerinde düşünmenizde fayda var. Şekil</w:t>
      </w:r>
      <w:r w:rsidR="00E22C64" w:rsidRPr="00E22C64">
        <w:rPr>
          <w:rFonts w:ascii="Verdana" w:hAnsi="Verdana" w:cs="Verdana"/>
          <w:sz w:val="26"/>
          <w:szCs w:val="26"/>
        </w:rPr>
        <w:t xml:space="preserve"> 3</w:t>
      </w:r>
      <w:r w:rsidR="004D05C2" w:rsidRPr="00E22C64">
        <w:rPr>
          <w:rFonts w:ascii="Verdana" w:hAnsi="Verdana" w:cs="Verdana"/>
          <w:sz w:val="26"/>
          <w:szCs w:val="26"/>
        </w:rPr>
        <w:t>’</w:t>
      </w:r>
      <w:r w:rsidR="00E22C64" w:rsidRPr="00E22C64">
        <w:rPr>
          <w:rFonts w:ascii="Verdana" w:hAnsi="Verdana" w:cs="Verdana"/>
          <w:sz w:val="26"/>
          <w:szCs w:val="26"/>
        </w:rPr>
        <w:t>t</w:t>
      </w:r>
      <w:r w:rsidR="004D05C2" w:rsidRPr="00E22C64">
        <w:rPr>
          <w:rFonts w:ascii="Verdana" w:hAnsi="Verdana" w:cs="Verdana"/>
          <w:sz w:val="26"/>
          <w:szCs w:val="26"/>
        </w:rPr>
        <w:t>e</w:t>
      </w:r>
      <w:r w:rsidR="00BB0292" w:rsidRPr="00E22C64">
        <w:rPr>
          <w:rFonts w:ascii="Verdana" w:hAnsi="Verdana" w:cs="Verdana"/>
          <w:sz w:val="26"/>
          <w:szCs w:val="26"/>
        </w:rPr>
        <w:t xml:space="preserve">, </w:t>
      </w:r>
      <w:r w:rsidR="005E6123" w:rsidRPr="00E22C64">
        <w:rPr>
          <w:rFonts w:ascii="Verdana" w:hAnsi="Verdana" w:cs="Verdana"/>
          <w:sz w:val="26"/>
          <w:szCs w:val="26"/>
        </w:rPr>
        <w:t xml:space="preserve">resmin ortasındaki </w:t>
      </w:r>
      <w:r w:rsidR="00BB0292" w:rsidRPr="00E22C64">
        <w:rPr>
          <w:rFonts w:ascii="Verdana" w:hAnsi="Verdana" w:cs="Verdana"/>
          <w:sz w:val="26"/>
          <w:szCs w:val="26"/>
        </w:rPr>
        <w:t>‘</w:t>
      </w:r>
      <w:r w:rsidR="005E6123" w:rsidRPr="00E22C64">
        <w:rPr>
          <w:rFonts w:ascii="Verdana" w:hAnsi="Verdana" w:cs="Verdana"/>
          <w:sz w:val="26"/>
          <w:szCs w:val="26"/>
        </w:rPr>
        <w:t>yabancı</w:t>
      </w:r>
      <w:r w:rsidR="00BB0292" w:rsidRPr="00E22C64">
        <w:rPr>
          <w:rFonts w:ascii="Verdana" w:hAnsi="Verdana" w:cs="Verdana"/>
          <w:sz w:val="26"/>
          <w:szCs w:val="26"/>
        </w:rPr>
        <w:t xml:space="preserve">’, </w:t>
      </w:r>
      <w:r w:rsidR="005E6123" w:rsidRPr="00E22C64">
        <w:rPr>
          <w:rFonts w:ascii="Verdana" w:hAnsi="Verdana" w:cs="Verdana"/>
          <w:sz w:val="26"/>
          <w:szCs w:val="26"/>
        </w:rPr>
        <w:t>neler olup bittiğini anlayabilmek için yaşadığı deneyimden kendini uzak tut</w:t>
      </w:r>
      <w:r w:rsidR="00C878F3" w:rsidRPr="00E22C64">
        <w:rPr>
          <w:rFonts w:ascii="Verdana" w:hAnsi="Verdana" w:cs="Verdana"/>
          <w:sz w:val="26"/>
          <w:szCs w:val="26"/>
        </w:rPr>
        <w:t xml:space="preserve">mak ve bu süreçte daha mesafeli bir bakış açısı sergilemek zorundadır. </w:t>
      </w:r>
      <w:proofErr w:type="gramStart"/>
      <w:r w:rsidR="00C878F3" w:rsidRPr="00E22C64">
        <w:rPr>
          <w:rFonts w:ascii="Verdana" w:hAnsi="Verdana" w:cs="Verdana"/>
          <w:sz w:val="26"/>
          <w:szCs w:val="26"/>
        </w:rPr>
        <w:t>Şekil</w:t>
      </w:r>
      <w:r w:rsidR="00E22C64" w:rsidRPr="00E22C64">
        <w:rPr>
          <w:rFonts w:ascii="Verdana" w:hAnsi="Verdana" w:cs="Verdana"/>
          <w:sz w:val="26"/>
          <w:szCs w:val="26"/>
        </w:rPr>
        <w:t xml:space="preserve"> 4</w:t>
      </w:r>
      <w:r w:rsidR="00BB0292" w:rsidRPr="00E22C64">
        <w:rPr>
          <w:rFonts w:ascii="Verdana" w:hAnsi="Verdana" w:cs="Verdana"/>
          <w:sz w:val="26"/>
          <w:szCs w:val="26"/>
        </w:rPr>
        <w:t>, Schütz'</w:t>
      </w:r>
      <w:r w:rsidR="00C878F3" w:rsidRPr="00E22C64">
        <w:rPr>
          <w:rFonts w:ascii="Verdana" w:hAnsi="Verdana" w:cs="Verdana"/>
          <w:sz w:val="26"/>
          <w:szCs w:val="26"/>
        </w:rPr>
        <w:t>ün kriterlerine göre,</w:t>
      </w:r>
      <w:r w:rsidR="00BB0292" w:rsidRPr="00E22C64">
        <w:rPr>
          <w:rFonts w:ascii="Verdana" w:hAnsi="Verdana" w:cs="Verdana"/>
          <w:sz w:val="26"/>
          <w:szCs w:val="26"/>
        </w:rPr>
        <w:t xml:space="preserve"> </w:t>
      </w:r>
      <w:r w:rsidR="00C878F3" w:rsidRPr="00E22C64">
        <w:rPr>
          <w:rFonts w:ascii="Verdana" w:hAnsi="Verdana" w:cs="Verdana"/>
          <w:sz w:val="26"/>
          <w:szCs w:val="26"/>
        </w:rPr>
        <w:t>fazlasıyla karmaşık ve mesafeli olduğundan gösterilen alanda yolculuk etmenin ne demek olduğunu anlamamız güçtür.</w:t>
      </w:r>
      <w:proofErr w:type="gramEnd"/>
      <w:r w:rsidR="00C878F3" w:rsidRPr="00E22C64">
        <w:rPr>
          <w:rFonts w:ascii="Verdana" w:hAnsi="Verdana" w:cs="Verdana"/>
          <w:sz w:val="26"/>
          <w:szCs w:val="26"/>
        </w:rPr>
        <w:t xml:space="preserve"> </w:t>
      </w:r>
      <w:proofErr w:type="gramStart"/>
      <w:r w:rsidR="00C878F3" w:rsidRPr="00E22C64">
        <w:rPr>
          <w:rFonts w:ascii="Verdana" w:hAnsi="Verdana" w:cs="Verdana"/>
          <w:sz w:val="26"/>
          <w:szCs w:val="26"/>
        </w:rPr>
        <w:t>Resim</w:t>
      </w:r>
      <w:r w:rsidR="00E22C64">
        <w:rPr>
          <w:rFonts w:ascii="Verdana" w:hAnsi="Verdana" w:cs="Verdana"/>
          <w:sz w:val="26"/>
          <w:szCs w:val="26"/>
        </w:rPr>
        <w:t>,</w:t>
      </w:r>
      <w:r w:rsidR="00C878F3" w:rsidRPr="00E22C64">
        <w:rPr>
          <w:rFonts w:ascii="Verdana" w:hAnsi="Verdana" w:cs="Verdana"/>
          <w:sz w:val="26"/>
          <w:szCs w:val="26"/>
        </w:rPr>
        <w:t xml:space="preserve"> ulaşım akışı üzerine mesafeli bir hikaye</w:t>
      </w:r>
      <w:r w:rsidR="00E22C64">
        <w:rPr>
          <w:rFonts w:ascii="Verdana" w:hAnsi="Verdana" w:cs="Verdana"/>
          <w:color w:val="262626"/>
          <w:sz w:val="26"/>
          <w:szCs w:val="26"/>
        </w:rPr>
        <w:t xml:space="preserve"> anlatarak teknik</w:t>
      </w:r>
      <w:r w:rsidR="00C878F3">
        <w:rPr>
          <w:rFonts w:ascii="Verdana" w:hAnsi="Verdana" w:cs="Verdana"/>
          <w:color w:val="262626"/>
          <w:sz w:val="26"/>
          <w:szCs w:val="26"/>
        </w:rPr>
        <w:t xml:space="preserve"> olara</w:t>
      </w:r>
      <w:r w:rsidR="003B3AB0">
        <w:rPr>
          <w:rFonts w:ascii="Verdana" w:hAnsi="Verdana" w:cs="Verdana"/>
          <w:color w:val="262626"/>
          <w:sz w:val="26"/>
          <w:szCs w:val="26"/>
        </w:rPr>
        <w:t>k doğru da olsa, o sürece dah</w:t>
      </w:r>
      <w:r w:rsidR="00C878F3">
        <w:rPr>
          <w:rFonts w:ascii="Verdana" w:hAnsi="Verdana" w:cs="Verdana"/>
          <w:color w:val="262626"/>
          <w:sz w:val="26"/>
          <w:szCs w:val="26"/>
        </w:rPr>
        <w:t>i</w:t>
      </w:r>
      <w:r w:rsidR="003B3AB0">
        <w:rPr>
          <w:rFonts w:ascii="Verdana" w:hAnsi="Verdana" w:cs="Verdana"/>
          <w:color w:val="262626"/>
          <w:sz w:val="26"/>
          <w:szCs w:val="26"/>
        </w:rPr>
        <w:t>l</w:t>
      </w:r>
      <w:r w:rsidR="00C878F3">
        <w:rPr>
          <w:rFonts w:ascii="Verdana" w:hAnsi="Verdana" w:cs="Verdana"/>
          <w:color w:val="262626"/>
          <w:sz w:val="26"/>
          <w:szCs w:val="26"/>
        </w:rPr>
        <w:t xml:space="preserve"> olan insanların yaşadıkları üzerine bir fikir vermemektedir.</w:t>
      </w:r>
      <w:proofErr w:type="gramEnd"/>
      <w:r w:rsidR="00C878F3">
        <w:rPr>
          <w:rFonts w:ascii="Verdana" w:hAnsi="Verdana" w:cs="Verdana"/>
          <w:color w:val="262626"/>
          <w:sz w:val="26"/>
          <w:szCs w:val="26"/>
        </w:rPr>
        <w:t xml:space="preserve"> </w:t>
      </w:r>
      <w:proofErr w:type="gramStart"/>
      <w:r w:rsidR="00C878F3">
        <w:rPr>
          <w:rFonts w:ascii="Verdana" w:hAnsi="Verdana" w:cs="Verdana"/>
          <w:color w:val="262626"/>
          <w:sz w:val="26"/>
          <w:szCs w:val="26"/>
        </w:rPr>
        <w:t>Ayrıca, resmi yorumlamak sosyal bilimlerin bir</w:t>
      </w:r>
      <w:r w:rsidR="003B3AB0">
        <w:rPr>
          <w:rFonts w:ascii="Verdana" w:hAnsi="Verdana" w:cs="Verdana"/>
          <w:color w:val="262626"/>
          <w:sz w:val="26"/>
          <w:szCs w:val="26"/>
        </w:rPr>
        <w:t xml:space="preserve"> alanında eğitilmiş kişi için</w:t>
      </w:r>
      <w:r w:rsidR="00C878F3">
        <w:rPr>
          <w:rFonts w:ascii="Verdana" w:hAnsi="Verdana" w:cs="Verdana"/>
          <w:color w:val="262626"/>
          <w:sz w:val="26"/>
          <w:szCs w:val="26"/>
        </w:rPr>
        <w:t xml:space="preserve"> zordur.</w:t>
      </w:r>
      <w:proofErr w:type="gramEnd"/>
      <w:r w:rsidR="00C878F3">
        <w:rPr>
          <w:rFonts w:ascii="Verdana" w:hAnsi="Verdana" w:cs="Verdana"/>
          <w:color w:val="262626"/>
          <w:sz w:val="26"/>
          <w:szCs w:val="26"/>
        </w:rPr>
        <w:t xml:space="preserve"> </w:t>
      </w:r>
      <w:proofErr w:type="gramStart"/>
      <w:r w:rsidR="00C878F3">
        <w:rPr>
          <w:rFonts w:ascii="Verdana" w:hAnsi="Verdana" w:cs="Verdana"/>
          <w:color w:val="262626"/>
          <w:sz w:val="26"/>
          <w:szCs w:val="26"/>
        </w:rPr>
        <w:t>Londra metrosu haritası ise, günlük hayat ile sosyal bilimler arasındaki uçurumu nasıl azaltabileceğimize dair iyi bir örnektir.</w:t>
      </w:r>
      <w:proofErr w:type="gramEnd"/>
      <w:r w:rsidR="00C878F3">
        <w:rPr>
          <w:rFonts w:ascii="Verdana" w:hAnsi="Verdana" w:cs="Verdana"/>
          <w:color w:val="262626"/>
          <w:sz w:val="26"/>
          <w:szCs w:val="26"/>
        </w:rPr>
        <w:t xml:space="preserve"> </w:t>
      </w:r>
      <w:proofErr w:type="gramStart"/>
      <w:r w:rsidR="00C878F3">
        <w:rPr>
          <w:rFonts w:ascii="Verdana" w:hAnsi="Verdana" w:cs="Verdana"/>
          <w:color w:val="262626"/>
          <w:sz w:val="26"/>
          <w:szCs w:val="26"/>
        </w:rPr>
        <w:t xml:space="preserve">Bilgiyi anlaşılır şekilde yansıtma </w:t>
      </w:r>
      <w:r w:rsidR="0019784D">
        <w:rPr>
          <w:rFonts w:ascii="Verdana" w:hAnsi="Verdana" w:cs="Verdana"/>
          <w:color w:val="262626"/>
          <w:sz w:val="26"/>
          <w:szCs w:val="26"/>
        </w:rPr>
        <w:t>gücü sebebiyle</w:t>
      </w:r>
      <w:r w:rsidR="00C878F3">
        <w:rPr>
          <w:rFonts w:ascii="Verdana" w:hAnsi="Verdana" w:cs="Verdana"/>
          <w:color w:val="262626"/>
          <w:sz w:val="26"/>
          <w:szCs w:val="26"/>
        </w:rPr>
        <w:t xml:space="preserve"> metro haritası</w:t>
      </w:r>
      <w:r w:rsidR="0019784D">
        <w:rPr>
          <w:rFonts w:ascii="Verdana" w:hAnsi="Verdana" w:cs="Verdana"/>
          <w:color w:val="262626"/>
          <w:sz w:val="26"/>
          <w:szCs w:val="26"/>
        </w:rPr>
        <w:t xml:space="preserve"> iyi bir sosyal bilimler uygulaması modeli oluşturmuştur.</w:t>
      </w:r>
      <w:proofErr w:type="gramEnd"/>
      <w:r w:rsidR="00C878F3">
        <w:rPr>
          <w:rFonts w:ascii="Verdana" w:hAnsi="Verdana" w:cs="Verdana"/>
          <w:color w:val="262626"/>
          <w:sz w:val="26"/>
          <w:szCs w:val="26"/>
        </w:rPr>
        <w:t xml:space="preserve">   </w:t>
      </w:r>
    </w:p>
    <w:p w:rsidR="00BB0292" w:rsidRDefault="0019784D" w:rsidP="00A068F2">
      <w:pPr>
        <w:widowControl w:val="0"/>
        <w:shd w:val="pct5" w:color="auto" w:fill="auto"/>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 xml:space="preserve">Etkinlik 2’deki bu üç örnek ile </w:t>
      </w:r>
      <w:r w:rsidR="00BB0292">
        <w:rPr>
          <w:rFonts w:ascii="Verdana" w:hAnsi="Verdana" w:cs="Verdana"/>
          <w:color w:val="262626"/>
          <w:sz w:val="26"/>
          <w:szCs w:val="26"/>
        </w:rPr>
        <w:t>Schütz</w:t>
      </w:r>
      <w:r>
        <w:rPr>
          <w:rFonts w:ascii="Verdana" w:hAnsi="Verdana" w:cs="Verdana"/>
          <w:color w:val="262626"/>
          <w:sz w:val="26"/>
          <w:szCs w:val="26"/>
        </w:rPr>
        <w:t>’ün tanımladığı üç tipleme</w:t>
      </w:r>
      <w:r w:rsidR="00E22C64">
        <w:rPr>
          <w:rFonts w:ascii="Verdana" w:hAnsi="Verdana" w:cs="Verdana"/>
          <w:color w:val="262626"/>
          <w:sz w:val="26"/>
          <w:szCs w:val="26"/>
        </w:rPr>
        <w:t>yi</w:t>
      </w:r>
      <w:r>
        <w:rPr>
          <w:rFonts w:ascii="Verdana" w:hAnsi="Verdana" w:cs="Verdana"/>
          <w:color w:val="262626"/>
          <w:sz w:val="26"/>
          <w:szCs w:val="26"/>
        </w:rPr>
        <w:t xml:space="preserve"> karşılaştırın</w:t>
      </w:r>
      <w:r w:rsidR="00BB0292">
        <w:rPr>
          <w:rFonts w:ascii="Verdana" w:hAnsi="Verdana" w:cs="Verdana"/>
          <w:color w:val="262626"/>
          <w:sz w:val="26"/>
          <w:szCs w:val="26"/>
        </w:rPr>
        <w:t>.</w:t>
      </w:r>
      <w:proofErr w:type="gramEnd"/>
      <w:r w:rsidR="00BB0292">
        <w:rPr>
          <w:rFonts w:ascii="Verdana" w:hAnsi="Verdana" w:cs="Verdana"/>
          <w:color w:val="262626"/>
          <w:sz w:val="26"/>
          <w:szCs w:val="26"/>
        </w:rPr>
        <w:t xml:space="preserve"> </w:t>
      </w:r>
      <w:proofErr w:type="gramStart"/>
      <w:r>
        <w:rPr>
          <w:rFonts w:ascii="Verdana" w:hAnsi="Verdana" w:cs="Verdana"/>
          <w:color w:val="262626"/>
          <w:sz w:val="26"/>
          <w:szCs w:val="26"/>
        </w:rPr>
        <w:t>Şimdi Etkinlik 1’e dönüp konutlandırma ve evsizlik üzerine yapılmış dört araş</w:t>
      </w:r>
      <w:r w:rsidR="00E22C64">
        <w:rPr>
          <w:rFonts w:ascii="Verdana" w:hAnsi="Verdana" w:cs="Verdana"/>
          <w:color w:val="262626"/>
          <w:sz w:val="26"/>
          <w:szCs w:val="26"/>
        </w:rPr>
        <w:t>tırmayı yeniden değerlendirin.</w:t>
      </w:r>
      <w:proofErr w:type="gramEnd"/>
      <w:r w:rsidR="00E22C64">
        <w:rPr>
          <w:rFonts w:ascii="Verdana" w:hAnsi="Verdana" w:cs="Verdana"/>
          <w:color w:val="262626"/>
          <w:sz w:val="26"/>
          <w:szCs w:val="26"/>
        </w:rPr>
        <w:t xml:space="preserve"> </w:t>
      </w:r>
      <w:proofErr w:type="gramStart"/>
      <w:r>
        <w:rPr>
          <w:rFonts w:ascii="Verdana" w:hAnsi="Verdana" w:cs="Verdana"/>
          <w:color w:val="262626"/>
          <w:sz w:val="26"/>
          <w:szCs w:val="26"/>
        </w:rPr>
        <w:t>Etkinlik 1’deki herhangi bir okuma günlük hayat ile sosyal bilimler bilgisi arasında bir bağlantı kurmaya çalışıyor mu?</w:t>
      </w:r>
      <w:proofErr w:type="gramEnd"/>
      <w:r>
        <w:rPr>
          <w:rFonts w:ascii="Verdana" w:hAnsi="Verdana" w:cs="Verdana"/>
          <w:color w:val="262626"/>
          <w:sz w:val="26"/>
          <w:szCs w:val="26"/>
        </w:rPr>
        <w:t xml:space="preserve"> </w:t>
      </w:r>
    </w:p>
    <w:p w:rsidR="008261F4" w:rsidRDefault="0019784D" w:rsidP="00A068F2">
      <w:pPr>
        <w:widowControl w:val="0"/>
        <w:shd w:val="pct5" w:color="auto" w:fill="auto"/>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Bu örnekler, zaten ikna olmuş dar bir sosyal bilimci kitlesinin ötesinde, daha çok insana ulaş</w:t>
      </w:r>
      <w:r w:rsidR="00E22C64">
        <w:rPr>
          <w:rFonts w:ascii="Verdana" w:hAnsi="Verdana" w:cs="Verdana"/>
          <w:color w:val="262626"/>
          <w:sz w:val="26"/>
          <w:szCs w:val="26"/>
        </w:rPr>
        <w:t xml:space="preserve">abilmenin </w:t>
      </w:r>
      <w:r>
        <w:rPr>
          <w:rFonts w:ascii="Verdana" w:hAnsi="Verdana" w:cs="Verdana"/>
          <w:color w:val="262626"/>
          <w:sz w:val="26"/>
          <w:szCs w:val="26"/>
        </w:rPr>
        <w:t>önemine dikkatimizi çekmektedir.</w:t>
      </w:r>
      <w:proofErr w:type="gramEnd"/>
      <w:r>
        <w:rPr>
          <w:rFonts w:ascii="Verdana" w:hAnsi="Verdana" w:cs="Verdana"/>
          <w:color w:val="262626"/>
          <w:sz w:val="26"/>
          <w:szCs w:val="26"/>
        </w:rPr>
        <w:t xml:space="preserve"> </w:t>
      </w:r>
      <w:proofErr w:type="gramStart"/>
      <w:r>
        <w:rPr>
          <w:rFonts w:ascii="Verdana" w:hAnsi="Verdana" w:cs="Verdana"/>
          <w:color w:val="262626"/>
          <w:sz w:val="26"/>
          <w:szCs w:val="26"/>
        </w:rPr>
        <w:t xml:space="preserve">Bir yandan </w:t>
      </w:r>
      <w:r w:rsidR="00E22C64">
        <w:rPr>
          <w:rFonts w:ascii="Verdana" w:hAnsi="Verdana" w:cs="Verdana"/>
          <w:color w:val="262626"/>
          <w:sz w:val="26"/>
          <w:szCs w:val="26"/>
        </w:rPr>
        <w:t>da, etkili bir sosyal bilimler,</w:t>
      </w:r>
      <w:r>
        <w:rPr>
          <w:rFonts w:ascii="Verdana" w:hAnsi="Verdana" w:cs="Verdana"/>
          <w:color w:val="262626"/>
          <w:sz w:val="26"/>
          <w:szCs w:val="26"/>
        </w:rPr>
        <w:t xml:space="preserve"> insanların kafasını karıştırmadan da karmaşık ilişkileri açığa çıkarabilir ve ne yapılması gerektiğine dair </w:t>
      </w:r>
      <w:r w:rsidR="008261F4">
        <w:rPr>
          <w:rFonts w:ascii="Verdana" w:hAnsi="Verdana" w:cs="Verdana"/>
          <w:color w:val="262626"/>
          <w:sz w:val="26"/>
          <w:szCs w:val="26"/>
        </w:rPr>
        <w:t>anlamlı önerilerde bulunabilir</w:t>
      </w:r>
      <w:r w:rsidR="00BB0292">
        <w:rPr>
          <w:rFonts w:ascii="Verdana" w:hAnsi="Verdana" w:cs="Verdana"/>
          <w:color w:val="262626"/>
          <w:sz w:val="26"/>
          <w:szCs w:val="26"/>
        </w:rPr>
        <w:t>.</w:t>
      </w:r>
      <w:proofErr w:type="gramEnd"/>
      <w:r w:rsidR="00BB0292">
        <w:rPr>
          <w:rFonts w:ascii="Verdana" w:hAnsi="Verdana" w:cs="Verdana"/>
          <w:color w:val="262626"/>
          <w:sz w:val="26"/>
          <w:szCs w:val="26"/>
        </w:rPr>
        <w:t xml:space="preserve"> </w:t>
      </w:r>
      <w:proofErr w:type="gramStart"/>
      <w:r w:rsidR="008261F4">
        <w:rPr>
          <w:rFonts w:ascii="Verdana" w:hAnsi="Verdana" w:cs="Verdana"/>
          <w:color w:val="262626"/>
          <w:sz w:val="26"/>
          <w:szCs w:val="26"/>
        </w:rPr>
        <w:t>Londra tüneli haritası çoğu zaman bir tasarım harikası olarak değerlendirilir çünkü kolayca anlaşılabilir şekilde pek çok bilgi verir.</w:t>
      </w:r>
      <w:proofErr w:type="gramEnd"/>
      <w:r w:rsidR="008261F4">
        <w:rPr>
          <w:rFonts w:ascii="Verdana" w:hAnsi="Verdana" w:cs="Verdana"/>
          <w:color w:val="262626"/>
          <w:sz w:val="26"/>
          <w:szCs w:val="26"/>
        </w:rPr>
        <w:t xml:space="preserve"> </w:t>
      </w:r>
      <w:proofErr w:type="gramStart"/>
      <w:r w:rsidR="008261F4">
        <w:rPr>
          <w:rFonts w:ascii="Verdana" w:hAnsi="Verdana" w:cs="Verdana"/>
          <w:color w:val="262626"/>
          <w:sz w:val="26"/>
          <w:szCs w:val="26"/>
        </w:rPr>
        <w:t>Sosyal bilimcile</w:t>
      </w:r>
      <w:r w:rsidR="00E22C64">
        <w:rPr>
          <w:rFonts w:ascii="Verdana" w:hAnsi="Verdana" w:cs="Verdana"/>
          <w:color w:val="262626"/>
          <w:sz w:val="26"/>
          <w:szCs w:val="26"/>
        </w:rPr>
        <w:t>r kendi</w:t>
      </w:r>
      <w:r w:rsidR="008261F4">
        <w:rPr>
          <w:rFonts w:ascii="Verdana" w:hAnsi="Verdana" w:cs="Verdana"/>
          <w:color w:val="262626"/>
          <w:sz w:val="26"/>
          <w:szCs w:val="26"/>
        </w:rPr>
        <w:t xml:space="preserve"> araştırmalarını tasarlarken ve verilerini sunarken aynı amacı gütmelidirler.</w:t>
      </w:r>
      <w:proofErr w:type="gramEnd"/>
    </w:p>
    <w:p w:rsidR="00BB0292" w:rsidRDefault="00FF2AF2" w:rsidP="00A068F2">
      <w:pPr>
        <w:widowControl w:val="0"/>
        <w:shd w:val="pct5" w:color="auto" w:fill="auto"/>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‘Tarafsızlık’</w:t>
      </w:r>
      <w:r w:rsidR="00BB0292">
        <w:rPr>
          <w:rFonts w:ascii="Verdana" w:hAnsi="Verdana" w:cs="Verdana"/>
          <w:color w:val="262626"/>
          <w:sz w:val="26"/>
          <w:szCs w:val="26"/>
        </w:rPr>
        <w:t xml:space="preserve"> </w:t>
      </w:r>
      <w:r>
        <w:rPr>
          <w:rFonts w:ascii="Verdana" w:hAnsi="Verdana" w:cs="Verdana"/>
          <w:color w:val="262626"/>
          <w:sz w:val="26"/>
          <w:szCs w:val="26"/>
        </w:rPr>
        <w:t xml:space="preserve">ve </w:t>
      </w:r>
      <w:r w:rsidR="00BB0292">
        <w:rPr>
          <w:rFonts w:ascii="Verdana" w:hAnsi="Verdana" w:cs="Verdana"/>
          <w:color w:val="262626"/>
          <w:sz w:val="26"/>
          <w:szCs w:val="26"/>
        </w:rPr>
        <w:t>‘</w:t>
      </w:r>
      <w:r>
        <w:rPr>
          <w:rFonts w:ascii="Verdana" w:hAnsi="Verdana" w:cs="Verdana"/>
          <w:color w:val="262626"/>
          <w:sz w:val="26"/>
          <w:szCs w:val="26"/>
        </w:rPr>
        <w:t>nesnellik</w:t>
      </w:r>
      <w:r w:rsidR="00BB0292">
        <w:rPr>
          <w:rFonts w:ascii="Verdana" w:hAnsi="Verdana" w:cs="Verdana"/>
          <w:color w:val="262626"/>
          <w:sz w:val="26"/>
          <w:szCs w:val="26"/>
        </w:rPr>
        <w:t xml:space="preserve">’ </w:t>
      </w:r>
      <w:r>
        <w:rPr>
          <w:rFonts w:ascii="Verdana" w:hAnsi="Verdana" w:cs="Verdana"/>
          <w:color w:val="262626"/>
          <w:sz w:val="26"/>
          <w:szCs w:val="26"/>
        </w:rPr>
        <w:t>gibi niteliklerin</w:t>
      </w:r>
      <w:r w:rsidR="00E527A1">
        <w:rPr>
          <w:rFonts w:ascii="Verdana" w:hAnsi="Verdana" w:cs="Verdana"/>
          <w:color w:val="262626"/>
          <w:sz w:val="26"/>
          <w:szCs w:val="26"/>
        </w:rPr>
        <w:t>,</w:t>
      </w:r>
      <w:r>
        <w:rPr>
          <w:rFonts w:ascii="Verdana" w:hAnsi="Verdana" w:cs="Verdana"/>
          <w:color w:val="262626"/>
          <w:sz w:val="26"/>
          <w:szCs w:val="26"/>
        </w:rPr>
        <w:t xml:space="preserve"> sosyal bilimlerin pek çok alanında tercih ediliyor olması, sosyal bilimlerle ilgili bir başka önemli soruyu beraberinde getirir.</w:t>
      </w:r>
      <w:proofErr w:type="gramEnd"/>
      <w:r>
        <w:rPr>
          <w:rFonts w:ascii="Verdana" w:hAnsi="Verdana" w:cs="Verdana"/>
          <w:color w:val="262626"/>
          <w:sz w:val="26"/>
          <w:szCs w:val="26"/>
        </w:rPr>
        <w:t xml:space="preserve"> Neden sosyal analiz nesnelerini çalışırken bilim etiketini kullanmak bu </w:t>
      </w:r>
      <w:proofErr w:type="gramStart"/>
      <w:r>
        <w:rPr>
          <w:rFonts w:ascii="Verdana" w:hAnsi="Verdana" w:cs="Verdana"/>
          <w:color w:val="262626"/>
          <w:sz w:val="26"/>
          <w:szCs w:val="26"/>
        </w:rPr>
        <w:t>kadar</w:t>
      </w:r>
      <w:proofErr w:type="gramEnd"/>
      <w:r>
        <w:rPr>
          <w:rFonts w:ascii="Verdana" w:hAnsi="Verdana" w:cs="Verdana"/>
          <w:color w:val="262626"/>
          <w:sz w:val="26"/>
          <w:szCs w:val="26"/>
        </w:rPr>
        <w:t xml:space="preserve"> arzu edilir? </w:t>
      </w:r>
      <w:proofErr w:type="gramStart"/>
      <w:r>
        <w:rPr>
          <w:rFonts w:ascii="Verdana" w:hAnsi="Verdana" w:cs="Verdana"/>
          <w:color w:val="262626"/>
          <w:sz w:val="26"/>
          <w:szCs w:val="26"/>
        </w:rPr>
        <w:t>Bu sorunun cevabı kısmen sos</w:t>
      </w:r>
      <w:r w:rsidR="002E2F16">
        <w:rPr>
          <w:rFonts w:ascii="Verdana" w:hAnsi="Verdana" w:cs="Verdana"/>
          <w:color w:val="262626"/>
          <w:sz w:val="26"/>
          <w:szCs w:val="26"/>
        </w:rPr>
        <w:t>yal araştırmacıların bilimsel olarak</w:t>
      </w:r>
      <w:r>
        <w:rPr>
          <w:rFonts w:ascii="Verdana" w:hAnsi="Verdana" w:cs="Verdana"/>
          <w:color w:val="262626"/>
          <w:sz w:val="26"/>
          <w:szCs w:val="26"/>
        </w:rPr>
        <w:t xml:space="preserve"> algılandıklarında kazandıkları meşruluktur.</w:t>
      </w:r>
      <w:proofErr w:type="gramEnd"/>
      <w:r>
        <w:rPr>
          <w:rFonts w:ascii="Verdana" w:hAnsi="Verdana" w:cs="Verdana"/>
          <w:color w:val="262626"/>
          <w:sz w:val="26"/>
          <w:szCs w:val="26"/>
        </w:rPr>
        <w:t xml:space="preserve"> </w:t>
      </w:r>
      <w:proofErr w:type="gramStart"/>
      <w:r>
        <w:rPr>
          <w:rFonts w:ascii="Verdana" w:hAnsi="Verdana" w:cs="Verdana"/>
          <w:color w:val="262626"/>
          <w:sz w:val="26"/>
          <w:szCs w:val="26"/>
        </w:rPr>
        <w:t>Aydınlanma devrinin bir mirası olarak</w:t>
      </w:r>
      <w:r w:rsidR="00E527A1">
        <w:rPr>
          <w:rFonts w:ascii="Verdana" w:hAnsi="Verdana" w:cs="Verdana"/>
          <w:color w:val="262626"/>
          <w:sz w:val="26"/>
          <w:szCs w:val="26"/>
        </w:rPr>
        <w:t>,</w:t>
      </w:r>
      <w:r>
        <w:rPr>
          <w:rFonts w:ascii="Verdana" w:hAnsi="Verdana" w:cs="Verdana"/>
          <w:color w:val="262626"/>
          <w:sz w:val="26"/>
          <w:szCs w:val="26"/>
        </w:rPr>
        <w:t xml:space="preserve"> </w:t>
      </w:r>
      <w:r w:rsidR="002D39A5">
        <w:rPr>
          <w:rFonts w:ascii="Verdana" w:hAnsi="Verdana" w:cs="Verdana"/>
          <w:color w:val="262626"/>
          <w:sz w:val="26"/>
          <w:szCs w:val="26"/>
        </w:rPr>
        <w:t>18.</w:t>
      </w:r>
      <w:proofErr w:type="gramEnd"/>
      <w:r w:rsidR="002D39A5">
        <w:rPr>
          <w:rFonts w:ascii="Verdana" w:hAnsi="Verdana" w:cs="Verdana"/>
          <w:color w:val="262626"/>
          <w:sz w:val="26"/>
          <w:szCs w:val="26"/>
        </w:rPr>
        <w:t xml:space="preserve"> </w:t>
      </w:r>
      <w:proofErr w:type="gramStart"/>
      <w:r w:rsidR="002D39A5">
        <w:rPr>
          <w:rFonts w:ascii="Verdana" w:hAnsi="Verdana" w:cs="Verdana"/>
          <w:color w:val="262626"/>
          <w:sz w:val="26"/>
          <w:szCs w:val="26"/>
        </w:rPr>
        <w:t>yüzyıldan</w:t>
      </w:r>
      <w:proofErr w:type="gramEnd"/>
      <w:r w:rsidR="002D39A5">
        <w:rPr>
          <w:rFonts w:ascii="Verdana" w:hAnsi="Verdana" w:cs="Verdana"/>
          <w:color w:val="262626"/>
          <w:sz w:val="26"/>
          <w:szCs w:val="26"/>
        </w:rPr>
        <w:t xml:space="preserve"> bu yana, insan</w:t>
      </w:r>
      <w:r w:rsidR="00B92494">
        <w:rPr>
          <w:rFonts w:ascii="Verdana" w:hAnsi="Verdana" w:cs="Verdana"/>
          <w:color w:val="262626"/>
          <w:sz w:val="26"/>
          <w:szCs w:val="26"/>
        </w:rPr>
        <w:t xml:space="preserve"> aklının gücüne inanılmış ve bilim, </w:t>
      </w:r>
      <w:r>
        <w:rPr>
          <w:rFonts w:ascii="Verdana" w:hAnsi="Verdana" w:cs="Verdana"/>
          <w:color w:val="262626"/>
          <w:sz w:val="26"/>
          <w:szCs w:val="26"/>
        </w:rPr>
        <w:t>genellikle</w:t>
      </w:r>
      <w:r w:rsidR="002D39A5">
        <w:rPr>
          <w:rFonts w:ascii="Verdana" w:hAnsi="Verdana" w:cs="Verdana"/>
          <w:color w:val="262626"/>
          <w:sz w:val="26"/>
          <w:szCs w:val="26"/>
          <w:lang w:val="tr-TR"/>
        </w:rPr>
        <w:t>,</w:t>
      </w:r>
      <w:r>
        <w:rPr>
          <w:rFonts w:ascii="Verdana" w:hAnsi="Verdana" w:cs="Verdana"/>
          <w:color w:val="262626"/>
          <w:sz w:val="26"/>
          <w:szCs w:val="26"/>
        </w:rPr>
        <w:t xml:space="preserve"> gerçeklik ve ilerleme ile ilişkilendiri</w:t>
      </w:r>
      <w:r w:rsidR="00B92494">
        <w:rPr>
          <w:rFonts w:ascii="Verdana" w:hAnsi="Verdana" w:cs="Verdana"/>
          <w:color w:val="262626"/>
          <w:sz w:val="26"/>
          <w:szCs w:val="26"/>
        </w:rPr>
        <w:t xml:space="preserve">lmiştir. </w:t>
      </w:r>
      <w:proofErr w:type="gramStart"/>
      <w:r w:rsidR="002D39A5">
        <w:rPr>
          <w:rFonts w:ascii="Verdana" w:hAnsi="Verdana" w:cs="Verdana"/>
          <w:color w:val="262626"/>
          <w:sz w:val="26"/>
          <w:szCs w:val="26"/>
        </w:rPr>
        <w:t>Kendilerini inandırıcı bir biçimde bilimsel olarak gösterebilen araştırma kurumları</w:t>
      </w:r>
      <w:r w:rsidR="00E527A1">
        <w:rPr>
          <w:rFonts w:ascii="Verdana" w:hAnsi="Verdana" w:cs="Verdana"/>
          <w:color w:val="262626"/>
          <w:sz w:val="26"/>
          <w:szCs w:val="26"/>
        </w:rPr>
        <w:t>,</w:t>
      </w:r>
      <w:r w:rsidR="002D39A5">
        <w:rPr>
          <w:rFonts w:ascii="Verdana" w:hAnsi="Verdana" w:cs="Verdana"/>
          <w:color w:val="262626"/>
          <w:sz w:val="26"/>
          <w:szCs w:val="26"/>
        </w:rPr>
        <w:t xml:space="preserve"> devletten araştırmaları için ödenek alabilmekteler</w:t>
      </w:r>
      <w:r w:rsidR="00E527A1">
        <w:rPr>
          <w:rFonts w:ascii="Verdana" w:hAnsi="Verdana" w:cs="Verdana"/>
          <w:color w:val="262626"/>
          <w:sz w:val="26"/>
          <w:szCs w:val="26"/>
        </w:rPr>
        <w:t>dir</w:t>
      </w:r>
      <w:r w:rsidR="002D39A5">
        <w:rPr>
          <w:rFonts w:ascii="Verdana" w:hAnsi="Verdana" w:cs="Verdana"/>
          <w:color w:val="262626"/>
          <w:sz w:val="26"/>
          <w:szCs w:val="26"/>
        </w:rPr>
        <w:t>.</w:t>
      </w:r>
      <w:proofErr w:type="gramEnd"/>
      <w:r w:rsidR="002D39A5">
        <w:rPr>
          <w:rFonts w:ascii="Verdana" w:hAnsi="Verdana" w:cs="Verdana"/>
          <w:color w:val="262626"/>
          <w:sz w:val="26"/>
          <w:szCs w:val="26"/>
        </w:rPr>
        <w:t xml:space="preserve"> </w:t>
      </w:r>
      <w:proofErr w:type="gramStart"/>
      <w:r w:rsidR="002D39A5">
        <w:rPr>
          <w:rFonts w:ascii="Verdana" w:hAnsi="Verdana" w:cs="Verdana"/>
          <w:color w:val="262626"/>
          <w:sz w:val="26"/>
          <w:szCs w:val="26"/>
        </w:rPr>
        <w:t>Sosyal Bilimler Araştırma Kurulu</w:t>
      </w:r>
      <w:r w:rsidR="00FD417D">
        <w:rPr>
          <w:rFonts w:ascii="Verdana" w:hAnsi="Verdana" w:cs="Verdana"/>
          <w:color w:val="262626"/>
          <w:sz w:val="26"/>
          <w:szCs w:val="26"/>
        </w:rPr>
        <w:t>’nun adı Keith Joseph</w:t>
      </w:r>
      <w:r w:rsidR="002E2F16">
        <w:rPr>
          <w:rFonts w:ascii="Verdana" w:hAnsi="Verdana" w:cs="Verdana"/>
          <w:color w:val="262626"/>
          <w:sz w:val="26"/>
          <w:szCs w:val="26"/>
        </w:rPr>
        <w:t xml:space="preserve"> (birinci Thatcher hükümetinin eski Eğitim bakanı) tarafından</w:t>
      </w:r>
      <w:r w:rsidR="002D39A5">
        <w:rPr>
          <w:rFonts w:ascii="Verdana" w:hAnsi="Verdana" w:cs="Verdana"/>
          <w:color w:val="262626"/>
          <w:sz w:val="26"/>
          <w:szCs w:val="26"/>
        </w:rPr>
        <w:t xml:space="preserve"> </w:t>
      </w:r>
      <w:r w:rsidR="00FD417D">
        <w:rPr>
          <w:rFonts w:ascii="Verdana" w:hAnsi="Verdana" w:cs="Verdana"/>
          <w:color w:val="262626"/>
          <w:sz w:val="26"/>
          <w:szCs w:val="26"/>
        </w:rPr>
        <w:t>Ekonomik ve Sosyal Araştırma Kurulu olarak</w:t>
      </w:r>
      <w:r w:rsidR="002E2F16">
        <w:rPr>
          <w:rFonts w:ascii="Verdana" w:hAnsi="Verdana" w:cs="Verdana"/>
          <w:color w:val="262626"/>
          <w:sz w:val="26"/>
          <w:szCs w:val="26"/>
        </w:rPr>
        <w:t xml:space="preserve"> değiştirilmiş ve bu</w:t>
      </w:r>
      <w:r w:rsidR="00E527A1">
        <w:rPr>
          <w:rFonts w:ascii="Verdana" w:hAnsi="Verdana" w:cs="Verdana"/>
          <w:color w:val="262626"/>
          <w:sz w:val="26"/>
          <w:szCs w:val="26"/>
        </w:rPr>
        <w:t>,</w:t>
      </w:r>
      <w:r w:rsidR="002E2F16">
        <w:rPr>
          <w:rFonts w:ascii="Verdana" w:hAnsi="Verdana" w:cs="Verdana"/>
          <w:color w:val="262626"/>
          <w:sz w:val="26"/>
          <w:szCs w:val="26"/>
        </w:rPr>
        <w:t xml:space="preserve"> kuruma verilen ödeneğin azalmasını da beraberinde getirmiştir.</w:t>
      </w:r>
      <w:proofErr w:type="gramEnd"/>
      <w:r w:rsidR="002E2F16">
        <w:rPr>
          <w:rFonts w:ascii="Verdana" w:hAnsi="Verdana" w:cs="Verdana"/>
          <w:color w:val="262626"/>
          <w:sz w:val="26"/>
          <w:szCs w:val="26"/>
        </w:rPr>
        <w:t xml:space="preserve"> </w:t>
      </w:r>
      <w:proofErr w:type="gramStart"/>
      <w:r w:rsidR="002E2F16">
        <w:rPr>
          <w:rFonts w:ascii="Verdana" w:hAnsi="Verdana" w:cs="Verdana"/>
          <w:color w:val="262626"/>
          <w:sz w:val="26"/>
          <w:szCs w:val="26"/>
        </w:rPr>
        <w:t>Bilim bir isimden fazlasıdır çünkü kesin bir bilgi çağrıştırır.</w:t>
      </w:r>
      <w:proofErr w:type="gramEnd"/>
      <w:r w:rsidR="002E2F16">
        <w:rPr>
          <w:rFonts w:ascii="Verdana" w:hAnsi="Verdana" w:cs="Verdana"/>
          <w:color w:val="262626"/>
          <w:sz w:val="26"/>
          <w:szCs w:val="26"/>
        </w:rPr>
        <w:t xml:space="preserve"> </w:t>
      </w:r>
      <w:proofErr w:type="gramStart"/>
      <w:r w:rsidR="002E2F16">
        <w:rPr>
          <w:rFonts w:ascii="Verdana" w:hAnsi="Verdana" w:cs="Verdana"/>
          <w:color w:val="262626"/>
          <w:sz w:val="26"/>
          <w:szCs w:val="26"/>
        </w:rPr>
        <w:t xml:space="preserve">Bir önermeyi </w:t>
      </w:r>
      <w:r w:rsidR="009D095A">
        <w:rPr>
          <w:rFonts w:ascii="Verdana" w:hAnsi="Verdana" w:cs="Verdana"/>
          <w:color w:val="262626"/>
          <w:sz w:val="26"/>
          <w:szCs w:val="26"/>
        </w:rPr>
        <w:t>bilimsel olarak nitelemek ‘gerçek’ olduğuna ya da en azından ‘gerçekliğe’ olabildiğince yakın olduğu anlamına gelir.</w:t>
      </w:r>
      <w:proofErr w:type="gramEnd"/>
      <w:r w:rsidR="009D095A">
        <w:rPr>
          <w:rFonts w:ascii="Verdana" w:hAnsi="Verdana" w:cs="Verdana"/>
          <w:color w:val="262626"/>
          <w:sz w:val="26"/>
          <w:szCs w:val="26"/>
        </w:rPr>
        <w:t xml:space="preserve"> </w:t>
      </w:r>
      <w:proofErr w:type="gramStart"/>
      <w:r w:rsidR="009D095A">
        <w:rPr>
          <w:rFonts w:ascii="Verdana" w:hAnsi="Verdana" w:cs="Verdana"/>
          <w:color w:val="262626"/>
          <w:sz w:val="26"/>
          <w:szCs w:val="26"/>
        </w:rPr>
        <w:t>Bu algının nasıl yerleştiğini anlamak için, tarihte bilimsel fikirlerin nasıl geliştiğini, bu fikirlerin sosyal hayatın ve insanlar arasındaki ilişkilerin çalışılmasına nasıl uygulandığını ve bilimsel bilginin niteliklerini incelemek gerekir.</w:t>
      </w:r>
      <w:proofErr w:type="gramEnd"/>
    </w:p>
    <w:p w:rsidR="00BB0292" w:rsidRDefault="00BB0292" w:rsidP="00BB0292">
      <w:pPr>
        <w:widowControl w:val="0"/>
        <w:autoSpaceDE w:val="0"/>
        <w:autoSpaceDN w:val="0"/>
        <w:adjustRightInd w:val="0"/>
        <w:spacing w:after="120" w:line="460" w:lineRule="atLeast"/>
        <w:rPr>
          <w:rFonts w:ascii="Verdana" w:hAnsi="Verdana" w:cs="Verdana"/>
          <w:color w:val="29809C"/>
          <w:sz w:val="34"/>
          <w:szCs w:val="34"/>
        </w:rPr>
      </w:pPr>
      <w:r>
        <w:rPr>
          <w:rFonts w:ascii="Verdana" w:hAnsi="Verdana" w:cs="Verdana"/>
          <w:color w:val="29809C"/>
          <w:sz w:val="34"/>
          <w:szCs w:val="34"/>
        </w:rPr>
        <w:t xml:space="preserve">4.3 </w:t>
      </w:r>
      <w:r w:rsidR="00F04479">
        <w:rPr>
          <w:rFonts w:ascii="Verdana" w:hAnsi="Verdana" w:cs="Verdana"/>
          <w:color w:val="29809C"/>
          <w:sz w:val="34"/>
          <w:szCs w:val="34"/>
        </w:rPr>
        <w:t>Özet</w:t>
      </w:r>
    </w:p>
    <w:p w:rsidR="00BB0292" w:rsidRDefault="00811848" w:rsidP="00BB0292">
      <w:pPr>
        <w:widowControl w:val="0"/>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E</w:t>
      </w:r>
      <w:r w:rsidR="009D095A">
        <w:rPr>
          <w:rFonts w:ascii="Verdana" w:hAnsi="Verdana" w:cs="Verdana"/>
          <w:color w:val="262626"/>
          <w:sz w:val="26"/>
          <w:szCs w:val="26"/>
        </w:rPr>
        <w:t>ğer sosyal araşt</w:t>
      </w:r>
      <w:r w:rsidR="001A6967">
        <w:rPr>
          <w:rFonts w:ascii="Verdana" w:hAnsi="Verdana" w:cs="Verdana"/>
          <w:color w:val="262626"/>
          <w:sz w:val="26"/>
          <w:szCs w:val="26"/>
        </w:rPr>
        <w:t xml:space="preserve">ırmacılar insanları </w:t>
      </w:r>
      <w:r w:rsidR="0044610C">
        <w:rPr>
          <w:rFonts w:ascii="Verdana" w:hAnsi="Verdana" w:cs="Verdana"/>
          <w:color w:val="262626"/>
          <w:sz w:val="26"/>
          <w:szCs w:val="26"/>
        </w:rPr>
        <w:t xml:space="preserve">en etkili şekilde </w:t>
      </w:r>
      <w:r w:rsidR="001A6967">
        <w:rPr>
          <w:rFonts w:ascii="Verdana" w:hAnsi="Verdana" w:cs="Verdana"/>
          <w:color w:val="262626"/>
          <w:sz w:val="26"/>
          <w:szCs w:val="26"/>
        </w:rPr>
        <w:t>anlama</w:t>
      </w:r>
      <w:r w:rsidR="0044610C">
        <w:rPr>
          <w:rFonts w:ascii="Verdana" w:hAnsi="Verdana" w:cs="Verdana"/>
          <w:color w:val="262626"/>
          <w:sz w:val="26"/>
          <w:szCs w:val="26"/>
        </w:rPr>
        <w:t>k</w:t>
      </w:r>
      <w:r w:rsidR="009D095A">
        <w:rPr>
          <w:rFonts w:ascii="Verdana" w:hAnsi="Verdana" w:cs="Verdana"/>
          <w:color w:val="262626"/>
          <w:sz w:val="26"/>
          <w:szCs w:val="26"/>
        </w:rPr>
        <w:t xml:space="preserve"> istiyorlarsa, sağduyudan (yani sokaktaki insanın bakış açısından) kendilerini ayrıştırmaları gerekir.</w:t>
      </w:r>
      <w:proofErr w:type="gramEnd"/>
      <w:r w:rsidR="009D095A">
        <w:rPr>
          <w:rFonts w:ascii="Verdana" w:hAnsi="Verdana" w:cs="Verdana"/>
          <w:color w:val="262626"/>
          <w:sz w:val="26"/>
          <w:szCs w:val="26"/>
        </w:rPr>
        <w:t xml:space="preserve"> </w:t>
      </w:r>
      <w:r w:rsidR="000F3E6A">
        <w:rPr>
          <w:rFonts w:ascii="Verdana" w:hAnsi="Verdana" w:cs="Verdana"/>
          <w:color w:val="262626"/>
          <w:sz w:val="26"/>
          <w:szCs w:val="26"/>
        </w:rPr>
        <w:t>Ancak çalıştıkları nesneye onun</w:t>
      </w:r>
      <w:r w:rsidR="001A6967">
        <w:rPr>
          <w:rFonts w:ascii="Verdana" w:hAnsi="Verdana" w:cs="Verdana"/>
          <w:color w:val="262626"/>
          <w:sz w:val="26"/>
          <w:szCs w:val="26"/>
        </w:rPr>
        <w:t xml:space="preserve"> deneyimlerini gözardı ederek kendi </w:t>
      </w:r>
      <w:r w:rsidR="00401D1B">
        <w:rPr>
          <w:rFonts w:ascii="Verdana" w:hAnsi="Verdana" w:cs="Verdana"/>
          <w:color w:val="262626"/>
          <w:sz w:val="26"/>
          <w:szCs w:val="26"/>
        </w:rPr>
        <w:t>sınıflandırmalarını</w:t>
      </w:r>
      <w:r w:rsidR="001A6967">
        <w:rPr>
          <w:rFonts w:ascii="Verdana" w:hAnsi="Verdana" w:cs="Verdana"/>
          <w:color w:val="262626"/>
          <w:sz w:val="26"/>
          <w:szCs w:val="26"/>
        </w:rPr>
        <w:t xml:space="preserve"> dayatacak </w:t>
      </w:r>
      <w:proofErr w:type="gramStart"/>
      <w:r w:rsidR="001A6967">
        <w:rPr>
          <w:rFonts w:ascii="Verdana" w:hAnsi="Verdana" w:cs="Verdana"/>
          <w:color w:val="262626"/>
          <w:sz w:val="26"/>
          <w:szCs w:val="26"/>
        </w:rPr>
        <w:t>kadar</w:t>
      </w:r>
      <w:proofErr w:type="gramEnd"/>
      <w:r w:rsidR="001A6967">
        <w:rPr>
          <w:rFonts w:ascii="Verdana" w:hAnsi="Verdana" w:cs="Verdana"/>
          <w:color w:val="262626"/>
          <w:sz w:val="26"/>
          <w:szCs w:val="26"/>
        </w:rPr>
        <w:t xml:space="preserve"> da mesafeli olmamaları (yani uzmanın bakış açısına kendilerini kaptırmamaları) önemlidir.  </w:t>
      </w:r>
    </w:p>
    <w:p w:rsidR="006730EF" w:rsidRDefault="001A6967" w:rsidP="00BB0292">
      <w:pPr>
        <w:widowControl w:val="0"/>
        <w:autoSpaceDE w:val="0"/>
        <w:autoSpaceDN w:val="0"/>
        <w:adjustRightInd w:val="0"/>
        <w:spacing w:after="120" w:line="340" w:lineRule="atLeast"/>
        <w:rPr>
          <w:rFonts w:ascii="Verdana" w:hAnsi="Verdana" w:cs="Verdana"/>
          <w:color w:val="262626"/>
          <w:sz w:val="26"/>
          <w:szCs w:val="26"/>
        </w:rPr>
      </w:pPr>
      <w:proofErr w:type="gramStart"/>
      <w:r>
        <w:rPr>
          <w:rFonts w:ascii="Verdana" w:hAnsi="Verdana" w:cs="Verdana"/>
          <w:color w:val="262626"/>
          <w:sz w:val="26"/>
          <w:szCs w:val="26"/>
        </w:rPr>
        <w:t>‘Yabancı’ bakış açısı</w:t>
      </w:r>
      <w:r w:rsidR="006730EF">
        <w:rPr>
          <w:rFonts w:ascii="Verdana" w:hAnsi="Verdana" w:cs="Verdana"/>
          <w:color w:val="262626"/>
          <w:sz w:val="26"/>
          <w:szCs w:val="26"/>
        </w:rPr>
        <w:t>,</w:t>
      </w:r>
      <w:r>
        <w:rPr>
          <w:rFonts w:ascii="Verdana" w:hAnsi="Verdana" w:cs="Verdana"/>
          <w:color w:val="262626"/>
          <w:sz w:val="26"/>
          <w:szCs w:val="26"/>
        </w:rPr>
        <w:t xml:space="preserve"> bilim insanının mesafeli konumu ile </w:t>
      </w:r>
      <w:r w:rsidR="006730EF">
        <w:rPr>
          <w:rFonts w:ascii="Verdana" w:hAnsi="Verdana" w:cs="Verdana"/>
          <w:color w:val="262626"/>
          <w:sz w:val="26"/>
          <w:szCs w:val="26"/>
        </w:rPr>
        <w:t>günlük hayatın kişisel deneyimlerinin ortasını bulmayı sağlar.</w:t>
      </w:r>
      <w:proofErr w:type="gramEnd"/>
      <w:r w:rsidR="006730EF">
        <w:rPr>
          <w:rFonts w:ascii="Verdana" w:hAnsi="Verdana" w:cs="Verdana"/>
          <w:color w:val="262626"/>
          <w:sz w:val="26"/>
          <w:szCs w:val="26"/>
        </w:rPr>
        <w:t xml:space="preserve"> </w:t>
      </w:r>
      <w:proofErr w:type="gramStart"/>
      <w:r w:rsidR="006730EF">
        <w:rPr>
          <w:rFonts w:ascii="Verdana" w:hAnsi="Verdana" w:cs="Verdana"/>
          <w:color w:val="262626"/>
          <w:sz w:val="26"/>
          <w:szCs w:val="26"/>
        </w:rPr>
        <w:t>Bu sayede sosyal bilimler</w:t>
      </w:r>
      <w:r w:rsidR="00401D1B">
        <w:rPr>
          <w:rFonts w:ascii="Verdana" w:hAnsi="Verdana" w:cs="Verdana"/>
          <w:color w:val="262626"/>
          <w:sz w:val="26"/>
          <w:szCs w:val="26"/>
        </w:rPr>
        <w:t>, insan ilişkileri ve süreçleriyl</w:t>
      </w:r>
      <w:r w:rsidR="006730EF">
        <w:rPr>
          <w:rFonts w:ascii="Verdana" w:hAnsi="Verdana" w:cs="Verdana"/>
          <w:color w:val="262626"/>
          <w:sz w:val="26"/>
          <w:szCs w:val="26"/>
        </w:rPr>
        <w:t xml:space="preserve">e </w:t>
      </w:r>
      <w:r w:rsidR="00401D1B">
        <w:rPr>
          <w:rFonts w:ascii="Verdana" w:hAnsi="Verdana" w:cs="Verdana"/>
          <w:color w:val="262626"/>
          <w:sz w:val="26"/>
          <w:szCs w:val="26"/>
        </w:rPr>
        <w:t>ilişkilendirilir</w:t>
      </w:r>
      <w:r w:rsidR="0044610C">
        <w:rPr>
          <w:rFonts w:ascii="Verdana" w:hAnsi="Verdana" w:cs="Verdana"/>
          <w:color w:val="262626"/>
          <w:sz w:val="26"/>
          <w:szCs w:val="26"/>
        </w:rPr>
        <w:t>.</w:t>
      </w:r>
      <w:proofErr w:type="gramEnd"/>
      <w:r w:rsidR="00401D1B">
        <w:rPr>
          <w:rFonts w:ascii="Verdana" w:hAnsi="Verdana" w:cs="Verdana"/>
          <w:color w:val="262626"/>
          <w:sz w:val="26"/>
          <w:szCs w:val="26"/>
        </w:rPr>
        <w:t xml:space="preserve"> </w:t>
      </w:r>
      <w:proofErr w:type="gramStart"/>
      <w:r w:rsidR="0044610C">
        <w:rPr>
          <w:rFonts w:ascii="Verdana" w:hAnsi="Verdana" w:cs="Verdana"/>
          <w:color w:val="262626"/>
          <w:sz w:val="26"/>
          <w:szCs w:val="26"/>
        </w:rPr>
        <w:t>B</w:t>
      </w:r>
      <w:r w:rsidR="00401D1B">
        <w:rPr>
          <w:rFonts w:ascii="Verdana" w:hAnsi="Verdana" w:cs="Verdana"/>
          <w:color w:val="262626"/>
          <w:sz w:val="26"/>
          <w:szCs w:val="26"/>
        </w:rPr>
        <w:t xml:space="preserve">öylece </w:t>
      </w:r>
      <w:r w:rsidR="0044610C">
        <w:rPr>
          <w:rFonts w:ascii="Verdana" w:hAnsi="Verdana" w:cs="Verdana"/>
          <w:color w:val="262626"/>
          <w:sz w:val="26"/>
          <w:szCs w:val="26"/>
        </w:rPr>
        <w:t xml:space="preserve">bizler de </w:t>
      </w:r>
      <w:r w:rsidR="006730EF">
        <w:rPr>
          <w:rFonts w:ascii="Verdana" w:hAnsi="Verdana" w:cs="Verdana"/>
          <w:color w:val="262626"/>
          <w:sz w:val="26"/>
          <w:szCs w:val="26"/>
        </w:rPr>
        <w:t>bilimsel bilginin öznel deneyimlerle hiç alakası yokmuş gibi davranmaktan vazgeçebiliriz.</w:t>
      </w:r>
      <w:proofErr w:type="gramEnd"/>
      <w:r w:rsidR="006730EF">
        <w:rPr>
          <w:rFonts w:ascii="Verdana" w:hAnsi="Verdana" w:cs="Verdana"/>
          <w:color w:val="262626"/>
          <w:sz w:val="26"/>
          <w:szCs w:val="26"/>
        </w:rPr>
        <w:t xml:space="preserve">   </w:t>
      </w:r>
    </w:p>
    <w:p w:rsidR="00BB0292" w:rsidRDefault="00F04479" w:rsidP="00BB0292">
      <w:pPr>
        <w:widowControl w:val="0"/>
        <w:autoSpaceDE w:val="0"/>
        <w:autoSpaceDN w:val="0"/>
        <w:adjustRightInd w:val="0"/>
        <w:spacing w:after="120" w:line="520" w:lineRule="atLeast"/>
        <w:rPr>
          <w:rFonts w:ascii="Verdana" w:hAnsi="Verdana" w:cs="Verdana"/>
          <w:color w:val="072850"/>
          <w:sz w:val="38"/>
          <w:szCs w:val="38"/>
        </w:rPr>
      </w:pPr>
      <w:r>
        <w:rPr>
          <w:rFonts w:ascii="Verdana" w:hAnsi="Verdana" w:cs="Verdana"/>
          <w:color w:val="072850"/>
          <w:sz w:val="38"/>
          <w:szCs w:val="38"/>
        </w:rPr>
        <w:t>Referanslar</w:t>
      </w:r>
    </w:p>
    <w:p w:rsidR="00BB0292" w:rsidRDefault="00BB0292" w:rsidP="00BB0292">
      <w:pPr>
        <w:widowControl w:val="0"/>
        <w:autoSpaceDE w:val="0"/>
        <w:autoSpaceDN w:val="0"/>
        <w:adjustRightInd w:val="0"/>
        <w:spacing w:after="0" w:line="340" w:lineRule="atLeast"/>
        <w:rPr>
          <w:rFonts w:ascii="Verdana" w:hAnsi="Verdana" w:cs="Verdana"/>
          <w:color w:val="262626"/>
          <w:sz w:val="26"/>
          <w:szCs w:val="26"/>
        </w:rPr>
      </w:pPr>
      <w:r>
        <w:rPr>
          <w:rFonts w:ascii="Verdana" w:hAnsi="Verdana" w:cs="Verdana"/>
          <w:color w:val="262626"/>
          <w:sz w:val="26"/>
          <w:szCs w:val="26"/>
        </w:rPr>
        <w:t xml:space="preserve">Lemert, C. (1993) ‘Social Theory: Its Uses and Pleasures’ in Lemert, C. (ed.) </w:t>
      </w:r>
      <w:r>
        <w:rPr>
          <w:rFonts w:ascii="Verdana" w:hAnsi="Verdana" w:cs="Verdana"/>
          <w:i/>
          <w:iCs/>
          <w:color w:val="262626"/>
          <w:sz w:val="26"/>
          <w:szCs w:val="26"/>
        </w:rPr>
        <w:t>Social Theory: The Multicultural and Classic Readings</w:t>
      </w:r>
      <w:r>
        <w:rPr>
          <w:rFonts w:ascii="Verdana" w:hAnsi="Verdana" w:cs="Verdana"/>
          <w:color w:val="262626"/>
          <w:sz w:val="26"/>
          <w:szCs w:val="26"/>
        </w:rPr>
        <w:t>, Oxford, Westview Press.</w:t>
      </w:r>
    </w:p>
    <w:p w:rsidR="00BB0292" w:rsidRDefault="00BB0292" w:rsidP="00BB0292">
      <w:pPr>
        <w:widowControl w:val="0"/>
        <w:autoSpaceDE w:val="0"/>
        <w:autoSpaceDN w:val="0"/>
        <w:adjustRightInd w:val="0"/>
        <w:spacing w:after="0" w:line="340" w:lineRule="atLeast"/>
        <w:rPr>
          <w:rFonts w:ascii="Verdana" w:hAnsi="Verdana" w:cs="Verdana"/>
          <w:color w:val="262626"/>
          <w:sz w:val="26"/>
          <w:szCs w:val="26"/>
        </w:rPr>
      </w:pPr>
      <w:proofErr w:type="gramStart"/>
      <w:r>
        <w:rPr>
          <w:rFonts w:ascii="Verdana" w:hAnsi="Verdana" w:cs="Verdana"/>
          <w:color w:val="262626"/>
          <w:sz w:val="26"/>
          <w:szCs w:val="26"/>
        </w:rPr>
        <w:t xml:space="preserve">Millet, K. (1970) </w:t>
      </w:r>
      <w:r>
        <w:rPr>
          <w:rFonts w:ascii="Verdana" w:hAnsi="Verdana" w:cs="Verdana"/>
          <w:i/>
          <w:iCs/>
          <w:color w:val="262626"/>
          <w:sz w:val="26"/>
          <w:szCs w:val="26"/>
        </w:rPr>
        <w:t>Sexual Politics</w:t>
      </w:r>
      <w:r>
        <w:rPr>
          <w:rFonts w:ascii="Verdana" w:hAnsi="Verdana" w:cs="Verdana"/>
          <w:color w:val="262626"/>
          <w:sz w:val="26"/>
          <w:szCs w:val="26"/>
        </w:rPr>
        <w:t>, New York, Doubleday.</w:t>
      </w:r>
      <w:proofErr w:type="gramEnd"/>
    </w:p>
    <w:p w:rsidR="0044610C" w:rsidRDefault="0044610C" w:rsidP="00BB0292">
      <w:pPr>
        <w:widowControl w:val="0"/>
        <w:autoSpaceDE w:val="0"/>
        <w:autoSpaceDN w:val="0"/>
        <w:adjustRightInd w:val="0"/>
        <w:spacing w:after="0" w:line="340" w:lineRule="atLeast"/>
        <w:rPr>
          <w:rFonts w:ascii="Verdana" w:hAnsi="Verdana" w:cs="Verdana"/>
          <w:color w:val="262626"/>
          <w:sz w:val="26"/>
          <w:szCs w:val="26"/>
        </w:rPr>
      </w:pPr>
    </w:p>
    <w:p w:rsidR="00BB0292" w:rsidRDefault="00BB0292" w:rsidP="00BB0292">
      <w:pPr>
        <w:widowControl w:val="0"/>
        <w:autoSpaceDE w:val="0"/>
        <w:autoSpaceDN w:val="0"/>
        <w:adjustRightInd w:val="0"/>
        <w:spacing w:after="0" w:line="340" w:lineRule="atLeast"/>
        <w:rPr>
          <w:rFonts w:ascii="Verdana" w:hAnsi="Verdana" w:cs="Verdana"/>
          <w:color w:val="262626"/>
          <w:sz w:val="26"/>
          <w:szCs w:val="26"/>
        </w:rPr>
      </w:pPr>
      <w:proofErr w:type="gramStart"/>
      <w:r>
        <w:rPr>
          <w:rFonts w:ascii="Verdana" w:hAnsi="Verdana" w:cs="Verdana"/>
          <w:color w:val="262626"/>
          <w:sz w:val="26"/>
          <w:szCs w:val="26"/>
        </w:rPr>
        <w:t xml:space="preserve">Schütz, A. (1943) ‘The Problem of Rationality in the Social World’, </w:t>
      </w:r>
      <w:r>
        <w:rPr>
          <w:rFonts w:ascii="Verdana" w:hAnsi="Verdana" w:cs="Verdana"/>
          <w:i/>
          <w:iCs/>
          <w:color w:val="262626"/>
          <w:sz w:val="26"/>
          <w:szCs w:val="26"/>
        </w:rPr>
        <w:t>Economica</w:t>
      </w:r>
      <w:r>
        <w:rPr>
          <w:rFonts w:ascii="Verdana" w:hAnsi="Verdana" w:cs="Verdana"/>
          <w:color w:val="262626"/>
          <w:sz w:val="26"/>
          <w:szCs w:val="26"/>
        </w:rPr>
        <w:t>, Vol. X, May, pp. 130–49.</w:t>
      </w:r>
      <w:proofErr w:type="gramEnd"/>
    </w:p>
    <w:p w:rsidR="0044610C" w:rsidRDefault="0044610C" w:rsidP="00BB0292">
      <w:pPr>
        <w:widowControl w:val="0"/>
        <w:autoSpaceDE w:val="0"/>
        <w:autoSpaceDN w:val="0"/>
        <w:adjustRightInd w:val="0"/>
        <w:spacing w:after="0" w:line="340" w:lineRule="atLeast"/>
        <w:rPr>
          <w:rFonts w:ascii="Verdana" w:hAnsi="Verdana" w:cs="Verdana"/>
          <w:color w:val="262626"/>
          <w:sz w:val="26"/>
          <w:szCs w:val="26"/>
        </w:rPr>
      </w:pPr>
    </w:p>
    <w:p w:rsidR="00BB0292" w:rsidRDefault="00BB0292" w:rsidP="00BB0292">
      <w:pPr>
        <w:widowControl w:val="0"/>
        <w:autoSpaceDE w:val="0"/>
        <w:autoSpaceDN w:val="0"/>
        <w:adjustRightInd w:val="0"/>
        <w:spacing w:after="0" w:line="340" w:lineRule="atLeast"/>
        <w:rPr>
          <w:rFonts w:ascii="Verdana" w:hAnsi="Verdana" w:cs="Verdana"/>
          <w:color w:val="262626"/>
          <w:sz w:val="26"/>
          <w:szCs w:val="26"/>
        </w:rPr>
      </w:pPr>
      <w:r>
        <w:rPr>
          <w:rFonts w:ascii="Verdana" w:hAnsi="Verdana" w:cs="Verdana"/>
          <w:color w:val="262626"/>
          <w:sz w:val="26"/>
          <w:szCs w:val="26"/>
        </w:rPr>
        <w:t xml:space="preserve">Schütz, A. (1944) ‘The Stranger: An Essay in Social Psychology’, </w:t>
      </w:r>
      <w:r>
        <w:rPr>
          <w:rFonts w:ascii="Verdana" w:hAnsi="Verdana" w:cs="Verdana"/>
          <w:i/>
          <w:iCs/>
          <w:color w:val="262626"/>
          <w:sz w:val="26"/>
          <w:szCs w:val="26"/>
        </w:rPr>
        <w:t>American Journal of Sociology</w:t>
      </w:r>
      <w:r>
        <w:rPr>
          <w:rFonts w:ascii="Verdana" w:hAnsi="Verdana" w:cs="Verdana"/>
          <w:color w:val="262626"/>
          <w:sz w:val="26"/>
          <w:szCs w:val="26"/>
        </w:rPr>
        <w:t>, 49, 6, May, pp. 499–507.</w:t>
      </w:r>
    </w:p>
    <w:p w:rsidR="0044610C" w:rsidRDefault="0044610C" w:rsidP="00BB0292">
      <w:pPr>
        <w:widowControl w:val="0"/>
        <w:autoSpaceDE w:val="0"/>
        <w:autoSpaceDN w:val="0"/>
        <w:adjustRightInd w:val="0"/>
        <w:spacing w:after="0" w:line="340" w:lineRule="atLeast"/>
        <w:rPr>
          <w:rFonts w:ascii="Verdana" w:hAnsi="Verdana" w:cs="Verdana"/>
          <w:color w:val="262626"/>
          <w:sz w:val="26"/>
          <w:szCs w:val="26"/>
        </w:rPr>
      </w:pPr>
    </w:p>
    <w:p w:rsidR="00BB0292" w:rsidRDefault="00BB0292" w:rsidP="00BB0292">
      <w:pPr>
        <w:widowControl w:val="0"/>
        <w:autoSpaceDE w:val="0"/>
        <w:autoSpaceDN w:val="0"/>
        <w:adjustRightInd w:val="0"/>
        <w:spacing w:after="0" w:line="340" w:lineRule="atLeast"/>
        <w:rPr>
          <w:rFonts w:ascii="Verdana" w:hAnsi="Verdana" w:cs="Verdana"/>
          <w:color w:val="262626"/>
          <w:sz w:val="26"/>
          <w:szCs w:val="26"/>
        </w:rPr>
      </w:pPr>
      <w:r>
        <w:rPr>
          <w:rFonts w:ascii="Verdana" w:hAnsi="Verdana" w:cs="Verdana"/>
          <w:color w:val="262626"/>
          <w:sz w:val="26"/>
          <w:szCs w:val="26"/>
        </w:rPr>
        <w:t xml:space="preserve">Schütz, A. (1946) ‘The Well-informed Citizen: an Essay on the Social Distribution of Knowledge’, </w:t>
      </w:r>
      <w:r>
        <w:rPr>
          <w:rFonts w:ascii="Verdana" w:hAnsi="Verdana" w:cs="Verdana"/>
          <w:i/>
          <w:iCs/>
          <w:color w:val="262626"/>
          <w:sz w:val="26"/>
          <w:szCs w:val="26"/>
        </w:rPr>
        <w:t>Social Research</w:t>
      </w:r>
      <w:r>
        <w:rPr>
          <w:rFonts w:ascii="Verdana" w:hAnsi="Verdana" w:cs="Verdana"/>
          <w:color w:val="262626"/>
          <w:sz w:val="26"/>
          <w:szCs w:val="26"/>
        </w:rPr>
        <w:t>, Vol. 13, No. 4, pp. 463–78.</w:t>
      </w:r>
    </w:p>
    <w:p w:rsidR="0044610C" w:rsidRDefault="0044610C" w:rsidP="00BB0292">
      <w:pPr>
        <w:widowControl w:val="0"/>
        <w:autoSpaceDE w:val="0"/>
        <w:autoSpaceDN w:val="0"/>
        <w:adjustRightInd w:val="0"/>
        <w:spacing w:after="0" w:line="340" w:lineRule="atLeast"/>
        <w:rPr>
          <w:rFonts w:ascii="Verdana" w:hAnsi="Verdana" w:cs="Verdana"/>
          <w:color w:val="262626"/>
          <w:sz w:val="26"/>
          <w:szCs w:val="26"/>
        </w:rPr>
      </w:pPr>
    </w:p>
    <w:p w:rsidR="0044610C" w:rsidRDefault="00BB0292" w:rsidP="00BB0292">
      <w:pPr>
        <w:widowControl w:val="0"/>
        <w:autoSpaceDE w:val="0"/>
        <w:autoSpaceDN w:val="0"/>
        <w:adjustRightInd w:val="0"/>
        <w:spacing w:after="0" w:line="340" w:lineRule="atLeast"/>
        <w:rPr>
          <w:rFonts w:ascii="Verdana" w:hAnsi="Verdana" w:cs="Verdana"/>
          <w:color w:val="262626"/>
          <w:sz w:val="26"/>
          <w:szCs w:val="26"/>
        </w:rPr>
      </w:pPr>
      <w:r>
        <w:rPr>
          <w:rFonts w:ascii="Verdana" w:hAnsi="Verdana" w:cs="Verdana"/>
          <w:color w:val="262626"/>
          <w:sz w:val="26"/>
          <w:szCs w:val="26"/>
        </w:rPr>
        <w:t xml:space="preserve">Schütz, A. (1953) ‘Common-Sense and Scientific Interpretation of Human Action’, </w:t>
      </w:r>
      <w:r>
        <w:rPr>
          <w:rFonts w:ascii="Verdana" w:hAnsi="Verdana" w:cs="Verdana"/>
          <w:i/>
          <w:iCs/>
          <w:color w:val="262626"/>
          <w:sz w:val="26"/>
          <w:szCs w:val="26"/>
        </w:rPr>
        <w:t>Philosophy and Phenomemological Research</w:t>
      </w:r>
      <w:r>
        <w:rPr>
          <w:rFonts w:ascii="Verdana" w:hAnsi="Verdana" w:cs="Verdana"/>
          <w:color w:val="262626"/>
          <w:sz w:val="26"/>
          <w:szCs w:val="26"/>
        </w:rPr>
        <w:t xml:space="preserve">, Vol. XIV, No. 1, pp. 1–38, and in </w:t>
      </w:r>
    </w:p>
    <w:p w:rsidR="0044610C" w:rsidRDefault="0044610C" w:rsidP="00BB0292">
      <w:pPr>
        <w:widowControl w:val="0"/>
        <w:autoSpaceDE w:val="0"/>
        <w:autoSpaceDN w:val="0"/>
        <w:adjustRightInd w:val="0"/>
        <w:spacing w:after="0" w:line="340" w:lineRule="atLeast"/>
        <w:rPr>
          <w:rFonts w:ascii="Verdana" w:hAnsi="Verdana" w:cs="Verdana"/>
          <w:color w:val="262626"/>
          <w:sz w:val="26"/>
          <w:szCs w:val="26"/>
        </w:rPr>
      </w:pPr>
    </w:p>
    <w:p w:rsidR="00BB0292" w:rsidRDefault="00BB0292" w:rsidP="00BB0292">
      <w:pPr>
        <w:widowControl w:val="0"/>
        <w:autoSpaceDE w:val="0"/>
        <w:autoSpaceDN w:val="0"/>
        <w:adjustRightInd w:val="0"/>
        <w:spacing w:after="0" w:line="340" w:lineRule="atLeast"/>
        <w:rPr>
          <w:rFonts w:ascii="Verdana" w:hAnsi="Verdana" w:cs="Verdana"/>
          <w:color w:val="262626"/>
          <w:sz w:val="26"/>
          <w:szCs w:val="26"/>
        </w:rPr>
      </w:pPr>
      <w:r>
        <w:rPr>
          <w:rFonts w:ascii="Verdana" w:hAnsi="Verdana" w:cs="Verdana"/>
          <w:color w:val="262626"/>
          <w:sz w:val="26"/>
          <w:szCs w:val="26"/>
        </w:rPr>
        <w:t xml:space="preserve">Schütz, A. (1962) </w:t>
      </w:r>
      <w:r>
        <w:rPr>
          <w:rFonts w:ascii="Verdana" w:hAnsi="Verdana" w:cs="Verdana"/>
          <w:i/>
          <w:iCs/>
          <w:color w:val="262626"/>
          <w:sz w:val="26"/>
          <w:szCs w:val="26"/>
        </w:rPr>
        <w:t>Collected Papers I: Studies in Phenomenological Philosophy</w:t>
      </w:r>
      <w:r>
        <w:rPr>
          <w:rFonts w:ascii="Verdana" w:hAnsi="Verdana" w:cs="Verdana"/>
          <w:color w:val="262626"/>
          <w:sz w:val="26"/>
          <w:szCs w:val="26"/>
        </w:rPr>
        <w:t xml:space="preserve"> (edited by Natanson, M.), The Hague, Martinus Nijhoff, pp. 3–47.</w:t>
      </w:r>
    </w:p>
    <w:p w:rsidR="0044610C" w:rsidRDefault="0044610C" w:rsidP="00BB0292">
      <w:pPr>
        <w:widowControl w:val="0"/>
        <w:autoSpaceDE w:val="0"/>
        <w:autoSpaceDN w:val="0"/>
        <w:adjustRightInd w:val="0"/>
        <w:spacing w:after="0" w:line="340" w:lineRule="atLeast"/>
        <w:rPr>
          <w:rFonts w:ascii="Verdana" w:hAnsi="Verdana" w:cs="Verdana"/>
          <w:color w:val="262626"/>
          <w:sz w:val="26"/>
          <w:szCs w:val="26"/>
        </w:rPr>
      </w:pPr>
    </w:p>
    <w:p w:rsidR="00BB0292" w:rsidRDefault="00BB0292" w:rsidP="00BB0292">
      <w:pPr>
        <w:widowControl w:val="0"/>
        <w:autoSpaceDE w:val="0"/>
        <w:autoSpaceDN w:val="0"/>
        <w:adjustRightInd w:val="0"/>
        <w:spacing w:after="0" w:line="340" w:lineRule="atLeast"/>
        <w:rPr>
          <w:rFonts w:ascii="Verdana" w:hAnsi="Verdana" w:cs="Verdana"/>
          <w:color w:val="262626"/>
          <w:sz w:val="26"/>
          <w:szCs w:val="26"/>
        </w:rPr>
      </w:pPr>
      <w:r>
        <w:rPr>
          <w:rFonts w:ascii="Verdana" w:hAnsi="Verdana" w:cs="Verdana"/>
          <w:color w:val="262626"/>
          <w:sz w:val="26"/>
          <w:szCs w:val="26"/>
        </w:rPr>
        <w:t xml:space="preserve">Smith, Mark J. (1998) </w:t>
      </w:r>
      <w:r>
        <w:rPr>
          <w:rFonts w:ascii="Verdana" w:hAnsi="Verdana" w:cs="Verdana"/>
          <w:i/>
          <w:iCs/>
          <w:color w:val="262626"/>
          <w:sz w:val="26"/>
          <w:szCs w:val="26"/>
        </w:rPr>
        <w:t>Social Science in Question: Towards a Postdisciplinary Framework</w:t>
      </w:r>
      <w:r>
        <w:rPr>
          <w:rFonts w:ascii="Verdana" w:hAnsi="Verdana" w:cs="Verdana"/>
          <w:color w:val="262626"/>
          <w:sz w:val="26"/>
          <w:szCs w:val="26"/>
        </w:rPr>
        <w:t xml:space="preserve">, London, Sage Publications / The </w:t>
      </w:r>
      <w:hyperlink r:id="rId8" w:history="1">
        <w:r>
          <w:rPr>
            <w:rFonts w:ascii="Verdana" w:hAnsi="Verdana" w:cs="Verdana"/>
            <w:color w:val="072850"/>
            <w:sz w:val="26"/>
            <w:szCs w:val="26"/>
          </w:rPr>
          <w:t>Open University</w:t>
        </w:r>
      </w:hyperlink>
      <w:r>
        <w:rPr>
          <w:rFonts w:ascii="Verdana" w:hAnsi="Verdana" w:cs="Verdana"/>
          <w:color w:val="262626"/>
          <w:sz w:val="26"/>
          <w:szCs w:val="26"/>
        </w:rPr>
        <w:t>.</w:t>
      </w:r>
    </w:p>
    <w:p w:rsidR="0044610C" w:rsidRDefault="0044610C" w:rsidP="00BB0292">
      <w:pPr>
        <w:widowControl w:val="0"/>
        <w:autoSpaceDE w:val="0"/>
        <w:autoSpaceDN w:val="0"/>
        <w:adjustRightInd w:val="0"/>
        <w:spacing w:after="0" w:line="340" w:lineRule="atLeast"/>
        <w:rPr>
          <w:rFonts w:ascii="Verdana" w:hAnsi="Verdana" w:cs="Verdana"/>
          <w:color w:val="262626"/>
          <w:sz w:val="26"/>
          <w:szCs w:val="26"/>
        </w:rPr>
      </w:pPr>
    </w:p>
    <w:p w:rsidR="00BB0292" w:rsidRDefault="00BB0292" w:rsidP="00BB0292">
      <w:pPr>
        <w:widowControl w:val="0"/>
        <w:autoSpaceDE w:val="0"/>
        <w:autoSpaceDN w:val="0"/>
        <w:adjustRightInd w:val="0"/>
        <w:spacing w:after="0" w:line="340" w:lineRule="atLeast"/>
        <w:rPr>
          <w:rFonts w:ascii="Verdana" w:hAnsi="Verdana" w:cs="Verdana"/>
          <w:color w:val="262626"/>
          <w:sz w:val="26"/>
          <w:szCs w:val="26"/>
        </w:rPr>
      </w:pPr>
      <w:r>
        <w:rPr>
          <w:rFonts w:ascii="Verdana" w:hAnsi="Verdana" w:cs="Verdana"/>
          <w:color w:val="262626"/>
          <w:sz w:val="26"/>
          <w:szCs w:val="26"/>
        </w:rPr>
        <w:t xml:space="preserve">Tomas, A. and Dittmar, H. (1995) 'The Experience of Homeless Women: An Exploration of Housing Histories and the Meaning of Home', </w:t>
      </w:r>
      <w:r>
        <w:rPr>
          <w:rFonts w:ascii="Verdana" w:hAnsi="Verdana" w:cs="Verdana"/>
          <w:i/>
          <w:iCs/>
          <w:color w:val="262626"/>
          <w:sz w:val="26"/>
          <w:szCs w:val="26"/>
        </w:rPr>
        <w:t>Housing Studies</w:t>
      </w:r>
      <w:r>
        <w:rPr>
          <w:rFonts w:ascii="Verdana" w:hAnsi="Verdana" w:cs="Verdana"/>
          <w:color w:val="262626"/>
          <w:sz w:val="26"/>
          <w:szCs w:val="26"/>
        </w:rPr>
        <w:t>, vol. 10, no. 4, pp. 439–515.</w:t>
      </w:r>
    </w:p>
    <w:p w:rsidR="004526A2" w:rsidRPr="0090199D" w:rsidRDefault="004526A2" w:rsidP="00BB0292">
      <w:pPr>
        <w:rPr>
          <w:lang w:val="tr-TR"/>
        </w:rPr>
      </w:pPr>
    </w:p>
    <w:sectPr w:rsidR="004526A2" w:rsidRPr="0090199D" w:rsidSect="004526A2">
      <w:footerReference w:type="even" r:id="rId9"/>
      <w:footerReference w:type="default" r:id="rId1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AB0" w:rsidRDefault="003B3AB0" w:rsidP="00345D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3AB0" w:rsidRDefault="003B3AB0" w:rsidP="009626B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AB0" w:rsidRDefault="003B3AB0" w:rsidP="00345D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610C">
      <w:rPr>
        <w:rStyle w:val="PageNumber"/>
        <w:noProof/>
      </w:rPr>
      <w:t>35</w:t>
    </w:r>
    <w:r>
      <w:rPr>
        <w:rStyle w:val="PageNumber"/>
      </w:rPr>
      <w:fldChar w:fldCharType="end"/>
    </w:r>
  </w:p>
  <w:p w:rsidR="003B3AB0" w:rsidRDefault="003B3AB0" w:rsidP="009626B0">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F122263"/>
    <w:multiLevelType w:val="hybridMultilevel"/>
    <w:tmpl w:val="D0D2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2F703E"/>
    <w:multiLevelType w:val="hybridMultilevel"/>
    <w:tmpl w:val="7834E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C806B59"/>
    <w:multiLevelType w:val="multilevel"/>
    <w:tmpl w:val="05607AC0"/>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hint="default"/>
      </w:rPr>
    </w:lvl>
    <w:lvl w:ilvl="8">
      <w:start w:val="1"/>
      <w:numFmt w:val="bullet"/>
      <w:lvlText w:val=""/>
      <w:lvlJc w:val="left"/>
      <w:pPr>
        <w:ind w:left="7260" w:hanging="360"/>
      </w:pPr>
      <w:rPr>
        <w:rFonts w:ascii="Wingdings" w:hAnsi="Wingdings" w:hint="default"/>
      </w:rPr>
    </w:lvl>
  </w:abstractNum>
  <w:abstractNum w:abstractNumId="23">
    <w:nsid w:val="30C70962"/>
    <w:multiLevelType w:val="multilevel"/>
    <w:tmpl w:val="05607AC0"/>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hint="default"/>
      </w:rPr>
    </w:lvl>
    <w:lvl w:ilvl="8">
      <w:start w:val="1"/>
      <w:numFmt w:val="bullet"/>
      <w:lvlText w:val=""/>
      <w:lvlJc w:val="left"/>
      <w:pPr>
        <w:ind w:left="7260" w:hanging="360"/>
      </w:pPr>
      <w:rPr>
        <w:rFonts w:ascii="Wingdings" w:hAnsi="Wingdings" w:hint="default"/>
      </w:rPr>
    </w:lvl>
  </w:abstractNum>
  <w:abstractNum w:abstractNumId="24">
    <w:nsid w:val="4E9A4197"/>
    <w:multiLevelType w:val="hybridMultilevel"/>
    <w:tmpl w:val="05607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nsid w:val="4EDC057F"/>
    <w:multiLevelType w:val="hybridMultilevel"/>
    <w:tmpl w:val="20EA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D92C5E"/>
    <w:multiLevelType w:val="hybridMultilevel"/>
    <w:tmpl w:val="7E68F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5"/>
  </w:num>
  <w:num w:numId="22">
    <w:abstractNumId w:val="26"/>
  </w:num>
  <w:num w:numId="23">
    <w:abstractNumId w:val="24"/>
  </w:num>
  <w:num w:numId="24">
    <w:abstractNumId w:val="23"/>
  </w:num>
  <w:num w:numId="25">
    <w:abstractNumId w:val="22"/>
  </w:num>
  <w:num w:numId="26">
    <w:abstractNumId w:val="20"/>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activeWritingStyle w:appName="MSWord" w:lang="en-US" w:vendorID="64" w:dllVersion="131078" w:nlCheck="1" w:checkStyle="1"/>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0199D"/>
    <w:rsid w:val="00001575"/>
    <w:rsid w:val="00005AA4"/>
    <w:rsid w:val="000161A2"/>
    <w:rsid w:val="00020157"/>
    <w:rsid w:val="000213B2"/>
    <w:rsid w:val="0002717F"/>
    <w:rsid w:val="00031CEC"/>
    <w:rsid w:val="000523EB"/>
    <w:rsid w:val="00057473"/>
    <w:rsid w:val="00060532"/>
    <w:rsid w:val="00062B98"/>
    <w:rsid w:val="00064D6D"/>
    <w:rsid w:val="0007567A"/>
    <w:rsid w:val="00084B3E"/>
    <w:rsid w:val="00084FB2"/>
    <w:rsid w:val="0009423B"/>
    <w:rsid w:val="000A0153"/>
    <w:rsid w:val="000A1700"/>
    <w:rsid w:val="000B4D9A"/>
    <w:rsid w:val="000B7145"/>
    <w:rsid w:val="000C7770"/>
    <w:rsid w:val="000F05B1"/>
    <w:rsid w:val="000F3E6A"/>
    <w:rsid w:val="000F5A77"/>
    <w:rsid w:val="001328B2"/>
    <w:rsid w:val="00133E23"/>
    <w:rsid w:val="0014126B"/>
    <w:rsid w:val="00151A1E"/>
    <w:rsid w:val="001551C5"/>
    <w:rsid w:val="00157BE4"/>
    <w:rsid w:val="001601B4"/>
    <w:rsid w:val="00175154"/>
    <w:rsid w:val="00183AAB"/>
    <w:rsid w:val="00195141"/>
    <w:rsid w:val="0019784D"/>
    <w:rsid w:val="001A167A"/>
    <w:rsid w:val="001A6967"/>
    <w:rsid w:val="001B65DC"/>
    <w:rsid w:val="001F12E8"/>
    <w:rsid w:val="001F216E"/>
    <w:rsid w:val="001F296C"/>
    <w:rsid w:val="0020692B"/>
    <w:rsid w:val="002309A9"/>
    <w:rsid w:val="00233B02"/>
    <w:rsid w:val="0023465A"/>
    <w:rsid w:val="00237402"/>
    <w:rsid w:val="0024473D"/>
    <w:rsid w:val="00252537"/>
    <w:rsid w:val="00252B30"/>
    <w:rsid w:val="0028088B"/>
    <w:rsid w:val="00282AAD"/>
    <w:rsid w:val="00285821"/>
    <w:rsid w:val="0029117F"/>
    <w:rsid w:val="0029322F"/>
    <w:rsid w:val="002969BB"/>
    <w:rsid w:val="002A2283"/>
    <w:rsid w:val="002A4E43"/>
    <w:rsid w:val="002C47A6"/>
    <w:rsid w:val="002D0ECF"/>
    <w:rsid w:val="002D30C4"/>
    <w:rsid w:val="002D39A5"/>
    <w:rsid w:val="002D737B"/>
    <w:rsid w:val="002E2F16"/>
    <w:rsid w:val="002E7FD6"/>
    <w:rsid w:val="002F1447"/>
    <w:rsid w:val="00304E5D"/>
    <w:rsid w:val="00316071"/>
    <w:rsid w:val="00334F1C"/>
    <w:rsid w:val="0034074F"/>
    <w:rsid w:val="00342DF3"/>
    <w:rsid w:val="00344066"/>
    <w:rsid w:val="00345D98"/>
    <w:rsid w:val="0035776E"/>
    <w:rsid w:val="00362CAC"/>
    <w:rsid w:val="003659C3"/>
    <w:rsid w:val="003670C0"/>
    <w:rsid w:val="00374A38"/>
    <w:rsid w:val="00385516"/>
    <w:rsid w:val="00395DA4"/>
    <w:rsid w:val="00397F05"/>
    <w:rsid w:val="003A154D"/>
    <w:rsid w:val="003A49B8"/>
    <w:rsid w:val="003A7A9D"/>
    <w:rsid w:val="003B08D5"/>
    <w:rsid w:val="003B3AB0"/>
    <w:rsid w:val="003C2212"/>
    <w:rsid w:val="003D0061"/>
    <w:rsid w:val="003D4114"/>
    <w:rsid w:val="003E0294"/>
    <w:rsid w:val="00401D1B"/>
    <w:rsid w:val="004156A0"/>
    <w:rsid w:val="00416860"/>
    <w:rsid w:val="004268A0"/>
    <w:rsid w:val="004304C1"/>
    <w:rsid w:val="0044610C"/>
    <w:rsid w:val="00446240"/>
    <w:rsid w:val="004526A2"/>
    <w:rsid w:val="0046366E"/>
    <w:rsid w:val="00465AAC"/>
    <w:rsid w:val="00467788"/>
    <w:rsid w:val="00475301"/>
    <w:rsid w:val="00482EBB"/>
    <w:rsid w:val="00497506"/>
    <w:rsid w:val="004A7345"/>
    <w:rsid w:val="004B15F4"/>
    <w:rsid w:val="004C4A3F"/>
    <w:rsid w:val="004D05C2"/>
    <w:rsid w:val="004D52B5"/>
    <w:rsid w:val="004D6298"/>
    <w:rsid w:val="004E57B9"/>
    <w:rsid w:val="004F3762"/>
    <w:rsid w:val="004F4378"/>
    <w:rsid w:val="004F4A22"/>
    <w:rsid w:val="0051446F"/>
    <w:rsid w:val="00525975"/>
    <w:rsid w:val="00527975"/>
    <w:rsid w:val="00533856"/>
    <w:rsid w:val="00542B14"/>
    <w:rsid w:val="005468EF"/>
    <w:rsid w:val="00553A37"/>
    <w:rsid w:val="005546CF"/>
    <w:rsid w:val="005653E8"/>
    <w:rsid w:val="0057060D"/>
    <w:rsid w:val="005748B5"/>
    <w:rsid w:val="005847B9"/>
    <w:rsid w:val="00586CA1"/>
    <w:rsid w:val="0059236A"/>
    <w:rsid w:val="00592561"/>
    <w:rsid w:val="00594847"/>
    <w:rsid w:val="00596573"/>
    <w:rsid w:val="005C1A9B"/>
    <w:rsid w:val="005D5CED"/>
    <w:rsid w:val="005D771D"/>
    <w:rsid w:val="005E059B"/>
    <w:rsid w:val="005E3887"/>
    <w:rsid w:val="005E6123"/>
    <w:rsid w:val="005E7433"/>
    <w:rsid w:val="005F1281"/>
    <w:rsid w:val="005F4158"/>
    <w:rsid w:val="00601B62"/>
    <w:rsid w:val="0061384E"/>
    <w:rsid w:val="006139FD"/>
    <w:rsid w:val="00621AC8"/>
    <w:rsid w:val="0062272C"/>
    <w:rsid w:val="00634896"/>
    <w:rsid w:val="00661E71"/>
    <w:rsid w:val="0067092A"/>
    <w:rsid w:val="00670A5F"/>
    <w:rsid w:val="006730EF"/>
    <w:rsid w:val="00691C72"/>
    <w:rsid w:val="0069390A"/>
    <w:rsid w:val="00693BE6"/>
    <w:rsid w:val="006A5C8B"/>
    <w:rsid w:val="006B25EE"/>
    <w:rsid w:val="006C1340"/>
    <w:rsid w:val="006C4DC4"/>
    <w:rsid w:val="006C6C5C"/>
    <w:rsid w:val="006D5CC2"/>
    <w:rsid w:val="006E7C48"/>
    <w:rsid w:val="006F5B43"/>
    <w:rsid w:val="006F5D41"/>
    <w:rsid w:val="00705A12"/>
    <w:rsid w:val="0070745A"/>
    <w:rsid w:val="0072250C"/>
    <w:rsid w:val="007253B9"/>
    <w:rsid w:val="00726717"/>
    <w:rsid w:val="00731865"/>
    <w:rsid w:val="007436F7"/>
    <w:rsid w:val="00773381"/>
    <w:rsid w:val="00787ECE"/>
    <w:rsid w:val="00790B16"/>
    <w:rsid w:val="00790E22"/>
    <w:rsid w:val="00797EB8"/>
    <w:rsid w:val="007A347C"/>
    <w:rsid w:val="007C4F8B"/>
    <w:rsid w:val="007C5758"/>
    <w:rsid w:val="007C7853"/>
    <w:rsid w:val="007D1E65"/>
    <w:rsid w:val="007D7F43"/>
    <w:rsid w:val="007E4EBB"/>
    <w:rsid w:val="007E7D5C"/>
    <w:rsid w:val="007F0633"/>
    <w:rsid w:val="007F1D5B"/>
    <w:rsid w:val="007F7ECF"/>
    <w:rsid w:val="00801D7B"/>
    <w:rsid w:val="00811848"/>
    <w:rsid w:val="008129EA"/>
    <w:rsid w:val="00813699"/>
    <w:rsid w:val="0081514E"/>
    <w:rsid w:val="00816DC9"/>
    <w:rsid w:val="00822140"/>
    <w:rsid w:val="008261F4"/>
    <w:rsid w:val="008278B1"/>
    <w:rsid w:val="00832DDC"/>
    <w:rsid w:val="00834797"/>
    <w:rsid w:val="0083671A"/>
    <w:rsid w:val="0084342F"/>
    <w:rsid w:val="00843B60"/>
    <w:rsid w:val="008446DF"/>
    <w:rsid w:val="00846DA0"/>
    <w:rsid w:val="008534A8"/>
    <w:rsid w:val="00854E5A"/>
    <w:rsid w:val="0086497E"/>
    <w:rsid w:val="00876517"/>
    <w:rsid w:val="00880F16"/>
    <w:rsid w:val="00887E47"/>
    <w:rsid w:val="008A0F80"/>
    <w:rsid w:val="008A6EB3"/>
    <w:rsid w:val="008B16FE"/>
    <w:rsid w:val="008B3562"/>
    <w:rsid w:val="008C2989"/>
    <w:rsid w:val="008C7CE8"/>
    <w:rsid w:val="008D0A91"/>
    <w:rsid w:val="008D156F"/>
    <w:rsid w:val="008D631B"/>
    <w:rsid w:val="008E1E87"/>
    <w:rsid w:val="0090199D"/>
    <w:rsid w:val="009177F5"/>
    <w:rsid w:val="0094532D"/>
    <w:rsid w:val="009620E3"/>
    <w:rsid w:val="009626B0"/>
    <w:rsid w:val="009803EE"/>
    <w:rsid w:val="00985153"/>
    <w:rsid w:val="009A2D16"/>
    <w:rsid w:val="009A2D7C"/>
    <w:rsid w:val="009B1350"/>
    <w:rsid w:val="009B2F69"/>
    <w:rsid w:val="009B5E67"/>
    <w:rsid w:val="009C6A18"/>
    <w:rsid w:val="009D095A"/>
    <w:rsid w:val="009D7BCB"/>
    <w:rsid w:val="009F053A"/>
    <w:rsid w:val="00A02BD0"/>
    <w:rsid w:val="00A068F2"/>
    <w:rsid w:val="00A2094B"/>
    <w:rsid w:val="00A41248"/>
    <w:rsid w:val="00A412F5"/>
    <w:rsid w:val="00A6729A"/>
    <w:rsid w:val="00A936E2"/>
    <w:rsid w:val="00A97403"/>
    <w:rsid w:val="00AB0CE2"/>
    <w:rsid w:val="00AB2C44"/>
    <w:rsid w:val="00AC3E66"/>
    <w:rsid w:val="00AC56C5"/>
    <w:rsid w:val="00AD39F3"/>
    <w:rsid w:val="00AD4CE8"/>
    <w:rsid w:val="00AF0D77"/>
    <w:rsid w:val="00AF7891"/>
    <w:rsid w:val="00B0348A"/>
    <w:rsid w:val="00B0431F"/>
    <w:rsid w:val="00B10C04"/>
    <w:rsid w:val="00B1364A"/>
    <w:rsid w:val="00B175C0"/>
    <w:rsid w:val="00B2430C"/>
    <w:rsid w:val="00B45DCA"/>
    <w:rsid w:val="00B54568"/>
    <w:rsid w:val="00B638AE"/>
    <w:rsid w:val="00B67357"/>
    <w:rsid w:val="00B92494"/>
    <w:rsid w:val="00B92BC0"/>
    <w:rsid w:val="00BB0292"/>
    <w:rsid w:val="00BB0D40"/>
    <w:rsid w:val="00BB0D7A"/>
    <w:rsid w:val="00BB3026"/>
    <w:rsid w:val="00BB4CC6"/>
    <w:rsid w:val="00BB54BB"/>
    <w:rsid w:val="00BC1B65"/>
    <w:rsid w:val="00BC723F"/>
    <w:rsid w:val="00BD5592"/>
    <w:rsid w:val="00BE69C5"/>
    <w:rsid w:val="00BF11C7"/>
    <w:rsid w:val="00C14BDC"/>
    <w:rsid w:val="00C17654"/>
    <w:rsid w:val="00C178E1"/>
    <w:rsid w:val="00C227CF"/>
    <w:rsid w:val="00C24B99"/>
    <w:rsid w:val="00C40327"/>
    <w:rsid w:val="00C52674"/>
    <w:rsid w:val="00C526B3"/>
    <w:rsid w:val="00C545F5"/>
    <w:rsid w:val="00C77F68"/>
    <w:rsid w:val="00C834E8"/>
    <w:rsid w:val="00C8479B"/>
    <w:rsid w:val="00C85CD1"/>
    <w:rsid w:val="00C878F3"/>
    <w:rsid w:val="00C96AA0"/>
    <w:rsid w:val="00C96F59"/>
    <w:rsid w:val="00CA105F"/>
    <w:rsid w:val="00CA3CF4"/>
    <w:rsid w:val="00CA74E5"/>
    <w:rsid w:val="00CB6EA7"/>
    <w:rsid w:val="00CB7537"/>
    <w:rsid w:val="00CC2EDE"/>
    <w:rsid w:val="00CC4285"/>
    <w:rsid w:val="00CD53D4"/>
    <w:rsid w:val="00CD5B9C"/>
    <w:rsid w:val="00CE499F"/>
    <w:rsid w:val="00D06C72"/>
    <w:rsid w:val="00D125FB"/>
    <w:rsid w:val="00D13992"/>
    <w:rsid w:val="00D20583"/>
    <w:rsid w:val="00D2606A"/>
    <w:rsid w:val="00D30D20"/>
    <w:rsid w:val="00D34328"/>
    <w:rsid w:val="00D35B3C"/>
    <w:rsid w:val="00D41C8D"/>
    <w:rsid w:val="00D4489E"/>
    <w:rsid w:val="00D45AA7"/>
    <w:rsid w:val="00D47655"/>
    <w:rsid w:val="00D50BE1"/>
    <w:rsid w:val="00D51691"/>
    <w:rsid w:val="00D62C0D"/>
    <w:rsid w:val="00D64F4D"/>
    <w:rsid w:val="00D6547D"/>
    <w:rsid w:val="00D707EC"/>
    <w:rsid w:val="00D761B8"/>
    <w:rsid w:val="00D762D3"/>
    <w:rsid w:val="00DB15C6"/>
    <w:rsid w:val="00DB6138"/>
    <w:rsid w:val="00DC2264"/>
    <w:rsid w:val="00DC3D65"/>
    <w:rsid w:val="00DC4E41"/>
    <w:rsid w:val="00DE436A"/>
    <w:rsid w:val="00DE5CD8"/>
    <w:rsid w:val="00DF1B05"/>
    <w:rsid w:val="00DF27BC"/>
    <w:rsid w:val="00DF3327"/>
    <w:rsid w:val="00E0092A"/>
    <w:rsid w:val="00E00D0F"/>
    <w:rsid w:val="00E05657"/>
    <w:rsid w:val="00E214CB"/>
    <w:rsid w:val="00E22C64"/>
    <w:rsid w:val="00E252D0"/>
    <w:rsid w:val="00E25CFA"/>
    <w:rsid w:val="00E27771"/>
    <w:rsid w:val="00E30560"/>
    <w:rsid w:val="00E333AA"/>
    <w:rsid w:val="00E33DC8"/>
    <w:rsid w:val="00E35D3C"/>
    <w:rsid w:val="00E40E6D"/>
    <w:rsid w:val="00E46C1C"/>
    <w:rsid w:val="00E527A1"/>
    <w:rsid w:val="00E60C2C"/>
    <w:rsid w:val="00E60E60"/>
    <w:rsid w:val="00EB2191"/>
    <w:rsid w:val="00ED3B38"/>
    <w:rsid w:val="00EE0F62"/>
    <w:rsid w:val="00EE75A5"/>
    <w:rsid w:val="00EF40DA"/>
    <w:rsid w:val="00EF4437"/>
    <w:rsid w:val="00EF4F69"/>
    <w:rsid w:val="00EF5B7F"/>
    <w:rsid w:val="00F01078"/>
    <w:rsid w:val="00F039A0"/>
    <w:rsid w:val="00F04479"/>
    <w:rsid w:val="00F10B5C"/>
    <w:rsid w:val="00F146C1"/>
    <w:rsid w:val="00F17E4A"/>
    <w:rsid w:val="00F2025F"/>
    <w:rsid w:val="00F20FD4"/>
    <w:rsid w:val="00F2106D"/>
    <w:rsid w:val="00F21EF1"/>
    <w:rsid w:val="00F22B49"/>
    <w:rsid w:val="00F32468"/>
    <w:rsid w:val="00F345FB"/>
    <w:rsid w:val="00F41C1C"/>
    <w:rsid w:val="00F57BFE"/>
    <w:rsid w:val="00F60AA3"/>
    <w:rsid w:val="00F613DA"/>
    <w:rsid w:val="00F6722C"/>
    <w:rsid w:val="00F71FD9"/>
    <w:rsid w:val="00F742AC"/>
    <w:rsid w:val="00F76296"/>
    <w:rsid w:val="00F8063B"/>
    <w:rsid w:val="00F8529B"/>
    <w:rsid w:val="00F96FB6"/>
    <w:rsid w:val="00FA2B69"/>
    <w:rsid w:val="00FA6A39"/>
    <w:rsid w:val="00FB0143"/>
    <w:rsid w:val="00FC1E0C"/>
    <w:rsid w:val="00FD417D"/>
    <w:rsid w:val="00FD7CEE"/>
    <w:rsid w:val="00FE0464"/>
    <w:rsid w:val="00FF2AF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B151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D125F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E7B2A"/>
    <w:rPr>
      <w:rFonts w:ascii="Lucida Grande" w:hAnsi="Lucida Grande"/>
      <w:sz w:val="18"/>
      <w:szCs w:val="18"/>
    </w:rPr>
  </w:style>
  <w:style w:type="paragraph" w:styleId="ListParagraph">
    <w:name w:val="List Paragraph"/>
    <w:basedOn w:val="Normal"/>
    <w:uiPriority w:val="34"/>
    <w:qFormat/>
    <w:rsid w:val="0014126B"/>
    <w:pPr>
      <w:ind w:left="720"/>
      <w:contextualSpacing/>
    </w:pPr>
  </w:style>
  <w:style w:type="character" w:styleId="CommentReference">
    <w:name w:val="annotation reference"/>
    <w:basedOn w:val="DefaultParagraphFont"/>
    <w:rsid w:val="00D125FB"/>
    <w:rPr>
      <w:sz w:val="18"/>
      <w:szCs w:val="18"/>
    </w:rPr>
  </w:style>
  <w:style w:type="paragraph" w:styleId="CommentText">
    <w:name w:val="annotation text"/>
    <w:basedOn w:val="Normal"/>
    <w:link w:val="CommentTextChar"/>
    <w:rsid w:val="00D125FB"/>
  </w:style>
  <w:style w:type="character" w:customStyle="1" w:styleId="CommentTextChar">
    <w:name w:val="Comment Text Char"/>
    <w:basedOn w:val="DefaultParagraphFont"/>
    <w:link w:val="CommentText"/>
    <w:rsid w:val="00D125FB"/>
  </w:style>
  <w:style w:type="paragraph" w:styleId="CommentSubject">
    <w:name w:val="annotation subject"/>
    <w:basedOn w:val="CommentText"/>
    <w:next w:val="CommentText"/>
    <w:link w:val="CommentSubjectChar"/>
    <w:rsid w:val="00D125FB"/>
    <w:rPr>
      <w:b/>
      <w:bCs/>
      <w:sz w:val="20"/>
      <w:szCs w:val="20"/>
    </w:rPr>
  </w:style>
  <w:style w:type="character" w:customStyle="1" w:styleId="CommentSubjectChar">
    <w:name w:val="Comment Subject Char"/>
    <w:basedOn w:val="CommentTextChar"/>
    <w:link w:val="CommentSubject"/>
    <w:rsid w:val="00D125FB"/>
    <w:rPr>
      <w:b/>
      <w:bCs/>
      <w:sz w:val="20"/>
      <w:szCs w:val="20"/>
    </w:rPr>
  </w:style>
  <w:style w:type="character" w:customStyle="1" w:styleId="BalloonTextChar1">
    <w:name w:val="Balloon Text Char1"/>
    <w:basedOn w:val="DefaultParagraphFont"/>
    <w:link w:val="BalloonText"/>
    <w:rsid w:val="00D125FB"/>
    <w:rPr>
      <w:rFonts w:ascii="Lucida Grande" w:hAnsi="Lucida Grande"/>
      <w:sz w:val="18"/>
      <w:szCs w:val="18"/>
    </w:rPr>
  </w:style>
  <w:style w:type="paragraph" w:styleId="Footer">
    <w:name w:val="footer"/>
    <w:basedOn w:val="Normal"/>
    <w:link w:val="FooterChar"/>
    <w:rsid w:val="009626B0"/>
    <w:pPr>
      <w:tabs>
        <w:tab w:val="center" w:pos="4320"/>
        <w:tab w:val="right" w:pos="8640"/>
      </w:tabs>
      <w:spacing w:after="0"/>
    </w:pPr>
  </w:style>
  <w:style w:type="character" w:customStyle="1" w:styleId="FooterChar">
    <w:name w:val="Footer Char"/>
    <w:basedOn w:val="DefaultParagraphFont"/>
    <w:link w:val="Footer"/>
    <w:rsid w:val="009626B0"/>
  </w:style>
  <w:style w:type="character" w:styleId="PageNumber">
    <w:name w:val="page number"/>
    <w:basedOn w:val="DefaultParagraphFont"/>
    <w:rsid w:val="009626B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openlearn.open.ac.uk/mod/glossary/showentry.php?courseid=2055&amp;concept=Open+University"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35</Pages>
  <Words>10049</Words>
  <Characters>57284</Characters>
  <Application>Microsoft Macintosh Word</Application>
  <DocSecurity>0</DocSecurity>
  <Lines>477</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 Satana</dc:creator>
  <cp:keywords/>
  <cp:lastModifiedBy>Nil Satana</cp:lastModifiedBy>
  <cp:revision>35</cp:revision>
  <dcterms:created xsi:type="dcterms:W3CDTF">2011-10-25T18:16:00Z</dcterms:created>
  <dcterms:modified xsi:type="dcterms:W3CDTF">2011-10-28T22:43:00Z</dcterms:modified>
</cp:coreProperties>
</file>