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Default="00023FD7">
      <w:pPr>
        <w:rPr>
          <w:rFonts w:ascii="Arial" w:hAnsi="Arial" w:cs="Arial"/>
          <w:sz w:val="24"/>
          <w:szCs w:val="24"/>
          <w:lang w:val="en-US"/>
        </w:rPr>
      </w:pPr>
    </w:p>
    <w:p w:rsidR="00503F6E" w:rsidRPr="00503F6E" w:rsidRDefault="00503F6E" w:rsidP="00503F6E">
      <w:pPr>
        <w:pStyle w:val="1DereceBalk"/>
        <w:jc w:val="center"/>
        <w:rPr>
          <w:b/>
        </w:rPr>
      </w:pPr>
      <w:r w:rsidRPr="00503F6E">
        <w:rPr>
          <w:b/>
        </w:rPr>
        <w:t xml:space="preserve">Problem </w:t>
      </w:r>
      <w:r>
        <w:rPr>
          <w:b/>
        </w:rPr>
        <w:t>Ö</w:t>
      </w:r>
      <w:r w:rsidRPr="00503F6E">
        <w:rPr>
          <w:b/>
        </w:rPr>
        <w:t>devi 1</w:t>
      </w:r>
    </w:p>
    <w:p w:rsidR="00503F6E" w:rsidRPr="00503F6E" w:rsidRDefault="00503F6E" w:rsidP="00503F6E">
      <w:pPr>
        <w:pStyle w:val="1DereceBalk"/>
        <w:jc w:val="center"/>
        <w:rPr>
          <w:b/>
        </w:rPr>
      </w:pPr>
      <w:r w:rsidRPr="00503F6E">
        <w:rPr>
          <w:b/>
        </w:rPr>
        <w:t xml:space="preserve">Ben </w:t>
      </w:r>
      <w:proofErr w:type="spellStart"/>
      <w:r w:rsidRPr="00503F6E">
        <w:rPr>
          <w:b/>
        </w:rPr>
        <w:t>Polak</w:t>
      </w:r>
      <w:proofErr w:type="spellEnd"/>
      <w:r w:rsidRPr="00503F6E">
        <w:rPr>
          <w:b/>
        </w:rPr>
        <w:t>,</w:t>
      </w:r>
      <w:r w:rsidRPr="00503F6E">
        <w:rPr>
          <w:b/>
        </w:rPr>
        <w:tab/>
        <w:t xml:space="preserve"> </w:t>
      </w:r>
      <w:proofErr w:type="spellStart"/>
      <w:r w:rsidRPr="00503F6E">
        <w:rPr>
          <w:b/>
        </w:rPr>
        <w:t>Econ</w:t>
      </w:r>
      <w:proofErr w:type="spellEnd"/>
      <w:r w:rsidRPr="00503F6E">
        <w:rPr>
          <w:b/>
        </w:rPr>
        <w:t xml:space="preserve"> 159a/MGT 522a</w:t>
      </w:r>
    </w:p>
    <w:p w:rsidR="00503F6E" w:rsidRPr="00503F6E" w:rsidRDefault="00503F6E" w:rsidP="00503F6E">
      <w:pPr>
        <w:pStyle w:val="1DereceBalk"/>
        <w:jc w:val="center"/>
        <w:rPr>
          <w:b/>
        </w:rPr>
      </w:pPr>
      <w:r w:rsidRPr="00503F6E">
        <w:rPr>
          <w:b/>
        </w:rPr>
        <w:t>Dört Soru teslim tarihi Eylül 19, 2007.</w:t>
      </w:r>
    </w:p>
    <w:p w:rsidR="00503F6E" w:rsidRDefault="00503F6E">
      <w:pPr>
        <w:rPr>
          <w:rFonts w:ascii="Arial" w:hAnsi="Arial" w:cs="Arial"/>
          <w:sz w:val="24"/>
          <w:szCs w:val="24"/>
        </w:rPr>
      </w:pPr>
    </w:p>
    <w:p w:rsidR="00503F6E" w:rsidRDefault="00503F6E" w:rsidP="00503F6E">
      <w:pPr>
        <w:pStyle w:val="ListParagraph"/>
        <w:numPr>
          <w:ilvl w:val="0"/>
          <w:numId w:val="1"/>
        </w:numPr>
        <w:rPr>
          <w:rFonts w:ascii="Arial" w:hAnsi="Arial" w:cs="Arial"/>
          <w:sz w:val="24"/>
          <w:szCs w:val="24"/>
        </w:rPr>
      </w:pPr>
      <w:r w:rsidRPr="00503F6E">
        <w:rPr>
          <w:rFonts w:ascii="Arial" w:hAnsi="Arial" w:cs="Arial"/>
          <w:b/>
          <w:sz w:val="24"/>
          <w:szCs w:val="24"/>
        </w:rPr>
        <w:t>Tam ve zayıf domine edilen stratejiler?</w:t>
      </w:r>
      <w:r>
        <w:rPr>
          <w:rFonts w:ascii="Arial" w:hAnsi="Arial" w:cs="Arial"/>
          <w:sz w:val="24"/>
          <w:szCs w:val="24"/>
        </w:rPr>
        <w:t xml:space="preserve"> Tam domine dilen stratejinin tanımı nedir? Zayıf domine edilen bir stratejinin tanımı nedir? İki oyunculu bir oyun matrisi örneği verin. Bu örnekte bir oyuncunun 3 stratejisi içinden bir tanesi tam domine ediliyor olsun ve diğer oyuncunun da üç stratejisinden birisi zayıf (ama tam değil) domine ediliyor olsun. Domine edilen stratejileri belirtin.</w:t>
      </w:r>
    </w:p>
    <w:p w:rsidR="002E563F" w:rsidRDefault="002E563F" w:rsidP="002E563F">
      <w:pPr>
        <w:pStyle w:val="ListParagraph"/>
        <w:rPr>
          <w:rFonts w:ascii="Arial" w:hAnsi="Arial" w:cs="Arial"/>
          <w:sz w:val="24"/>
          <w:szCs w:val="24"/>
        </w:rPr>
      </w:pPr>
    </w:p>
    <w:p w:rsidR="00503F6E" w:rsidRPr="00503F6E" w:rsidRDefault="008D6B12" w:rsidP="00503F6E">
      <w:pPr>
        <w:pStyle w:val="ListParagraph"/>
        <w:numPr>
          <w:ilvl w:val="0"/>
          <w:numId w:val="1"/>
        </w:numPr>
        <w:rPr>
          <w:rFonts w:ascii="Arial" w:hAnsi="Arial" w:cs="Arial"/>
          <w:sz w:val="24"/>
          <w:szCs w:val="24"/>
        </w:rPr>
      </w:pPr>
      <w:r>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2967355</wp:posOffset>
                </wp:positionH>
                <wp:positionV relativeFrom="paragraph">
                  <wp:posOffset>509905</wp:posOffset>
                </wp:positionV>
                <wp:extent cx="3810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B12" w:rsidRDefault="008D6B1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3.65pt;margin-top:40.15pt;width:30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" filled="f" stroked="f" strokeweight=".5pt">
                <v:textbox>
                  <w:txbxContent>
                    <w:p w:rsidR="008D6B12" w:rsidRDefault="008D6B12">
                      <w:r>
                        <w:t>2</w:t>
                      </w:r>
                    </w:p>
                  </w:txbxContent>
                </v:textbox>
              </v:shape>
            </w:pict>
          </mc:Fallback>
        </mc:AlternateContent>
      </w:r>
      <w:r w:rsidR="00503F6E" w:rsidRPr="00503F6E">
        <w:rPr>
          <w:rFonts w:ascii="Arial" w:hAnsi="Arial" w:cs="Arial"/>
          <w:b/>
          <w:sz w:val="24"/>
          <w:szCs w:val="24"/>
        </w:rPr>
        <w:t>(zayıf) Domine dilen stratejilerin sıra ile silinmesi</w:t>
      </w:r>
      <w:r w:rsidR="00503F6E">
        <w:rPr>
          <w:rFonts w:ascii="Arial" w:hAnsi="Arial" w:cs="Arial"/>
          <w:sz w:val="24"/>
          <w:szCs w:val="24"/>
        </w:rPr>
        <w:t>. Aşağıdaki iki oyunculu oyunu ele alın.</w:t>
      </w:r>
    </w:p>
    <w:p w:rsidR="00503F6E" w:rsidRDefault="00503F6E">
      <w:pPr>
        <w:rPr>
          <w:rFonts w:ascii="Arial" w:hAnsi="Arial" w:cs="Arial"/>
          <w:sz w:val="24"/>
          <w:szCs w:val="24"/>
          <w:lang w:val="en-US"/>
        </w:rPr>
      </w:pPr>
    </w:p>
    <w:tbl>
      <w:tblPr>
        <w:tblStyle w:val="TableGrid"/>
        <w:tblW w:w="0" w:type="auto"/>
        <w:jc w:val="center"/>
        <w:tblLook w:val="04A0" w:firstRow="1" w:lastRow="0" w:firstColumn="1" w:lastColumn="0" w:noHBand="0" w:noVBand="1"/>
      </w:tblPr>
      <w:tblGrid>
        <w:gridCol w:w="901"/>
        <w:gridCol w:w="901"/>
        <w:gridCol w:w="901"/>
        <w:gridCol w:w="901"/>
      </w:tblGrid>
      <w:tr w:rsidR="008D6B12" w:rsidTr="008D6B12">
        <w:trPr>
          <w:trHeight w:val="242"/>
          <w:jc w:val="center"/>
        </w:trPr>
        <w:tc>
          <w:tcPr>
            <w:tcW w:w="901" w:type="dxa"/>
          </w:tcPr>
          <w:p w:rsidR="008D6B12" w:rsidRDefault="008D6B12" w:rsidP="008D6B12">
            <w:pPr>
              <w:jc w:val="center"/>
              <w:rPr>
                <w:rFonts w:ascii="Arial" w:hAnsi="Arial" w:cs="Arial"/>
                <w:sz w:val="24"/>
                <w:szCs w:val="24"/>
                <w:lang w:val="en-US"/>
              </w:rPr>
            </w:pP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l</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c</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r</w:t>
            </w:r>
          </w:p>
        </w:tc>
      </w:tr>
      <w:tr w:rsidR="008D6B12" w:rsidTr="008D6B12">
        <w:trPr>
          <w:trHeight w:val="242"/>
          <w:jc w:val="center"/>
        </w:trPr>
        <w:tc>
          <w:tcPr>
            <w:tcW w:w="901" w:type="dxa"/>
          </w:tcPr>
          <w:p w:rsidR="008D6B12" w:rsidRDefault="008D6B12" w:rsidP="008D6B12">
            <w:pPr>
              <w:jc w:val="center"/>
              <w:rPr>
                <w:rFonts w:ascii="Arial" w:hAnsi="Arial" w:cs="Arial"/>
                <w:sz w:val="24"/>
                <w:szCs w:val="24"/>
                <w:lang w:val="en-US"/>
              </w:rPr>
            </w:pPr>
            <w:r>
              <w:rPr>
                <w:rFonts w:ascii="Arial" w:hAnsi="Arial" w:cs="Arial"/>
                <w:b/>
                <w:noProof/>
                <w:sz w:val="24"/>
                <w:szCs w:val="24"/>
                <w:lang w:eastAsia="tr-TR"/>
              </w:rPr>
              <mc:AlternateContent>
                <mc:Choice Requires="wps">
                  <w:drawing>
                    <wp:anchor distT="0" distB="0" distL="114300" distR="114300" simplePos="0" relativeHeight="251661312" behindDoc="0" locked="0" layoutInCell="1" allowOverlap="1" wp14:anchorId="7CFCE506" wp14:editId="0CEB0195">
                      <wp:simplePos x="0" y="0"/>
                      <wp:positionH relativeFrom="column">
                        <wp:posOffset>-523240</wp:posOffset>
                      </wp:positionH>
                      <wp:positionV relativeFrom="paragraph">
                        <wp:posOffset>73025</wp:posOffset>
                      </wp:positionV>
                      <wp:extent cx="38100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42900"/>
                              </a:xfrm>
                              <a:prstGeom prst="rect">
                                <a:avLst/>
                              </a:prstGeom>
                              <a:noFill/>
                              <a:ln w="6350">
                                <a:noFill/>
                              </a:ln>
                              <a:effectLst/>
                            </wps:spPr>
                            <wps:txbx>
                              <w:txbxContent>
                                <w:p w:rsidR="008D6B12" w:rsidRDefault="008D6B12" w:rsidP="008D6B1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41.2pt;margin-top:5.75pt;width:30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" filled="f" stroked="f" strokeweight=".5pt">
                      <v:textbox>
                        <w:txbxContent>
                          <w:p w:rsidR="008D6B12" w:rsidRDefault="008D6B12" w:rsidP="008D6B12">
                            <w:r>
                              <w:t>1</w:t>
                            </w:r>
                          </w:p>
                        </w:txbxContent>
                      </v:textbox>
                    </v:shape>
                  </w:pict>
                </mc:Fallback>
              </mc:AlternateContent>
            </w:r>
            <w:r>
              <w:rPr>
                <w:rFonts w:ascii="Arial" w:hAnsi="Arial" w:cs="Arial"/>
                <w:sz w:val="24"/>
                <w:szCs w:val="24"/>
                <w:lang w:val="en-US"/>
              </w:rPr>
              <w:t>T</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1, 1</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0, 1</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3, 1</w:t>
            </w:r>
          </w:p>
        </w:tc>
      </w:tr>
      <w:tr w:rsidR="008D6B12" w:rsidTr="008D6B12">
        <w:trPr>
          <w:trHeight w:val="242"/>
          <w:jc w:val="center"/>
        </w:trPr>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M</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1, 0</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2, 2</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1, 3</w:t>
            </w:r>
          </w:p>
        </w:tc>
      </w:tr>
      <w:tr w:rsidR="008D6B12" w:rsidTr="008D6B12">
        <w:trPr>
          <w:trHeight w:val="256"/>
          <w:jc w:val="center"/>
        </w:trPr>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D</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1, 3</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3, 1</w:t>
            </w:r>
          </w:p>
        </w:tc>
        <w:tc>
          <w:tcPr>
            <w:tcW w:w="901" w:type="dxa"/>
          </w:tcPr>
          <w:p w:rsidR="008D6B12" w:rsidRDefault="008D6B12" w:rsidP="008D6B12">
            <w:pPr>
              <w:jc w:val="center"/>
              <w:rPr>
                <w:rFonts w:ascii="Arial" w:hAnsi="Arial" w:cs="Arial"/>
                <w:sz w:val="24"/>
                <w:szCs w:val="24"/>
                <w:lang w:val="en-US"/>
              </w:rPr>
            </w:pPr>
            <w:r>
              <w:rPr>
                <w:rFonts w:ascii="Arial" w:hAnsi="Arial" w:cs="Arial"/>
                <w:sz w:val="24"/>
                <w:szCs w:val="24"/>
                <w:lang w:val="en-US"/>
              </w:rPr>
              <w:t>2, 2</w:t>
            </w:r>
          </w:p>
        </w:tc>
      </w:tr>
    </w:tbl>
    <w:p w:rsidR="008D6B12" w:rsidRDefault="008D6B12" w:rsidP="008D6B12">
      <w:pPr>
        <w:rPr>
          <w:rFonts w:ascii="Arial" w:hAnsi="Arial" w:cs="Arial"/>
          <w:sz w:val="24"/>
          <w:szCs w:val="24"/>
          <w:lang w:val="en-US"/>
        </w:rPr>
      </w:pPr>
    </w:p>
    <w:p w:rsidR="008D6B12" w:rsidRDefault="005F78E7" w:rsidP="008D6B12">
      <w:pPr>
        <w:pStyle w:val="ListParagraph"/>
        <w:numPr>
          <w:ilvl w:val="0"/>
          <w:numId w:val="3"/>
        </w:numPr>
        <w:rPr>
          <w:rFonts w:ascii="Arial" w:hAnsi="Arial" w:cs="Arial"/>
          <w:sz w:val="24"/>
          <w:szCs w:val="24"/>
        </w:rPr>
      </w:pPr>
      <w:r w:rsidRPr="005F78E7">
        <w:rPr>
          <w:rFonts w:ascii="Arial" w:hAnsi="Arial" w:cs="Arial"/>
          <w:sz w:val="24"/>
          <w:szCs w:val="24"/>
        </w:rPr>
        <w:t>Tam olarak domine edilen stratejiler var mıdır?</w:t>
      </w:r>
      <w:r>
        <w:rPr>
          <w:rFonts w:ascii="Arial" w:hAnsi="Arial" w:cs="Arial"/>
          <w:sz w:val="24"/>
          <w:szCs w:val="24"/>
        </w:rPr>
        <w:t xml:space="preserve"> Zayıf domine edilen stratejiler var mıdır? Eğer varsa ne neyi domine etmektedir ve nasıl domine etmektedir açıklayın.</w:t>
      </w:r>
    </w:p>
    <w:p w:rsidR="005F78E7" w:rsidRDefault="005F78E7" w:rsidP="005F78E7">
      <w:pPr>
        <w:pStyle w:val="ListParagraph"/>
        <w:numPr>
          <w:ilvl w:val="0"/>
          <w:numId w:val="3"/>
        </w:numPr>
        <w:rPr>
          <w:rFonts w:ascii="Arial" w:hAnsi="Arial" w:cs="Arial"/>
          <w:sz w:val="24"/>
          <w:szCs w:val="24"/>
        </w:rPr>
      </w:pPr>
      <w:r>
        <w:rPr>
          <w:rFonts w:ascii="Arial" w:hAnsi="Arial" w:cs="Arial"/>
          <w:sz w:val="24"/>
          <w:szCs w:val="24"/>
        </w:rPr>
        <w:t xml:space="preserve">Tam veya zayıf domine edilen stratejileri sildikten sonra, indirgenmiş oyunda tam veya zayıf domine edilen strateji var mıdır? </w:t>
      </w:r>
      <w:r>
        <w:rPr>
          <w:rFonts w:ascii="Arial" w:hAnsi="Arial" w:cs="Arial"/>
          <w:sz w:val="24"/>
          <w:szCs w:val="24"/>
        </w:rPr>
        <w:t>Eğer varsa ne neyi domine etmektedir ve nasıl domine etmektedir</w:t>
      </w:r>
      <w:r>
        <w:rPr>
          <w:rFonts w:ascii="Arial" w:hAnsi="Arial" w:cs="Arial"/>
          <w:sz w:val="24"/>
          <w:szCs w:val="24"/>
        </w:rPr>
        <w:t xml:space="preserve"> açıklayın</w:t>
      </w:r>
    </w:p>
    <w:p w:rsidR="005F78E7" w:rsidRDefault="005F78E7" w:rsidP="008D6B12">
      <w:pPr>
        <w:pStyle w:val="ListParagraph"/>
        <w:numPr>
          <w:ilvl w:val="0"/>
          <w:numId w:val="3"/>
        </w:numPr>
        <w:rPr>
          <w:rFonts w:ascii="Arial" w:hAnsi="Arial" w:cs="Arial"/>
          <w:sz w:val="24"/>
          <w:szCs w:val="24"/>
        </w:rPr>
      </w:pPr>
      <w:r>
        <w:rPr>
          <w:rFonts w:ascii="Arial" w:hAnsi="Arial" w:cs="Arial"/>
          <w:sz w:val="24"/>
          <w:szCs w:val="24"/>
        </w:rPr>
        <w:t xml:space="preserve">İlk rauntta silmeden önce yaptığını </w:t>
      </w:r>
      <w:proofErr w:type="gramStart"/>
      <w:r>
        <w:rPr>
          <w:rFonts w:ascii="Arial" w:hAnsi="Arial" w:cs="Arial"/>
          <w:sz w:val="24"/>
          <w:szCs w:val="24"/>
        </w:rPr>
        <w:t>argümana</w:t>
      </w:r>
      <w:proofErr w:type="gramEnd"/>
      <w:r>
        <w:rPr>
          <w:rFonts w:ascii="Arial" w:hAnsi="Arial" w:cs="Arial"/>
          <w:sz w:val="24"/>
          <w:szCs w:val="24"/>
        </w:rPr>
        <w:t xml:space="preserve"> geri dönüp neyin neyi ve nasıl domine ettiğini hatırlayın. Bunu ikinci rauntta silinenle karşılaştırın. Bunun zayıf domine edilenleri sıra ile silerken sizi neden dikkatli olmaya yönelteceğini açıklayın.</w:t>
      </w:r>
    </w:p>
    <w:p w:rsidR="002E563F" w:rsidRDefault="002E563F" w:rsidP="002E563F">
      <w:pPr>
        <w:pStyle w:val="ListParagraph"/>
        <w:rPr>
          <w:rFonts w:ascii="Arial" w:hAnsi="Arial" w:cs="Arial"/>
          <w:sz w:val="24"/>
          <w:szCs w:val="24"/>
        </w:rPr>
      </w:pPr>
    </w:p>
    <w:p w:rsidR="002E563F" w:rsidRDefault="002E563F" w:rsidP="002E563F">
      <w:pPr>
        <w:pStyle w:val="ListParagraph"/>
        <w:numPr>
          <w:ilvl w:val="0"/>
          <w:numId w:val="1"/>
        </w:numPr>
        <w:rPr>
          <w:rFonts w:ascii="Arial" w:hAnsi="Arial" w:cs="Arial"/>
          <w:sz w:val="24"/>
          <w:szCs w:val="24"/>
        </w:rPr>
      </w:pPr>
      <w:proofErr w:type="spellStart"/>
      <w:r>
        <w:rPr>
          <w:rFonts w:ascii="Arial" w:hAnsi="Arial" w:cs="Arial"/>
          <w:sz w:val="24"/>
          <w:szCs w:val="24"/>
        </w:rPr>
        <w:t>Hoetlling’in</w:t>
      </w:r>
      <w:proofErr w:type="spellEnd"/>
      <w:r>
        <w:rPr>
          <w:rFonts w:ascii="Arial" w:hAnsi="Arial" w:cs="Arial"/>
          <w:sz w:val="24"/>
          <w:szCs w:val="24"/>
        </w:rPr>
        <w:t xml:space="preserve"> yerleşme oyunu. Sınıfta tartıştığımız oy kullanma oyununu hatırlayın. İki aday vardır, her birisi S</w:t>
      </w:r>
      <w:r>
        <w:rPr>
          <w:rFonts w:ascii="Arial" w:hAnsi="Arial" w:cs="Arial"/>
          <w:sz w:val="24"/>
          <w:szCs w:val="24"/>
          <w:vertAlign w:val="subscript"/>
        </w:rPr>
        <w:t>i</w:t>
      </w:r>
      <w:r>
        <w:rPr>
          <w:rFonts w:ascii="Arial" w:hAnsi="Arial" w:cs="Arial"/>
          <w:sz w:val="24"/>
          <w:szCs w:val="24"/>
        </w:rPr>
        <w:t xml:space="preserve"> = {1, 2, 3, </w:t>
      </w:r>
      <w:proofErr w:type="gramStart"/>
      <w:r>
        <w:rPr>
          <w:rFonts w:ascii="Arial" w:hAnsi="Arial" w:cs="Arial"/>
          <w:sz w:val="24"/>
          <w:szCs w:val="24"/>
        </w:rPr>
        <w:t>…,</w:t>
      </w:r>
      <w:proofErr w:type="gramEnd"/>
      <w:r>
        <w:rPr>
          <w:rFonts w:ascii="Arial" w:hAnsi="Arial" w:cs="Arial"/>
          <w:sz w:val="24"/>
          <w:szCs w:val="24"/>
        </w:rPr>
        <w:t xml:space="preserve"> 10} kümesinden bir pozisyon seçer. Seçmenler bu on pozisyon etrafında eşit dağılmışlardır. Eğer iki aday bir pozisyona eşit uzaklıktaysalar, o pozisyondaki seçmenlerin oyları eşit dağılır. Adayların amacı aldıkları oy oranını maksimize etmektir. Bundan dolayı, örneğin, u</w:t>
      </w:r>
      <w:r>
        <w:rPr>
          <w:rFonts w:ascii="Arial" w:hAnsi="Arial" w:cs="Arial"/>
          <w:sz w:val="24"/>
          <w:szCs w:val="24"/>
          <w:vertAlign w:val="subscript"/>
        </w:rPr>
        <w:t>1</w:t>
      </w:r>
      <w:r>
        <w:rPr>
          <w:rFonts w:ascii="Arial" w:hAnsi="Arial" w:cs="Arial"/>
          <w:sz w:val="24"/>
          <w:szCs w:val="24"/>
        </w:rPr>
        <w:t>(8, 8) = 50 ve u</w:t>
      </w:r>
      <w:r>
        <w:rPr>
          <w:rFonts w:ascii="Arial" w:hAnsi="Arial" w:cs="Arial"/>
          <w:sz w:val="24"/>
          <w:szCs w:val="24"/>
          <w:vertAlign w:val="subscript"/>
        </w:rPr>
        <w:t>1</w:t>
      </w:r>
      <w:r>
        <w:rPr>
          <w:rFonts w:ascii="Arial" w:hAnsi="Arial" w:cs="Arial"/>
          <w:sz w:val="24"/>
          <w:szCs w:val="24"/>
        </w:rPr>
        <w:t xml:space="preserve">(7, 8) = 70 olur. [İpucu: </w:t>
      </w:r>
      <w:r w:rsidR="00F009AC">
        <w:rPr>
          <w:rFonts w:ascii="Arial" w:hAnsi="Arial" w:cs="Arial"/>
          <w:sz w:val="24"/>
          <w:szCs w:val="24"/>
        </w:rPr>
        <w:t>bu soruyu yanıtlamak için kazanç matrislerinin hepsini çizmek zorunda değilsiniz!]</w:t>
      </w:r>
    </w:p>
    <w:p w:rsidR="00F009AC" w:rsidRDefault="00F009AC" w:rsidP="00F009AC">
      <w:pPr>
        <w:pStyle w:val="ListParagraph"/>
        <w:numPr>
          <w:ilvl w:val="0"/>
          <w:numId w:val="4"/>
        </w:numPr>
        <w:rPr>
          <w:rFonts w:ascii="Arial" w:hAnsi="Arial" w:cs="Arial"/>
          <w:sz w:val="24"/>
          <w:szCs w:val="24"/>
        </w:rPr>
      </w:pPr>
      <w:r>
        <w:rPr>
          <w:rFonts w:ascii="Arial" w:hAnsi="Arial" w:cs="Arial"/>
          <w:sz w:val="24"/>
          <w:szCs w:val="24"/>
        </w:rPr>
        <w:lastRenderedPageBreak/>
        <w:t>Sınıfta strateji 2’nin strateji 1’i tam domine ettiğini göstermiştik. Aslında, diğer stratejiler de strateji 1’i tam domine eder. Strateji 1’i domine eden tüm stratejileri bulun. Yanıtınızı açıklayın. [İpucu: bazı tahminlerde bulunun ve şe yarayıp yaramadıklarına bakın]</w:t>
      </w:r>
    </w:p>
    <w:p w:rsidR="00F009AC" w:rsidRDefault="00F009AC" w:rsidP="00F009AC">
      <w:pPr>
        <w:pStyle w:val="ListParagraph"/>
        <w:numPr>
          <w:ilvl w:val="0"/>
          <w:numId w:val="4"/>
        </w:numPr>
        <w:rPr>
          <w:rFonts w:ascii="Arial" w:hAnsi="Arial" w:cs="Arial"/>
          <w:sz w:val="24"/>
          <w:szCs w:val="24"/>
        </w:rPr>
      </w:pPr>
      <w:r>
        <w:rPr>
          <w:rFonts w:ascii="Arial" w:hAnsi="Arial" w:cs="Arial"/>
          <w:sz w:val="24"/>
          <w:szCs w:val="24"/>
        </w:rPr>
        <w:t xml:space="preserve">Şimdi diyelim ki 3 aday var. Yani, örneğin </w:t>
      </w:r>
      <w:r>
        <w:rPr>
          <w:rFonts w:ascii="Arial" w:hAnsi="Arial" w:cs="Arial"/>
          <w:sz w:val="24"/>
          <w:szCs w:val="24"/>
        </w:rPr>
        <w:t>u</w:t>
      </w:r>
      <w:r>
        <w:rPr>
          <w:rFonts w:ascii="Arial" w:hAnsi="Arial" w:cs="Arial"/>
          <w:sz w:val="24"/>
          <w:szCs w:val="24"/>
          <w:vertAlign w:val="subscript"/>
        </w:rPr>
        <w:t>1</w:t>
      </w:r>
      <w:r>
        <w:rPr>
          <w:rFonts w:ascii="Arial" w:hAnsi="Arial" w:cs="Arial"/>
          <w:sz w:val="24"/>
          <w:szCs w:val="24"/>
        </w:rPr>
        <w:t>(8, 8</w:t>
      </w:r>
      <w:r>
        <w:rPr>
          <w:rFonts w:ascii="Arial" w:hAnsi="Arial" w:cs="Arial"/>
          <w:sz w:val="24"/>
          <w:szCs w:val="24"/>
        </w:rPr>
        <w:t>, 8</w:t>
      </w:r>
      <w:r>
        <w:rPr>
          <w:rFonts w:ascii="Arial" w:hAnsi="Arial" w:cs="Arial"/>
          <w:sz w:val="24"/>
          <w:szCs w:val="24"/>
        </w:rPr>
        <w:t xml:space="preserve">) = </w:t>
      </w:r>
      <w:r>
        <w:rPr>
          <w:rFonts w:ascii="Arial" w:hAnsi="Arial" w:cs="Arial"/>
          <w:sz w:val="24"/>
          <w:szCs w:val="24"/>
        </w:rPr>
        <w:t>33,3</w:t>
      </w:r>
      <w:r>
        <w:rPr>
          <w:rFonts w:ascii="Arial" w:hAnsi="Arial" w:cs="Arial"/>
          <w:sz w:val="24"/>
          <w:szCs w:val="24"/>
        </w:rPr>
        <w:t xml:space="preserve"> ve u</w:t>
      </w:r>
      <w:r>
        <w:rPr>
          <w:rFonts w:ascii="Arial" w:hAnsi="Arial" w:cs="Arial"/>
          <w:sz w:val="24"/>
          <w:szCs w:val="24"/>
          <w:vertAlign w:val="subscript"/>
        </w:rPr>
        <w:t>1</w:t>
      </w:r>
      <w:r>
        <w:rPr>
          <w:rFonts w:ascii="Arial" w:hAnsi="Arial" w:cs="Arial"/>
          <w:sz w:val="24"/>
          <w:szCs w:val="24"/>
        </w:rPr>
        <w:t xml:space="preserve">(7, </w:t>
      </w:r>
      <w:r>
        <w:rPr>
          <w:rFonts w:ascii="Arial" w:hAnsi="Arial" w:cs="Arial"/>
          <w:sz w:val="24"/>
          <w:szCs w:val="24"/>
        </w:rPr>
        <w:t>9, 9</w:t>
      </w:r>
      <w:r>
        <w:rPr>
          <w:rFonts w:ascii="Arial" w:hAnsi="Arial" w:cs="Arial"/>
          <w:sz w:val="24"/>
          <w:szCs w:val="24"/>
        </w:rPr>
        <w:t>) = 7</w:t>
      </w:r>
      <w:r>
        <w:rPr>
          <w:rFonts w:ascii="Arial" w:hAnsi="Arial" w:cs="Arial"/>
          <w:sz w:val="24"/>
          <w:szCs w:val="24"/>
        </w:rPr>
        <w:t>3,3 olur. Strateji 1 strateji 2 tarafından tam veya zayıf domine ediliyor mu? Ya strateji 3 tarafından? Açıklayın. Diyelim ki stratejiler 1 ve 10’u sildik. Yani, o pozisyonlarda hala seçmenler olmasına rağmen adayların 1 veya 10 seçme ihtimalini ortadan kaldırdık. Bu indirgenmiş oyunda strateji 2 başka bir (saf) strateji s</w:t>
      </w:r>
      <w:r>
        <w:rPr>
          <w:rFonts w:ascii="Arial" w:hAnsi="Arial" w:cs="Arial"/>
          <w:sz w:val="24"/>
          <w:szCs w:val="24"/>
          <w:vertAlign w:val="subscript"/>
        </w:rPr>
        <w:t>i</w:t>
      </w:r>
      <w:r>
        <w:rPr>
          <w:rFonts w:ascii="Arial" w:hAnsi="Arial" w:cs="Arial"/>
          <w:sz w:val="24"/>
          <w:szCs w:val="24"/>
        </w:rPr>
        <w:t xml:space="preserve"> tarafından tam veya zayıf domine ediliyor mu? Açıklayın.</w:t>
      </w:r>
    </w:p>
    <w:p w:rsidR="00B43C59" w:rsidRDefault="00B43C59" w:rsidP="00B43C59">
      <w:pPr>
        <w:pStyle w:val="ListParagraph"/>
        <w:rPr>
          <w:rFonts w:ascii="Arial" w:hAnsi="Arial" w:cs="Arial"/>
          <w:sz w:val="24"/>
          <w:szCs w:val="24"/>
        </w:rPr>
      </w:pPr>
    </w:p>
    <w:p w:rsidR="00B43C59" w:rsidRDefault="00B43C59" w:rsidP="00B43C59">
      <w:pPr>
        <w:pStyle w:val="ListParagraph"/>
        <w:numPr>
          <w:ilvl w:val="0"/>
          <w:numId w:val="1"/>
        </w:numPr>
        <w:rPr>
          <w:rFonts w:ascii="Arial" w:hAnsi="Arial" w:cs="Arial"/>
          <w:sz w:val="24"/>
          <w:szCs w:val="24"/>
        </w:rPr>
      </w:pPr>
      <w:r w:rsidRPr="00B43C59">
        <w:rPr>
          <w:rFonts w:ascii="Arial" w:hAnsi="Arial" w:cs="Arial"/>
          <w:b/>
          <w:sz w:val="24"/>
          <w:szCs w:val="24"/>
        </w:rPr>
        <w:t>“Güç Zayıflık Olabilir”.</w:t>
      </w:r>
      <w:r>
        <w:rPr>
          <w:rFonts w:ascii="Arial" w:hAnsi="Arial" w:cs="Arial"/>
          <w:sz w:val="24"/>
          <w:szCs w:val="24"/>
        </w:rPr>
        <w:t xml:space="preserve"> Ü</w:t>
      </w:r>
      <w:r>
        <w:rPr>
          <w:rFonts w:ascii="Arial" w:hAnsi="Arial" w:cs="Arial"/>
          <w:sz w:val="24"/>
          <w:szCs w:val="24"/>
        </w:rPr>
        <w:t xml:space="preserve">ç kişilik bir komite </w:t>
      </w:r>
      <w:r>
        <w:rPr>
          <w:rFonts w:ascii="Arial" w:hAnsi="Arial" w:cs="Arial"/>
          <w:sz w:val="24"/>
          <w:szCs w:val="24"/>
        </w:rPr>
        <w:t>ulusal bir sanat ödülü için kazananı seçmelidir. Biraz tartışmadan sonra, ödül için hala düşünülen üç aday kalmıştır: şehir mekânlarında antilop çizen bir kadın, kurşun dikdörtge</w:t>
      </w:r>
      <w:r w:rsidR="00BF1915">
        <w:rPr>
          <w:rFonts w:ascii="Arial" w:hAnsi="Arial" w:cs="Arial"/>
          <w:sz w:val="24"/>
          <w:szCs w:val="24"/>
        </w:rPr>
        <w:t xml:space="preserve">nlerden kutular yapan bir adam ve kömürden heykeller yapan bir kadın. Bu adaylara a, b ve c diyelim ve komite üyelerine 1, 2 ve 3 diyelim. Komite üyelerinin tercihleri şöyledir: üye 1 a’yı b’ye ve b’yi c’ye tercih eder; üye 2 c’yi a’ya ve a’yı b’ye tercih </w:t>
      </w:r>
      <w:proofErr w:type="gramStart"/>
      <w:r w:rsidR="00BF1915">
        <w:rPr>
          <w:rFonts w:ascii="Arial" w:hAnsi="Arial" w:cs="Arial"/>
          <w:sz w:val="24"/>
          <w:szCs w:val="24"/>
        </w:rPr>
        <w:t>eder;</w:t>
      </w:r>
      <w:proofErr w:type="gramEnd"/>
      <w:r w:rsidR="00BF1915">
        <w:rPr>
          <w:rFonts w:ascii="Arial" w:hAnsi="Arial" w:cs="Arial"/>
          <w:sz w:val="24"/>
          <w:szCs w:val="24"/>
        </w:rPr>
        <w:t xml:space="preserve"> ve üye 3 b’yi c’ye ve c’yi </w:t>
      </w:r>
      <w:r w:rsidR="00BF1915">
        <w:rPr>
          <w:rFonts w:ascii="Arial" w:hAnsi="Arial" w:cs="Arial"/>
          <w:sz w:val="24"/>
          <w:szCs w:val="24"/>
        </w:rPr>
        <w:t>a’ya</w:t>
      </w:r>
      <w:r w:rsidR="00BF1915">
        <w:rPr>
          <w:rFonts w:ascii="Arial" w:hAnsi="Arial" w:cs="Arial"/>
          <w:sz w:val="24"/>
          <w:szCs w:val="24"/>
        </w:rPr>
        <w:t xml:space="preserve"> tercih eder. Yarışmanın kuralları şöyle söylemektedir, eğer anlaşamazlarsa oy vermelidirler (gizli oy, bir üye tek aday gösterebilir) ve eğer sadece ve sadece oylar eşitse, kazanan üye 1’in oy verdiği olacaktır. Bundan dolayı, üye 1’in bir avantajı var gibi görünüyor olabilir. </w:t>
      </w:r>
    </w:p>
    <w:p w:rsidR="00BF1915" w:rsidRDefault="00BF1915" w:rsidP="00BF1915">
      <w:pPr>
        <w:pStyle w:val="ListParagraph"/>
        <w:numPr>
          <w:ilvl w:val="0"/>
          <w:numId w:val="5"/>
        </w:numPr>
        <w:rPr>
          <w:rFonts w:ascii="Arial" w:hAnsi="Arial" w:cs="Arial"/>
          <w:sz w:val="24"/>
          <w:szCs w:val="24"/>
        </w:rPr>
      </w:pPr>
      <w:r>
        <w:rPr>
          <w:rFonts w:ascii="Arial" w:hAnsi="Arial" w:cs="Arial"/>
          <w:sz w:val="24"/>
          <w:szCs w:val="24"/>
        </w:rPr>
        <w:t xml:space="preserve">Bu oy verme oyununu ele alın. Her seçmenin 3 stratejisi vardır: a, b veya c. Her seçmen için hangi stratejiler zayıf veya tam domine edilmektedir? </w:t>
      </w:r>
      <w:proofErr w:type="gramStart"/>
      <w:r>
        <w:rPr>
          <w:rFonts w:ascii="Arial" w:hAnsi="Arial" w:cs="Arial"/>
          <w:sz w:val="24"/>
          <w:szCs w:val="24"/>
        </w:rPr>
        <w:t>[</w:t>
      </w:r>
      <w:proofErr w:type="gramEnd"/>
      <w:r>
        <w:rPr>
          <w:rFonts w:ascii="Arial" w:hAnsi="Arial" w:cs="Arial"/>
          <w:sz w:val="24"/>
          <w:szCs w:val="24"/>
        </w:rPr>
        <w:t>İpucu: Özellikle seçmen 1 durumunda çok dikkatli olun. Bu soruyu yanıtlamak için getirileri tam olarak bilmeniz gerekmez: yukarıdaki tercih sıralamalarına uyduğu sürece herhangi bir getiri yapısı işe yarar. Bu soruyu yanıtlamak için, matris yazmak zorunda değilsiniz.</w:t>
      </w:r>
      <w:proofErr w:type="gramStart"/>
      <w:r>
        <w:rPr>
          <w:rFonts w:ascii="Arial" w:hAnsi="Arial" w:cs="Arial"/>
          <w:sz w:val="24"/>
          <w:szCs w:val="24"/>
        </w:rPr>
        <w:t>]</w:t>
      </w:r>
      <w:proofErr w:type="gramEnd"/>
    </w:p>
    <w:p w:rsidR="00BF1915" w:rsidRPr="00BF1915" w:rsidRDefault="00BF1915" w:rsidP="00BF1915">
      <w:pPr>
        <w:pStyle w:val="ListParagraph"/>
        <w:numPr>
          <w:ilvl w:val="0"/>
          <w:numId w:val="5"/>
        </w:numPr>
        <w:rPr>
          <w:rFonts w:ascii="Arial" w:hAnsi="Arial" w:cs="Arial"/>
          <w:sz w:val="24"/>
          <w:szCs w:val="24"/>
        </w:rPr>
      </w:pPr>
      <w:r>
        <w:rPr>
          <w:rFonts w:ascii="Arial" w:hAnsi="Arial" w:cs="Arial"/>
          <w:sz w:val="24"/>
          <w:szCs w:val="24"/>
        </w:rPr>
        <w:t>Şimdi tüm tam ve zayıf domine edilen stratejilerin silindiği indirgenmiş oyunu düşünün. Her seçmen için, şimdi hangi stratejiler zayıf veya tam domine edilir? Oylamanın öngörülen sonucu nedir? Bu so</w:t>
      </w:r>
      <w:r w:rsidR="0037037A">
        <w:rPr>
          <w:rFonts w:ascii="Arial" w:hAnsi="Arial" w:cs="Arial"/>
          <w:sz w:val="24"/>
          <w:szCs w:val="24"/>
        </w:rPr>
        <w:t>n</w:t>
      </w:r>
      <w:r>
        <w:rPr>
          <w:rFonts w:ascii="Arial" w:hAnsi="Arial" w:cs="Arial"/>
          <w:sz w:val="24"/>
          <w:szCs w:val="24"/>
        </w:rPr>
        <w:t>u</w:t>
      </w:r>
      <w:r w:rsidR="0037037A">
        <w:rPr>
          <w:rFonts w:ascii="Arial" w:hAnsi="Arial" w:cs="Arial"/>
          <w:sz w:val="24"/>
          <w:szCs w:val="24"/>
        </w:rPr>
        <w:t>c</w:t>
      </w:r>
      <w:r>
        <w:rPr>
          <w:rFonts w:ascii="Arial" w:hAnsi="Arial" w:cs="Arial"/>
          <w:sz w:val="24"/>
          <w:szCs w:val="24"/>
        </w:rPr>
        <w:t xml:space="preserve">u üye 1’in tercihleriyle karşılaştırın ve yorum yapın. </w:t>
      </w:r>
    </w:p>
    <w:p w:rsidR="008D6B12" w:rsidRPr="005F78E7" w:rsidRDefault="008D6B12" w:rsidP="008D6B12">
      <w:pPr>
        <w:rPr>
          <w:rFonts w:ascii="Arial" w:hAnsi="Arial" w:cs="Arial"/>
          <w:sz w:val="24"/>
          <w:szCs w:val="24"/>
        </w:rPr>
      </w:pPr>
    </w:p>
    <w:p w:rsidR="00503F6E" w:rsidRPr="005F78E7" w:rsidRDefault="00503F6E">
      <w:pPr>
        <w:rPr>
          <w:rFonts w:ascii="Arial" w:hAnsi="Arial" w:cs="Arial"/>
          <w:sz w:val="24"/>
          <w:szCs w:val="24"/>
        </w:rPr>
      </w:pPr>
    </w:p>
    <w:p w:rsidR="00503F6E" w:rsidRPr="00503F6E" w:rsidRDefault="00503F6E">
      <w:pPr>
        <w:rPr>
          <w:rFonts w:ascii="Arial" w:hAnsi="Arial" w:cs="Arial"/>
          <w:sz w:val="24"/>
          <w:szCs w:val="24"/>
          <w:lang w:val="en-US"/>
        </w:rPr>
      </w:pPr>
      <w:bookmarkStart w:id="0" w:name="_GoBack"/>
      <w:bookmarkEnd w:id="0"/>
    </w:p>
    <w:sectPr w:rsidR="00503F6E" w:rsidRPr="00503F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36" w:rsidRDefault="007C6336" w:rsidP="00503F6E">
      <w:pPr>
        <w:spacing w:after="0" w:line="240" w:lineRule="auto"/>
      </w:pPr>
      <w:r>
        <w:separator/>
      </w:r>
    </w:p>
  </w:endnote>
  <w:endnote w:type="continuationSeparator" w:id="0">
    <w:p w:rsidR="007C6336" w:rsidRDefault="007C6336" w:rsidP="0050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36" w:rsidRDefault="007C6336" w:rsidP="00503F6E">
      <w:pPr>
        <w:spacing w:after="0" w:line="240" w:lineRule="auto"/>
      </w:pPr>
      <w:r>
        <w:separator/>
      </w:r>
    </w:p>
  </w:footnote>
  <w:footnote w:type="continuationSeparator" w:id="0">
    <w:p w:rsidR="007C6336" w:rsidRDefault="007C6336" w:rsidP="00503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503F6E" w:rsidRPr="00E91100" w:rsidTr="00517A3B">
      <w:trPr>
        <w:trHeight w:val="563"/>
      </w:trPr>
      <w:tc>
        <w:tcPr>
          <w:tcW w:w="2249" w:type="pct"/>
          <w:vAlign w:val="center"/>
        </w:tcPr>
        <w:p w:rsidR="00503F6E" w:rsidRPr="000E7C12" w:rsidRDefault="00503F6E" w:rsidP="00517A3B">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503F6E" w:rsidRPr="00E91100" w:rsidRDefault="00503F6E" w:rsidP="00517A3B">
          <w:pPr>
            <w:pStyle w:val="NoSpacing"/>
            <w:rPr>
              <w:rFonts w:ascii="Arial" w:eastAsiaTheme="minorEastAsia" w:hAnsi="Arial" w:cs="Arial"/>
            </w:rPr>
          </w:pPr>
        </w:p>
      </w:tc>
      <w:tc>
        <w:tcPr>
          <w:tcW w:w="2249" w:type="pct"/>
          <w:vAlign w:val="center"/>
        </w:tcPr>
        <w:p w:rsidR="00503F6E" w:rsidRPr="00FA78B1" w:rsidRDefault="00503F6E" w:rsidP="00517A3B">
          <w:pPr>
            <w:pStyle w:val="Header"/>
            <w:jc w:val="right"/>
            <w:rPr>
              <w:rFonts w:eastAsiaTheme="majorEastAsia" w:cs="Arial"/>
              <w:bCs/>
              <w:sz w:val="20"/>
              <w:szCs w:val="20"/>
            </w:rPr>
          </w:pPr>
          <w:r>
            <w:rPr>
              <w:rFonts w:eastAsiaTheme="majorEastAsia" w:cs="Arial"/>
              <w:bCs/>
              <w:sz w:val="20"/>
              <w:szCs w:val="20"/>
            </w:rPr>
            <w:t>Problem</w:t>
          </w:r>
          <w:r>
            <w:rPr>
              <w:rFonts w:eastAsiaTheme="majorEastAsia" w:cs="Arial"/>
              <w:bCs/>
              <w:sz w:val="20"/>
              <w:szCs w:val="20"/>
            </w:rPr>
            <w:t>ler</w:t>
          </w:r>
        </w:p>
      </w:tc>
    </w:tr>
  </w:tbl>
  <w:p w:rsidR="00503F6E" w:rsidRPr="00503F6E" w:rsidRDefault="00503F6E" w:rsidP="00503F6E">
    <w:pPr>
      <w:pStyle w:val="Header"/>
      <w:jc w:val="center"/>
      <w:rPr>
        <w:sz w:val="20"/>
        <w:szCs w:val="20"/>
      </w:rPr>
    </w:pPr>
    <w:r>
      <w:rPr>
        <w:noProof/>
        <w:sz w:val="20"/>
        <w:szCs w:val="20"/>
        <w:lang w:eastAsia="tr-TR"/>
      </w:rPr>
      <w:drawing>
        <wp:inline distT="0" distB="0" distL="0" distR="0" wp14:anchorId="0C0866A4" wp14:editId="3956526F">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478"/>
    <w:multiLevelType w:val="hybridMultilevel"/>
    <w:tmpl w:val="15AA598E"/>
    <w:lvl w:ilvl="0" w:tplc="F69EB63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0D60DA"/>
    <w:multiLevelType w:val="hybridMultilevel"/>
    <w:tmpl w:val="63006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493B43"/>
    <w:multiLevelType w:val="hybridMultilevel"/>
    <w:tmpl w:val="B1208D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68578D"/>
    <w:multiLevelType w:val="hybridMultilevel"/>
    <w:tmpl w:val="4D4E43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B8227F"/>
    <w:multiLevelType w:val="hybridMultilevel"/>
    <w:tmpl w:val="750830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6E"/>
    <w:rsid w:val="00023FD7"/>
    <w:rsid w:val="002E563F"/>
    <w:rsid w:val="0037037A"/>
    <w:rsid w:val="00503F6E"/>
    <w:rsid w:val="005F78E7"/>
    <w:rsid w:val="007C6336"/>
    <w:rsid w:val="008D6B12"/>
    <w:rsid w:val="00B43C59"/>
    <w:rsid w:val="00BF1915"/>
    <w:rsid w:val="00F00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F6E"/>
  </w:style>
  <w:style w:type="paragraph" w:styleId="Footer">
    <w:name w:val="footer"/>
    <w:basedOn w:val="Normal"/>
    <w:link w:val="FooterChar"/>
    <w:uiPriority w:val="99"/>
    <w:unhideWhenUsed/>
    <w:rsid w:val="00503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F6E"/>
  </w:style>
  <w:style w:type="paragraph" w:styleId="NoSpacing">
    <w:name w:val="No Spacing"/>
    <w:link w:val="NoSpacingChar"/>
    <w:uiPriority w:val="1"/>
    <w:qFormat/>
    <w:rsid w:val="00503F6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03F6E"/>
    <w:rPr>
      <w:rFonts w:ascii="Calibri" w:eastAsia="Times New Roman" w:hAnsi="Calibri" w:cs="Times New Roman"/>
    </w:rPr>
  </w:style>
  <w:style w:type="paragraph" w:styleId="BalloonText">
    <w:name w:val="Balloon Text"/>
    <w:basedOn w:val="Normal"/>
    <w:link w:val="BalloonTextChar"/>
    <w:uiPriority w:val="99"/>
    <w:semiHidden/>
    <w:unhideWhenUsed/>
    <w:rsid w:val="0050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6E"/>
    <w:rPr>
      <w:rFonts w:ascii="Tahoma" w:hAnsi="Tahoma" w:cs="Tahoma"/>
      <w:sz w:val="16"/>
      <w:szCs w:val="16"/>
    </w:rPr>
  </w:style>
  <w:style w:type="paragraph" w:styleId="ListParagraph">
    <w:name w:val="List Paragraph"/>
    <w:basedOn w:val="Normal"/>
    <w:uiPriority w:val="34"/>
    <w:qFormat/>
    <w:rsid w:val="00503F6E"/>
    <w:pPr>
      <w:ind w:left="720"/>
      <w:contextualSpacing/>
    </w:pPr>
  </w:style>
  <w:style w:type="paragraph" w:customStyle="1" w:styleId="1DereceBalk">
    <w:name w:val="1. Derece Başlık"/>
    <w:basedOn w:val="Normal"/>
    <w:link w:val="1DereceBalkChar"/>
    <w:qFormat/>
    <w:rsid w:val="00503F6E"/>
    <w:rPr>
      <w:rFonts w:ascii="Arial" w:eastAsia="Calibri" w:hAnsi="Arial" w:cs="Times New Roman"/>
      <w:sz w:val="36"/>
      <w:szCs w:val="36"/>
    </w:rPr>
  </w:style>
  <w:style w:type="character" w:customStyle="1" w:styleId="1DereceBalkChar">
    <w:name w:val="1. Derece Başlık Char"/>
    <w:basedOn w:val="DefaultParagraphFont"/>
    <w:link w:val="1DereceBalk"/>
    <w:rsid w:val="00503F6E"/>
    <w:rPr>
      <w:rFonts w:ascii="Arial" w:eastAsia="Calibri" w:hAnsi="Arial" w:cs="Times New Roman"/>
      <w:sz w:val="36"/>
      <w:szCs w:val="36"/>
    </w:rPr>
  </w:style>
  <w:style w:type="table" w:styleId="TableGrid">
    <w:name w:val="Table Grid"/>
    <w:basedOn w:val="TableNormal"/>
    <w:uiPriority w:val="59"/>
    <w:rsid w:val="008D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F6E"/>
  </w:style>
  <w:style w:type="paragraph" w:styleId="Footer">
    <w:name w:val="footer"/>
    <w:basedOn w:val="Normal"/>
    <w:link w:val="FooterChar"/>
    <w:uiPriority w:val="99"/>
    <w:unhideWhenUsed/>
    <w:rsid w:val="00503F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F6E"/>
  </w:style>
  <w:style w:type="paragraph" w:styleId="NoSpacing">
    <w:name w:val="No Spacing"/>
    <w:link w:val="NoSpacingChar"/>
    <w:uiPriority w:val="1"/>
    <w:qFormat/>
    <w:rsid w:val="00503F6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03F6E"/>
    <w:rPr>
      <w:rFonts w:ascii="Calibri" w:eastAsia="Times New Roman" w:hAnsi="Calibri" w:cs="Times New Roman"/>
    </w:rPr>
  </w:style>
  <w:style w:type="paragraph" w:styleId="BalloonText">
    <w:name w:val="Balloon Text"/>
    <w:basedOn w:val="Normal"/>
    <w:link w:val="BalloonTextChar"/>
    <w:uiPriority w:val="99"/>
    <w:semiHidden/>
    <w:unhideWhenUsed/>
    <w:rsid w:val="0050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6E"/>
    <w:rPr>
      <w:rFonts w:ascii="Tahoma" w:hAnsi="Tahoma" w:cs="Tahoma"/>
      <w:sz w:val="16"/>
      <w:szCs w:val="16"/>
    </w:rPr>
  </w:style>
  <w:style w:type="paragraph" w:styleId="ListParagraph">
    <w:name w:val="List Paragraph"/>
    <w:basedOn w:val="Normal"/>
    <w:uiPriority w:val="34"/>
    <w:qFormat/>
    <w:rsid w:val="00503F6E"/>
    <w:pPr>
      <w:ind w:left="720"/>
      <w:contextualSpacing/>
    </w:pPr>
  </w:style>
  <w:style w:type="paragraph" w:customStyle="1" w:styleId="1DereceBalk">
    <w:name w:val="1. Derece Başlık"/>
    <w:basedOn w:val="Normal"/>
    <w:link w:val="1DereceBalkChar"/>
    <w:qFormat/>
    <w:rsid w:val="00503F6E"/>
    <w:rPr>
      <w:rFonts w:ascii="Arial" w:eastAsia="Calibri" w:hAnsi="Arial" w:cs="Times New Roman"/>
      <w:sz w:val="36"/>
      <w:szCs w:val="36"/>
    </w:rPr>
  </w:style>
  <w:style w:type="character" w:customStyle="1" w:styleId="1DereceBalkChar">
    <w:name w:val="1. Derece Başlık Char"/>
    <w:basedOn w:val="DefaultParagraphFont"/>
    <w:link w:val="1DereceBalk"/>
    <w:rsid w:val="00503F6E"/>
    <w:rPr>
      <w:rFonts w:ascii="Arial" w:eastAsia="Calibri" w:hAnsi="Arial" w:cs="Times New Roman"/>
      <w:sz w:val="36"/>
      <w:szCs w:val="36"/>
    </w:rPr>
  </w:style>
  <w:style w:type="table" w:styleId="TableGrid">
    <w:name w:val="Table Grid"/>
    <w:basedOn w:val="TableNormal"/>
    <w:uiPriority w:val="59"/>
    <w:rsid w:val="008D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4</cp:revision>
  <dcterms:created xsi:type="dcterms:W3CDTF">2011-07-29T07:00:00Z</dcterms:created>
  <dcterms:modified xsi:type="dcterms:W3CDTF">2011-07-29T07:40:00Z</dcterms:modified>
</cp:coreProperties>
</file>