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9F2" w:rsidRPr="00A76178" w:rsidRDefault="009C69F2" w:rsidP="009C69F2">
      <w:pPr>
        <w:pStyle w:val="1DereceBalk"/>
        <w:jc w:val="center"/>
        <w:rPr>
          <w:b/>
        </w:rPr>
      </w:pPr>
      <w:r w:rsidRPr="00A76178">
        <w:rPr>
          <w:b/>
        </w:rPr>
        <w:t xml:space="preserve">Ara Sınav </w:t>
      </w:r>
    </w:p>
    <w:p w:rsidR="009C69F2" w:rsidRPr="00A76178" w:rsidRDefault="009C69F2" w:rsidP="009C69F2">
      <w:pPr>
        <w:pStyle w:val="1DereceBalk"/>
        <w:jc w:val="center"/>
        <w:rPr>
          <w:b/>
        </w:rPr>
      </w:pPr>
      <w:proofErr w:type="spellStart"/>
      <w:r w:rsidRPr="00A76178">
        <w:rPr>
          <w:b/>
        </w:rPr>
        <w:t>Econ</w:t>
      </w:r>
      <w:proofErr w:type="spellEnd"/>
      <w:r w:rsidRPr="00A76178">
        <w:rPr>
          <w:b/>
        </w:rPr>
        <w:t xml:space="preserve"> 159a/MGT 522a</w:t>
      </w:r>
    </w:p>
    <w:p w:rsidR="009C69F2" w:rsidRPr="00A76178" w:rsidRDefault="009C69F2" w:rsidP="009C69F2">
      <w:pPr>
        <w:pStyle w:val="1DereceBalk"/>
        <w:jc w:val="center"/>
        <w:rPr>
          <w:b/>
        </w:rPr>
      </w:pPr>
      <w:r w:rsidRPr="00A76178">
        <w:rPr>
          <w:b/>
        </w:rPr>
        <w:t xml:space="preserve">Ben </w:t>
      </w:r>
      <w:proofErr w:type="spellStart"/>
      <w:r w:rsidRPr="00A76178">
        <w:rPr>
          <w:b/>
        </w:rPr>
        <w:t>Polak</w:t>
      </w:r>
      <w:proofErr w:type="spellEnd"/>
      <w:r w:rsidRPr="00A76178">
        <w:rPr>
          <w:b/>
        </w:rPr>
        <w:tab/>
        <w:t>Güz 2007</w:t>
      </w:r>
    </w:p>
    <w:p w:rsidR="009C69F2" w:rsidRDefault="009C69F2" w:rsidP="009C69F2">
      <w:pPr>
        <w:rPr>
          <w:rFonts w:ascii="Arial" w:hAnsi="Arial" w:cs="Arial"/>
          <w:sz w:val="24"/>
          <w:szCs w:val="24"/>
        </w:rPr>
      </w:pPr>
    </w:p>
    <w:p w:rsidR="009C69F2" w:rsidRDefault="009C69F2" w:rsidP="009C69F2">
      <w:pPr>
        <w:pStyle w:val="ListParagraph"/>
        <w:numPr>
          <w:ilvl w:val="0"/>
          <w:numId w:val="1"/>
        </w:numPr>
        <w:spacing w:line="480" w:lineRule="auto"/>
        <w:ind w:left="714" w:hanging="357"/>
        <w:rPr>
          <w:rFonts w:ascii="Arial" w:hAnsi="Arial" w:cs="Arial"/>
          <w:sz w:val="24"/>
          <w:szCs w:val="24"/>
        </w:rPr>
      </w:pPr>
      <w:r>
        <w:rPr>
          <w:rFonts w:ascii="Arial" w:hAnsi="Arial" w:cs="Arial"/>
          <w:sz w:val="24"/>
          <w:szCs w:val="24"/>
        </w:rPr>
        <w:t>Bu kitap-defter kapalı bir sınavdır.</w:t>
      </w:r>
    </w:p>
    <w:p w:rsidR="009C69F2" w:rsidRDefault="009C69F2" w:rsidP="009C69F2">
      <w:pPr>
        <w:pStyle w:val="ListParagraph"/>
        <w:numPr>
          <w:ilvl w:val="0"/>
          <w:numId w:val="1"/>
        </w:numPr>
        <w:spacing w:line="480" w:lineRule="auto"/>
        <w:ind w:left="714" w:hanging="357"/>
        <w:rPr>
          <w:rFonts w:ascii="Arial" w:hAnsi="Arial" w:cs="Arial"/>
          <w:sz w:val="24"/>
          <w:szCs w:val="24"/>
        </w:rPr>
      </w:pPr>
      <w:r>
        <w:rPr>
          <w:rFonts w:ascii="Arial" w:hAnsi="Arial" w:cs="Arial"/>
          <w:sz w:val="24"/>
          <w:szCs w:val="24"/>
        </w:rPr>
        <w:t>Bu dâhil 4 sayfa vardır.</w:t>
      </w:r>
    </w:p>
    <w:p w:rsidR="009C69F2" w:rsidRDefault="009C69F2" w:rsidP="009C69F2">
      <w:pPr>
        <w:pStyle w:val="ListParagraph"/>
        <w:numPr>
          <w:ilvl w:val="0"/>
          <w:numId w:val="1"/>
        </w:numPr>
        <w:spacing w:line="480" w:lineRule="auto"/>
        <w:ind w:left="714" w:hanging="357"/>
        <w:rPr>
          <w:rFonts w:ascii="Arial" w:hAnsi="Arial" w:cs="Arial"/>
          <w:sz w:val="24"/>
          <w:szCs w:val="24"/>
        </w:rPr>
      </w:pPr>
      <w:r>
        <w:rPr>
          <w:rFonts w:ascii="Arial" w:hAnsi="Arial" w:cs="Arial"/>
          <w:sz w:val="24"/>
          <w:szCs w:val="24"/>
        </w:rPr>
        <w:t>Sınav süresi 75 dakikadır.</w:t>
      </w:r>
    </w:p>
    <w:p w:rsidR="009C69F2" w:rsidRDefault="009C69F2" w:rsidP="009C69F2">
      <w:pPr>
        <w:pStyle w:val="ListParagraph"/>
        <w:numPr>
          <w:ilvl w:val="0"/>
          <w:numId w:val="1"/>
        </w:numPr>
        <w:spacing w:line="480" w:lineRule="auto"/>
        <w:ind w:left="714" w:hanging="357"/>
        <w:rPr>
          <w:rFonts w:ascii="Arial" w:hAnsi="Arial" w:cs="Arial"/>
          <w:sz w:val="24"/>
          <w:szCs w:val="24"/>
        </w:rPr>
      </w:pPr>
      <w:r>
        <w:rPr>
          <w:rFonts w:ascii="Arial" w:hAnsi="Arial" w:cs="Arial"/>
          <w:sz w:val="24"/>
          <w:szCs w:val="24"/>
        </w:rPr>
        <w:t>Toplam 75 puan vardır.</w:t>
      </w:r>
    </w:p>
    <w:p w:rsidR="009C69F2" w:rsidRDefault="009C69F2" w:rsidP="009C69F2">
      <w:pPr>
        <w:pStyle w:val="ListParagraph"/>
        <w:numPr>
          <w:ilvl w:val="0"/>
          <w:numId w:val="1"/>
        </w:numPr>
        <w:spacing w:line="480" w:lineRule="auto"/>
        <w:ind w:left="714" w:hanging="357"/>
        <w:rPr>
          <w:rFonts w:ascii="Arial" w:hAnsi="Arial" w:cs="Arial"/>
          <w:sz w:val="24"/>
          <w:szCs w:val="24"/>
        </w:rPr>
      </w:pPr>
      <w:r>
        <w:rPr>
          <w:rFonts w:ascii="Arial" w:hAnsi="Arial" w:cs="Arial"/>
          <w:sz w:val="24"/>
          <w:szCs w:val="24"/>
        </w:rPr>
        <w:t>Puanları 15, 30 ve 30 olan 3 soru vardır.</w:t>
      </w:r>
      <w:bookmarkStart w:id="0" w:name="_GoBack"/>
      <w:bookmarkEnd w:id="0"/>
    </w:p>
    <w:p w:rsidR="009C69F2" w:rsidRDefault="009C69F2" w:rsidP="009C69F2">
      <w:pPr>
        <w:pStyle w:val="ListParagraph"/>
        <w:numPr>
          <w:ilvl w:val="0"/>
          <w:numId w:val="1"/>
        </w:numPr>
        <w:spacing w:line="480" w:lineRule="auto"/>
        <w:ind w:left="714" w:hanging="357"/>
        <w:rPr>
          <w:rFonts w:ascii="Arial" w:hAnsi="Arial" w:cs="Arial"/>
          <w:sz w:val="24"/>
          <w:szCs w:val="24"/>
        </w:rPr>
      </w:pPr>
      <w:r>
        <w:rPr>
          <w:rFonts w:ascii="Arial" w:hAnsi="Arial" w:cs="Arial"/>
          <w:sz w:val="24"/>
          <w:szCs w:val="24"/>
        </w:rPr>
        <w:t>Lütfen her soruyu ayrı bir mavi deftere yanıtlayın.</w:t>
      </w:r>
    </w:p>
    <w:p w:rsidR="009C69F2" w:rsidRPr="009C69F2" w:rsidRDefault="009C69F2" w:rsidP="009C69F2">
      <w:pPr>
        <w:pStyle w:val="ListParagraph"/>
        <w:numPr>
          <w:ilvl w:val="0"/>
          <w:numId w:val="1"/>
        </w:numPr>
        <w:spacing w:line="480" w:lineRule="auto"/>
        <w:ind w:left="714" w:hanging="357"/>
        <w:rPr>
          <w:rFonts w:ascii="Arial" w:hAnsi="Arial" w:cs="Arial"/>
          <w:sz w:val="24"/>
          <w:szCs w:val="24"/>
        </w:rPr>
      </w:pPr>
      <w:r>
        <w:rPr>
          <w:rFonts w:ascii="Arial" w:hAnsi="Arial" w:cs="Arial"/>
          <w:sz w:val="24"/>
          <w:szCs w:val="24"/>
        </w:rPr>
        <w:t>Çalışmalarınızı gösterin</w:t>
      </w:r>
    </w:p>
    <w:p w:rsidR="009C69F2" w:rsidRDefault="009C69F2" w:rsidP="009C69F2">
      <w:pPr>
        <w:pStyle w:val="ListParagraph"/>
        <w:numPr>
          <w:ilvl w:val="0"/>
          <w:numId w:val="1"/>
        </w:numPr>
        <w:spacing w:line="480" w:lineRule="auto"/>
        <w:ind w:left="714" w:hanging="357"/>
        <w:rPr>
          <w:rFonts w:ascii="Arial" w:hAnsi="Arial" w:cs="Arial"/>
          <w:sz w:val="24"/>
          <w:szCs w:val="24"/>
        </w:rPr>
      </w:pPr>
      <w:r>
        <w:rPr>
          <w:rFonts w:ascii="Arial" w:hAnsi="Arial" w:cs="Arial"/>
          <w:sz w:val="24"/>
          <w:szCs w:val="24"/>
        </w:rPr>
        <w:t xml:space="preserve">Aşağıdaki yanıtlar puanları almak için gerekenden daha fazladır. Genelde daha öz açıklamalar daha iyidir. </w:t>
      </w:r>
    </w:p>
    <w:p w:rsidR="009C69F2" w:rsidRDefault="009C69F2" w:rsidP="009C69F2">
      <w:pPr>
        <w:spacing w:line="480" w:lineRule="auto"/>
        <w:rPr>
          <w:rFonts w:ascii="Arial" w:hAnsi="Arial" w:cs="Arial"/>
          <w:b/>
          <w:sz w:val="24"/>
          <w:szCs w:val="24"/>
        </w:rPr>
      </w:pPr>
      <w:r>
        <w:rPr>
          <w:rFonts w:ascii="Arial" w:hAnsi="Arial" w:cs="Arial"/>
          <w:b/>
          <w:sz w:val="24"/>
          <w:szCs w:val="24"/>
        </w:rPr>
        <w:br w:type="page"/>
      </w:r>
    </w:p>
    <w:p w:rsidR="009C69F2" w:rsidRPr="006A33AE" w:rsidRDefault="009C69F2" w:rsidP="009C69F2">
      <w:pPr>
        <w:rPr>
          <w:rFonts w:ascii="Arial" w:hAnsi="Arial" w:cs="Arial"/>
          <w:b/>
          <w:sz w:val="24"/>
          <w:szCs w:val="24"/>
        </w:rPr>
      </w:pPr>
      <w:r w:rsidRPr="006A33AE">
        <w:rPr>
          <w:rFonts w:ascii="Arial" w:hAnsi="Arial" w:cs="Arial"/>
          <w:b/>
          <w:sz w:val="24"/>
          <w:szCs w:val="24"/>
        </w:rPr>
        <w:lastRenderedPageBreak/>
        <w:t>Soru 1. (15 toplam puan). Kısa yanıtlı sorular.</w:t>
      </w:r>
    </w:p>
    <w:p w:rsidR="009C69F2" w:rsidRDefault="009C69F2" w:rsidP="009C69F2">
      <w:pPr>
        <w:rPr>
          <w:rFonts w:ascii="Arial" w:hAnsi="Arial" w:cs="Arial"/>
          <w:noProof/>
          <w:sz w:val="24"/>
          <w:szCs w:val="24"/>
          <w:lang w:eastAsia="tr-TR"/>
        </w:rPr>
      </w:pPr>
      <w:r>
        <w:rPr>
          <w:rFonts w:ascii="Arial" w:hAnsi="Arial" w:cs="Arial"/>
          <w:noProof/>
          <w:sz w:val="24"/>
          <w:szCs w:val="24"/>
          <w:lang w:eastAsia="tr-TR"/>
        </w:rPr>
        <w:t xml:space="preserve">Aşağıdaki idfadelerden her birinin doğru mu yanlış mı (veya belirlenemez mi) olduğunu belirtiniz. Her birisi için, yanıtınızı (en fazla) </w:t>
      </w:r>
      <w:r w:rsidRPr="0064585E">
        <w:rPr>
          <w:rFonts w:ascii="Arial" w:hAnsi="Arial" w:cs="Arial"/>
          <w:b/>
          <w:noProof/>
          <w:sz w:val="24"/>
          <w:szCs w:val="24"/>
          <w:lang w:eastAsia="tr-TR"/>
        </w:rPr>
        <w:t>bir</w:t>
      </w:r>
      <w:r>
        <w:rPr>
          <w:rFonts w:ascii="Arial" w:hAnsi="Arial" w:cs="Arial"/>
          <w:noProof/>
          <w:sz w:val="24"/>
          <w:szCs w:val="24"/>
          <w:lang w:eastAsia="tr-TR"/>
        </w:rPr>
        <w:t xml:space="preserve"> kısa paragrafta açıklayın. Her kısım </w:t>
      </w:r>
      <w:r w:rsidRPr="0064585E">
        <w:rPr>
          <w:rFonts w:ascii="Arial" w:hAnsi="Arial" w:cs="Arial"/>
          <w:b/>
          <w:noProof/>
          <w:sz w:val="24"/>
          <w:szCs w:val="24"/>
          <w:lang w:eastAsia="tr-TR"/>
        </w:rPr>
        <w:t>5</w:t>
      </w:r>
      <w:r>
        <w:rPr>
          <w:rFonts w:ascii="Arial" w:hAnsi="Arial" w:cs="Arial"/>
          <w:noProof/>
          <w:sz w:val="24"/>
          <w:szCs w:val="24"/>
          <w:lang w:eastAsia="tr-TR"/>
        </w:rPr>
        <w:t xml:space="preserve"> puandır ve bunun </w:t>
      </w:r>
      <w:r w:rsidRPr="0064585E">
        <w:rPr>
          <w:rFonts w:ascii="Arial" w:hAnsi="Arial" w:cs="Arial"/>
          <w:b/>
          <w:noProof/>
          <w:sz w:val="24"/>
          <w:szCs w:val="24"/>
          <w:lang w:eastAsia="tr-TR"/>
        </w:rPr>
        <w:t>4’ü açıklama içindir</w:t>
      </w:r>
      <w:r>
        <w:rPr>
          <w:rFonts w:ascii="Arial" w:hAnsi="Arial" w:cs="Arial"/>
          <w:noProof/>
          <w:sz w:val="24"/>
          <w:szCs w:val="24"/>
          <w:lang w:eastAsia="tr-TR"/>
        </w:rPr>
        <w:t xml:space="preserve">. Bir örneği veya karşı örneği açıklamak yeterlidir. Yoksa, hoş, kısa ve öz bir akıl yürütme yeterlidir: formal bir ispat sağlamanız gerekmez. Yanlış </w:t>
      </w:r>
      <w:r w:rsidRPr="0064585E">
        <w:rPr>
          <w:rFonts w:ascii="Arial" w:hAnsi="Arial" w:cs="Arial"/>
          <w:noProof/>
          <w:sz w:val="24"/>
          <w:szCs w:val="24"/>
          <w:lang w:eastAsia="tr-TR"/>
        </w:rPr>
        <w:t>açıklamalar için puan kırılacaktır.</w:t>
      </w:r>
    </w:p>
    <w:p w:rsidR="009C69F2" w:rsidRDefault="009C69F2" w:rsidP="009C69F2">
      <w:pPr>
        <w:pStyle w:val="ListParagraph"/>
        <w:numPr>
          <w:ilvl w:val="0"/>
          <w:numId w:val="2"/>
        </w:numPr>
        <w:rPr>
          <w:rFonts w:ascii="Arial" w:hAnsi="Arial" w:cs="Arial"/>
          <w:sz w:val="24"/>
          <w:szCs w:val="24"/>
        </w:rPr>
      </w:pPr>
      <w:r>
        <w:rPr>
          <w:rFonts w:ascii="Arial" w:hAnsi="Arial" w:cs="Arial"/>
          <w:sz w:val="24"/>
          <w:szCs w:val="24"/>
        </w:rPr>
        <w:t>(5 puan) “Tam olarak domine edilen bir strateji asla en iyi tepki olamaz.”</w:t>
      </w:r>
    </w:p>
    <w:p w:rsidR="009C69F2" w:rsidRDefault="009C69F2" w:rsidP="009C69F2">
      <w:pPr>
        <w:pStyle w:val="ListParagraph"/>
        <w:numPr>
          <w:ilvl w:val="0"/>
          <w:numId w:val="2"/>
        </w:numPr>
        <w:rPr>
          <w:rFonts w:ascii="Arial" w:hAnsi="Arial" w:cs="Arial"/>
          <w:sz w:val="24"/>
          <w:szCs w:val="24"/>
        </w:rPr>
      </w:pPr>
      <w:r>
        <w:rPr>
          <w:rFonts w:ascii="Arial" w:hAnsi="Arial" w:cs="Arial"/>
          <w:sz w:val="24"/>
          <w:szCs w:val="24"/>
        </w:rPr>
        <w:t xml:space="preserve"> </w:t>
      </w:r>
      <w:r>
        <w:rPr>
          <w:rFonts w:ascii="Arial" w:hAnsi="Arial" w:cs="Arial"/>
          <w:sz w:val="24"/>
          <w:szCs w:val="24"/>
        </w:rPr>
        <w:t>(5 puan) “Aday-seçmen modelinde, eğer iki kişi, birisi merkezin solunda ve birisi merkezin sağında olmak üzere, ayakta duruyorsa ve hiçbirisi aşırı uç değilse, o zaman bu bir dengedir.”</w:t>
      </w:r>
    </w:p>
    <w:p w:rsidR="009C69F2" w:rsidRPr="006A33AE" w:rsidRDefault="009C69F2" w:rsidP="009C69F2">
      <w:pPr>
        <w:pStyle w:val="ListParagraph"/>
        <w:numPr>
          <w:ilvl w:val="0"/>
          <w:numId w:val="2"/>
        </w:numPr>
        <w:rPr>
          <w:rFonts w:ascii="Arial" w:hAnsi="Arial" w:cs="Arial"/>
          <w:sz w:val="24"/>
          <w:szCs w:val="24"/>
        </w:rPr>
      </w:pPr>
      <w:r>
        <w:rPr>
          <w:rFonts w:ascii="Arial" w:hAnsi="Arial" w:cs="Arial"/>
          <w:sz w:val="24"/>
          <w:szCs w:val="24"/>
        </w:rPr>
        <w:t xml:space="preserve"> </w:t>
      </w:r>
      <w:r>
        <w:rPr>
          <w:rFonts w:ascii="Arial" w:hAnsi="Arial" w:cs="Arial"/>
          <w:sz w:val="24"/>
          <w:szCs w:val="24"/>
        </w:rPr>
        <w:t>(5 puan) “Eğer (</w:t>
      </w:r>
      <m:oMath>
        <m:acc>
          <m:accPr>
            <m:ctrlPr>
              <w:rPr>
                <w:rFonts w:ascii="Cambria Math" w:hAnsi="Cambria Math" w:cs="Arial"/>
                <w:i/>
                <w:sz w:val="24"/>
                <w:szCs w:val="24"/>
              </w:rPr>
            </m:ctrlPr>
          </m:accPr>
          <m:e>
            <m:r>
              <w:rPr>
                <w:rFonts w:ascii="Cambria Math" w:hAnsi="Cambria Math" w:cs="Arial"/>
                <w:sz w:val="24"/>
                <w:szCs w:val="24"/>
              </w:rPr>
              <m:t>s</m:t>
            </m:r>
          </m:e>
        </m:acc>
      </m:oMath>
      <w:r>
        <w:rPr>
          <w:rFonts w:ascii="Arial" w:eastAsiaTheme="minorEastAsia" w:hAnsi="Arial" w:cs="Arial"/>
          <w:sz w:val="24"/>
          <w:szCs w:val="24"/>
        </w:rPr>
        <w:t xml:space="preserve">, </w:t>
      </w:r>
      <m:oMath>
        <m:acc>
          <m:accPr>
            <m:ctrlPr>
              <w:rPr>
                <w:rFonts w:ascii="Cambria Math" w:hAnsi="Cambria Math" w:cs="Arial"/>
                <w:i/>
                <w:sz w:val="24"/>
                <w:szCs w:val="24"/>
              </w:rPr>
            </m:ctrlPr>
          </m:accPr>
          <m:e>
            <m:r>
              <w:rPr>
                <w:rFonts w:ascii="Cambria Math" w:hAnsi="Cambria Math" w:cs="Arial"/>
                <w:sz w:val="24"/>
                <w:szCs w:val="24"/>
              </w:rPr>
              <m:t>s</m:t>
            </m:r>
          </m:e>
        </m:acc>
      </m:oMath>
      <w:r>
        <w:rPr>
          <w:rFonts w:ascii="Arial" w:eastAsiaTheme="minorEastAsia" w:hAnsi="Arial" w:cs="Arial"/>
          <w:sz w:val="24"/>
          <w:szCs w:val="24"/>
        </w:rPr>
        <w:t xml:space="preserve">) simetrik iki oyunculu bir oyunun Nash dengesiyse, o zaman </w:t>
      </w:r>
      <w:r>
        <w:rPr>
          <w:rFonts w:ascii="Arial" w:hAnsi="Arial" w:cs="Arial"/>
          <w:sz w:val="24"/>
          <w:szCs w:val="24"/>
        </w:rPr>
        <w:t xml:space="preserve"> </w:t>
      </w:r>
      <m:oMath>
        <m:acc>
          <m:accPr>
            <m:ctrlPr>
              <w:rPr>
                <w:rFonts w:ascii="Cambria Math" w:hAnsi="Cambria Math" w:cs="Arial"/>
                <w:i/>
                <w:sz w:val="24"/>
                <w:szCs w:val="24"/>
              </w:rPr>
            </m:ctrlPr>
          </m:accPr>
          <m:e>
            <m:r>
              <w:rPr>
                <w:rFonts w:ascii="Cambria Math" w:hAnsi="Cambria Math" w:cs="Arial"/>
                <w:sz w:val="24"/>
                <w:szCs w:val="24"/>
              </w:rPr>
              <m:t>s</m:t>
            </m:r>
          </m:e>
        </m:acc>
      </m:oMath>
      <w:r>
        <w:rPr>
          <w:rFonts w:ascii="Arial" w:eastAsiaTheme="minorEastAsia" w:hAnsi="Arial" w:cs="Arial"/>
          <w:sz w:val="24"/>
          <w:szCs w:val="24"/>
        </w:rPr>
        <w:t xml:space="preserve"> evrimsel kararlıdır.</w:t>
      </w:r>
    </w:p>
    <w:p w:rsidR="009C69F2" w:rsidRDefault="009C69F2" w:rsidP="009C69F2">
      <w:pPr>
        <w:rPr>
          <w:rFonts w:ascii="Arial" w:hAnsi="Arial" w:cs="Arial"/>
          <w:b/>
          <w:sz w:val="24"/>
          <w:szCs w:val="24"/>
        </w:rPr>
      </w:pPr>
    </w:p>
    <w:p w:rsidR="009C69F2" w:rsidRDefault="009C69F2" w:rsidP="009C69F2">
      <w:pPr>
        <w:rPr>
          <w:rFonts w:ascii="Arial" w:hAnsi="Arial" w:cs="Arial"/>
          <w:b/>
          <w:sz w:val="24"/>
          <w:szCs w:val="24"/>
        </w:rPr>
      </w:pPr>
    </w:p>
    <w:p w:rsidR="009C69F2" w:rsidRDefault="009C69F2" w:rsidP="009C69F2">
      <w:pPr>
        <w:rPr>
          <w:rFonts w:ascii="Arial" w:hAnsi="Arial" w:cs="Arial"/>
          <w:b/>
          <w:sz w:val="24"/>
          <w:szCs w:val="24"/>
        </w:rPr>
      </w:pPr>
    </w:p>
    <w:p w:rsidR="009C69F2" w:rsidRDefault="009C69F2" w:rsidP="009C69F2">
      <w:pPr>
        <w:rPr>
          <w:rFonts w:ascii="Arial" w:hAnsi="Arial" w:cs="Arial"/>
          <w:b/>
          <w:sz w:val="24"/>
          <w:szCs w:val="24"/>
        </w:rPr>
      </w:pPr>
    </w:p>
    <w:p w:rsidR="009C69F2" w:rsidRDefault="009C69F2" w:rsidP="009C69F2">
      <w:pPr>
        <w:rPr>
          <w:rFonts w:ascii="Arial" w:hAnsi="Arial" w:cs="Arial"/>
          <w:b/>
          <w:sz w:val="24"/>
          <w:szCs w:val="24"/>
        </w:rPr>
      </w:pPr>
    </w:p>
    <w:p w:rsidR="009C69F2" w:rsidRDefault="009C69F2" w:rsidP="009C69F2">
      <w:pPr>
        <w:rPr>
          <w:rFonts w:ascii="Arial" w:hAnsi="Arial" w:cs="Arial"/>
          <w:b/>
          <w:sz w:val="24"/>
          <w:szCs w:val="24"/>
        </w:rPr>
      </w:pPr>
    </w:p>
    <w:p w:rsidR="009C69F2" w:rsidRDefault="009C69F2" w:rsidP="009C69F2">
      <w:pPr>
        <w:rPr>
          <w:rFonts w:ascii="Arial" w:hAnsi="Arial" w:cs="Arial"/>
          <w:b/>
          <w:sz w:val="24"/>
          <w:szCs w:val="24"/>
        </w:rPr>
      </w:pPr>
    </w:p>
    <w:p w:rsidR="009C69F2" w:rsidRDefault="009C69F2" w:rsidP="009C69F2">
      <w:pPr>
        <w:rPr>
          <w:rFonts w:ascii="Arial" w:hAnsi="Arial" w:cs="Arial"/>
          <w:sz w:val="24"/>
          <w:szCs w:val="24"/>
        </w:rPr>
      </w:pPr>
      <w:r w:rsidRPr="006A33AE">
        <w:rPr>
          <w:rFonts w:ascii="Arial" w:hAnsi="Arial" w:cs="Arial"/>
          <w:b/>
          <w:sz w:val="24"/>
          <w:szCs w:val="24"/>
        </w:rPr>
        <w:t>Soru 2. (30 toplam puan). “Parti Oyunları”</w:t>
      </w:r>
      <w:r>
        <w:rPr>
          <w:rFonts w:ascii="Arial" w:hAnsi="Arial" w:cs="Arial"/>
          <w:sz w:val="24"/>
          <w:szCs w:val="24"/>
        </w:rPr>
        <w:t xml:space="preserve"> </w:t>
      </w:r>
      <w:proofErr w:type="spellStart"/>
      <w:r>
        <w:rPr>
          <w:rFonts w:ascii="Arial" w:hAnsi="Arial" w:cs="Arial"/>
          <w:sz w:val="24"/>
          <w:szCs w:val="24"/>
        </w:rPr>
        <w:t>Roger</w:t>
      </w:r>
      <w:proofErr w:type="spellEnd"/>
      <w:r>
        <w:rPr>
          <w:rFonts w:ascii="Arial" w:hAnsi="Arial" w:cs="Arial"/>
          <w:sz w:val="24"/>
          <w:szCs w:val="24"/>
        </w:rPr>
        <w:t xml:space="preserve">, </w:t>
      </w:r>
      <w:proofErr w:type="spellStart"/>
      <w:r>
        <w:rPr>
          <w:rFonts w:ascii="Arial" w:hAnsi="Arial" w:cs="Arial"/>
          <w:sz w:val="24"/>
          <w:szCs w:val="24"/>
        </w:rPr>
        <w:t>Caleb’i</w:t>
      </w:r>
      <w:proofErr w:type="spellEnd"/>
      <w:r>
        <w:rPr>
          <w:rFonts w:ascii="Arial" w:hAnsi="Arial" w:cs="Arial"/>
          <w:sz w:val="24"/>
          <w:szCs w:val="24"/>
        </w:rPr>
        <w:t xml:space="preserve"> partisine davet etmiştir. </w:t>
      </w:r>
      <w:proofErr w:type="spellStart"/>
      <w:r>
        <w:rPr>
          <w:rFonts w:ascii="Arial" w:hAnsi="Arial" w:cs="Arial"/>
          <w:sz w:val="24"/>
          <w:szCs w:val="24"/>
        </w:rPr>
        <w:t>Roger</w:t>
      </w:r>
      <w:proofErr w:type="spellEnd"/>
      <w:r>
        <w:rPr>
          <w:rFonts w:ascii="Arial" w:hAnsi="Arial" w:cs="Arial"/>
          <w:sz w:val="24"/>
          <w:szCs w:val="24"/>
        </w:rPr>
        <w:t xml:space="preserve"> bir palyaço tutup tutmayacağına karar verecektir. Eş anlı olarak, </w:t>
      </w:r>
      <w:proofErr w:type="spellStart"/>
      <w:r>
        <w:rPr>
          <w:rFonts w:ascii="Arial" w:hAnsi="Arial" w:cs="Arial"/>
          <w:sz w:val="24"/>
          <w:szCs w:val="24"/>
        </w:rPr>
        <w:t>Caleb</w:t>
      </w:r>
      <w:proofErr w:type="spellEnd"/>
      <w:r>
        <w:rPr>
          <w:rFonts w:ascii="Arial" w:hAnsi="Arial" w:cs="Arial"/>
          <w:sz w:val="24"/>
          <w:szCs w:val="24"/>
        </w:rPr>
        <w:t xml:space="preserve"> partiye gidip gitmemeye karar verecektir. </w:t>
      </w:r>
      <w:proofErr w:type="spellStart"/>
      <w:r>
        <w:rPr>
          <w:rFonts w:ascii="Arial" w:hAnsi="Arial" w:cs="Arial"/>
          <w:sz w:val="24"/>
          <w:szCs w:val="24"/>
        </w:rPr>
        <w:t>Caleb</w:t>
      </w:r>
      <w:proofErr w:type="spellEnd"/>
      <w:r>
        <w:rPr>
          <w:rFonts w:ascii="Arial" w:hAnsi="Arial" w:cs="Arial"/>
          <w:sz w:val="24"/>
          <w:szCs w:val="24"/>
        </w:rPr>
        <w:t xml:space="preserve"> </w:t>
      </w:r>
      <w:proofErr w:type="spellStart"/>
      <w:r>
        <w:rPr>
          <w:rFonts w:ascii="Arial" w:hAnsi="Arial" w:cs="Arial"/>
          <w:sz w:val="24"/>
          <w:szCs w:val="24"/>
        </w:rPr>
        <w:t>Roger’ı</w:t>
      </w:r>
      <w:proofErr w:type="spellEnd"/>
      <w:r>
        <w:rPr>
          <w:rFonts w:ascii="Arial" w:hAnsi="Arial" w:cs="Arial"/>
          <w:sz w:val="24"/>
          <w:szCs w:val="24"/>
        </w:rPr>
        <w:t xml:space="preserve"> sever ama palyaçolardan nefret eder – hatta diğer insanların palyaço görmesinden bile nefret eder! </w:t>
      </w:r>
      <w:proofErr w:type="spellStart"/>
      <w:r>
        <w:rPr>
          <w:rFonts w:ascii="Arial" w:hAnsi="Arial" w:cs="Arial"/>
          <w:sz w:val="24"/>
          <w:szCs w:val="24"/>
        </w:rPr>
        <w:t>Caleb’in</w:t>
      </w:r>
      <w:proofErr w:type="spellEnd"/>
      <w:r>
        <w:rPr>
          <w:rFonts w:ascii="Arial" w:hAnsi="Arial" w:cs="Arial"/>
          <w:sz w:val="24"/>
          <w:szCs w:val="24"/>
        </w:rPr>
        <w:t xml:space="preserve"> partiye gitmekten getirisi palyaço yoksa 4 palyaço varsa 0’dır. </w:t>
      </w:r>
      <w:proofErr w:type="spellStart"/>
      <w:r>
        <w:rPr>
          <w:rFonts w:ascii="Arial" w:hAnsi="Arial" w:cs="Arial"/>
          <w:sz w:val="24"/>
          <w:szCs w:val="24"/>
        </w:rPr>
        <w:t>Caleb’in</w:t>
      </w:r>
      <w:proofErr w:type="spellEnd"/>
      <w:r>
        <w:rPr>
          <w:rFonts w:ascii="Arial" w:hAnsi="Arial" w:cs="Arial"/>
          <w:sz w:val="24"/>
          <w:szCs w:val="24"/>
        </w:rPr>
        <w:t xml:space="preserve"> partiye gitmemekten getirisi palyaço yoksa 3, palyaço varsa 1’dir. </w:t>
      </w:r>
      <w:proofErr w:type="spellStart"/>
      <w:r>
        <w:rPr>
          <w:rFonts w:ascii="Arial" w:hAnsi="Arial" w:cs="Arial"/>
          <w:sz w:val="24"/>
          <w:szCs w:val="24"/>
        </w:rPr>
        <w:t>Roger</w:t>
      </w:r>
      <w:proofErr w:type="spellEnd"/>
      <w:r>
        <w:rPr>
          <w:rFonts w:ascii="Arial" w:hAnsi="Arial" w:cs="Arial"/>
          <w:sz w:val="24"/>
          <w:szCs w:val="24"/>
        </w:rPr>
        <w:t xml:space="preserve"> palyaçoları sever – özellikle </w:t>
      </w:r>
      <w:proofErr w:type="spellStart"/>
      <w:r>
        <w:rPr>
          <w:rFonts w:ascii="Arial" w:hAnsi="Arial" w:cs="Arial"/>
          <w:sz w:val="24"/>
          <w:szCs w:val="24"/>
        </w:rPr>
        <w:t>Caleb’in</w:t>
      </w:r>
      <w:proofErr w:type="spellEnd"/>
      <w:r>
        <w:rPr>
          <w:rFonts w:ascii="Arial" w:hAnsi="Arial" w:cs="Arial"/>
          <w:sz w:val="24"/>
          <w:szCs w:val="24"/>
        </w:rPr>
        <w:t xml:space="preserve"> onlara tepkisini çok sever – ama onlara para ödemeyi sevmez. Eğer </w:t>
      </w:r>
      <w:proofErr w:type="spellStart"/>
      <w:r>
        <w:rPr>
          <w:rFonts w:ascii="Arial" w:hAnsi="Arial" w:cs="Arial"/>
          <w:sz w:val="24"/>
          <w:szCs w:val="24"/>
        </w:rPr>
        <w:t>Caleb</w:t>
      </w:r>
      <w:proofErr w:type="spellEnd"/>
      <w:r>
        <w:rPr>
          <w:rFonts w:ascii="Arial" w:hAnsi="Arial" w:cs="Arial"/>
          <w:sz w:val="24"/>
          <w:szCs w:val="24"/>
        </w:rPr>
        <w:t xml:space="preserve"> partiye gelirse </w:t>
      </w:r>
      <w:proofErr w:type="spellStart"/>
      <w:r>
        <w:rPr>
          <w:rFonts w:ascii="Arial" w:hAnsi="Arial" w:cs="Arial"/>
          <w:sz w:val="24"/>
          <w:szCs w:val="24"/>
        </w:rPr>
        <w:t>Roger’ın</w:t>
      </w:r>
      <w:proofErr w:type="spellEnd"/>
      <w:r>
        <w:rPr>
          <w:rFonts w:ascii="Arial" w:hAnsi="Arial" w:cs="Arial"/>
          <w:sz w:val="24"/>
          <w:szCs w:val="24"/>
        </w:rPr>
        <w:t xml:space="preserve"> getirisi palyaço yoksa 4’tür, ama palyaço varsa 8 – </w:t>
      </w:r>
      <w:proofErr w:type="spellStart"/>
      <w:r>
        <w:rPr>
          <w:rFonts w:ascii="Arial" w:hAnsi="Arial" w:cs="Arial"/>
          <w:sz w:val="24"/>
          <w:szCs w:val="24"/>
        </w:rPr>
        <w:t>x’tir</w:t>
      </w:r>
      <w:proofErr w:type="spellEnd"/>
      <w:r>
        <w:rPr>
          <w:rFonts w:ascii="Arial" w:hAnsi="Arial" w:cs="Arial"/>
          <w:sz w:val="24"/>
          <w:szCs w:val="24"/>
        </w:rPr>
        <w:t xml:space="preserve"> (x palyaçonun maliyetidir). Eğer </w:t>
      </w:r>
      <w:proofErr w:type="spellStart"/>
      <w:r>
        <w:rPr>
          <w:rFonts w:ascii="Arial" w:hAnsi="Arial" w:cs="Arial"/>
          <w:sz w:val="24"/>
          <w:szCs w:val="24"/>
        </w:rPr>
        <w:t>Caleb</w:t>
      </w:r>
      <w:proofErr w:type="spellEnd"/>
      <w:r>
        <w:rPr>
          <w:rFonts w:ascii="Arial" w:hAnsi="Arial" w:cs="Arial"/>
          <w:sz w:val="24"/>
          <w:szCs w:val="24"/>
        </w:rPr>
        <w:t xml:space="preserve"> partiye gelmezse </w:t>
      </w:r>
      <w:proofErr w:type="spellStart"/>
      <w:r>
        <w:rPr>
          <w:rFonts w:ascii="Arial" w:hAnsi="Arial" w:cs="Arial"/>
          <w:sz w:val="24"/>
          <w:szCs w:val="24"/>
        </w:rPr>
        <w:t>Roger’ın</w:t>
      </w:r>
      <w:proofErr w:type="spellEnd"/>
      <w:r>
        <w:rPr>
          <w:rFonts w:ascii="Arial" w:hAnsi="Arial" w:cs="Arial"/>
          <w:sz w:val="24"/>
          <w:szCs w:val="24"/>
        </w:rPr>
        <w:t xml:space="preserve"> getirisi palyaço yoksa 2, ama palyaço varsa 3 – </w:t>
      </w:r>
      <w:proofErr w:type="spellStart"/>
      <w:r>
        <w:rPr>
          <w:rFonts w:ascii="Arial" w:hAnsi="Arial" w:cs="Arial"/>
          <w:sz w:val="24"/>
          <w:szCs w:val="24"/>
        </w:rPr>
        <w:t>x’tir</w:t>
      </w:r>
      <w:proofErr w:type="spellEnd"/>
      <w:r>
        <w:rPr>
          <w:rFonts w:ascii="Arial" w:hAnsi="Arial" w:cs="Arial"/>
          <w:sz w:val="24"/>
          <w:szCs w:val="24"/>
        </w:rPr>
        <w:t xml:space="preserve">. </w:t>
      </w:r>
    </w:p>
    <w:p w:rsidR="009C69F2" w:rsidRDefault="009C69F2" w:rsidP="009C69F2">
      <w:pPr>
        <w:pStyle w:val="ListParagraph"/>
        <w:numPr>
          <w:ilvl w:val="0"/>
          <w:numId w:val="3"/>
        </w:numPr>
        <w:rPr>
          <w:rFonts w:ascii="Arial" w:hAnsi="Arial" w:cs="Arial"/>
          <w:sz w:val="24"/>
          <w:szCs w:val="24"/>
        </w:rPr>
      </w:pPr>
      <w:r>
        <w:rPr>
          <w:rFonts w:ascii="Arial" w:hAnsi="Arial" w:cs="Arial"/>
          <w:sz w:val="24"/>
          <w:szCs w:val="24"/>
        </w:rPr>
        <w:t>(6 puan) Bu oyunun getiri matrisini yazın.</w:t>
      </w:r>
    </w:p>
    <w:p w:rsidR="009C69F2" w:rsidRDefault="009C69F2" w:rsidP="009C69F2">
      <w:pPr>
        <w:pStyle w:val="ListParagraph"/>
        <w:numPr>
          <w:ilvl w:val="0"/>
          <w:numId w:val="3"/>
        </w:numPr>
        <w:rPr>
          <w:rFonts w:ascii="Arial" w:hAnsi="Arial" w:cs="Arial"/>
          <w:sz w:val="24"/>
          <w:szCs w:val="24"/>
        </w:rPr>
      </w:pPr>
      <w:proofErr w:type="gramStart"/>
      <w:r>
        <w:rPr>
          <w:rFonts w:ascii="Arial" w:hAnsi="Arial" w:cs="Arial"/>
          <w:sz w:val="24"/>
          <w:szCs w:val="24"/>
        </w:rPr>
        <w:t>(</w:t>
      </w:r>
      <w:proofErr w:type="gramEnd"/>
      <w:r>
        <w:rPr>
          <w:rFonts w:ascii="Arial" w:hAnsi="Arial" w:cs="Arial"/>
          <w:sz w:val="24"/>
          <w:szCs w:val="24"/>
        </w:rPr>
        <w:t>6 puan9 Diyelim ki x = 0. Domine edilen stratejileri belirleyin. Açıklayın. Nash dengesini bulun. Denge getirileri nelerdir?</w:t>
      </w:r>
    </w:p>
    <w:p w:rsidR="009C69F2" w:rsidRDefault="009C69F2" w:rsidP="009C69F2">
      <w:pPr>
        <w:pStyle w:val="ListParagraph"/>
        <w:numPr>
          <w:ilvl w:val="0"/>
          <w:numId w:val="3"/>
        </w:numPr>
        <w:rPr>
          <w:rFonts w:ascii="Arial" w:hAnsi="Arial" w:cs="Arial"/>
          <w:sz w:val="24"/>
          <w:szCs w:val="24"/>
        </w:rPr>
      </w:pPr>
      <w:r>
        <w:rPr>
          <w:rFonts w:ascii="Arial" w:hAnsi="Arial" w:cs="Arial"/>
          <w:sz w:val="24"/>
          <w:szCs w:val="24"/>
        </w:rPr>
        <w:t xml:space="preserve"> </w:t>
      </w:r>
      <w:r>
        <w:rPr>
          <w:rFonts w:ascii="Arial" w:hAnsi="Arial" w:cs="Arial"/>
          <w:sz w:val="24"/>
          <w:szCs w:val="24"/>
        </w:rPr>
        <w:t>(6 puan) Diyelim ki x = 2. Domine edilen stratejileri belirtin. Açıklayın. Nash dengesini bulun. Denge getirileri nelerdir?</w:t>
      </w:r>
    </w:p>
    <w:p w:rsidR="009C69F2" w:rsidRPr="003D0B15" w:rsidRDefault="009C69F2" w:rsidP="009C69F2">
      <w:pPr>
        <w:pStyle w:val="ListParagraph"/>
        <w:numPr>
          <w:ilvl w:val="0"/>
          <w:numId w:val="3"/>
        </w:numPr>
        <w:rPr>
          <w:rFonts w:ascii="Arial" w:eastAsiaTheme="minorEastAsia" w:hAnsi="Arial" w:cs="Arial"/>
          <w:sz w:val="24"/>
          <w:szCs w:val="24"/>
        </w:rPr>
      </w:pPr>
      <w:r>
        <w:rPr>
          <w:rFonts w:ascii="Arial" w:eastAsiaTheme="minorEastAsia" w:hAnsi="Arial" w:cs="Arial"/>
          <w:sz w:val="24"/>
          <w:szCs w:val="24"/>
        </w:rPr>
        <w:t xml:space="preserve"> </w:t>
      </w:r>
      <w:r>
        <w:rPr>
          <w:rFonts w:ascii="Arial" w:eastAsiaTheme="minorEastAsia" w:hAnsi="Arial" w:cs="Arial"/>
          <w:sz w:val="24"/>
          <w:szCs w:val="24"/>
        </w:rPr>
        <w:t xml:space="preserve">(6 puan) x = 3 olsun. </w:t>
      </w:r>
      <w:r>
        <w:rPr>
          <w:rFonts w:ascii="Arial" w:hAnsi="Arial" w:cs="Arial"/>
          <w:sz w:val="24"/>
          <w:szCs w:val="24"/>
        </w:rPr>
        <w:t>Domine edilen stratejileri belirtin. Açıklayın. Nash dengesini bulun. Denge getirileri nelerdir?</w:t>
      </w:r>
    </w:p>
    <w:p w:rsidR="009C69F2" w:rsidRDefault="009C69F2" w:rsidP="009C69F2">
      <w:pPr>
        <w:pStyle w:val="ListParagraph"/>
        <w:numPr>
          <w:ilvl w:val="0"/>
          <w:numId w:val="3"/>
        </w:numPr>
        <w:rPr>
          <w:rFonts w:ascii="Arial" w:hAnsi="Arial" w:cs="Arial"/>
          <w:sz w:val="24"/>
          <w:szCs w:val="24"/>
        </w:rPr>
      </w:pPr>
      <w:r>
        <w:rPr>
          <w:rFonts w:ascii="Arial" w:hAnsi="Arial" w:cs="Arial"/>
          <w:sz w:val="24"/>
          <w:szCs w:val="24"/>
        </w:rPr>
        <w:lastRenderedPageBreak/>
        <w:t xml:space="preserve"> </w:t>
      </w:r>
      <w:r>
        <w:rPr>
          <w:rFonts w:ascii="Arial" w:hAnsi="Arial" w:cs="Arial"/>
          <w:sz w:val="24"/>
          <w:szCs w:val="24"/>
        </w:rPr>
        <w:t>(6 puan) x = 5 olsun. Domine edilen stratejileri belirtin. Açıklayın. Nash dengesini bulun. Denge getirileri nelerdir?</w:t>
      </w:r>
    </w:p>
    <w:p w:rsidR="009C69F2" w:rsidRDefault="009C69F2" w:rsidP="009C69F2">
      <w:pPr>
        <w:rPr>
          <w:rFonts w:ascii="Arial" w:hAnsi="Arial" w:cs="Arial"/>
          <w:sz w:val="24"/>
          <w:szCs w:val="24"/>
        </w:rPr>
      </w:pPr>
    </w:p>
    <w:p w:rsidR="009C69F2" w:rsidRDefault="009C69F2">
      <w:pPr>
        <w:rPr>
          <w:rFonts w:ascii="Arial" w:hAnsi="Arial" w:cs="Arial"/>
          <w:sz w:val="24"/>
          <w:szCs w:val="24"/>
        </w:rPr>
      </w:pPr>
      <w:r>
        <w:rPr>
          <w:rFonts w:ascii="Arial" w:hAnsi="Arial" w:cs="Arial"/>
          <w:sz w:val="24"/>
          <w:szCs w:val="24"/>
        </w:rPr>
        <w:br w:type="page"/>
      </w:r>
    </w:p>
    <w:p w:rsidR="009C69F2" w:rsidRDefault="009C69F2" w:rsidP="009C69F2">
      <w:pPr>
        <w:rPr>
          <w:rFonts w:ascii="Arial" w:hAnsi="Arial" w:cs="Arial"/>
          <w:sz w:val="24"/>
          <w:szCs w:val="24"/>
        </w:rPr>
      </w:pPr>
      <w:r w:rsidRPr="004F2698">
        <w:rPr>
          <w:rFonts w:ascii="Arial" w:hAnsi="Arial" w:cs="Arial"/>
          <w:b/>
          <w:sz w:val="24"/>
          <w:szCs w:val="24"/>
        </w:rPr>
        <w:lastRenderedPageBreak/>
        <w:t>Soru 3. (30 toplam puan) “Yol Gezisi”</w:t>
      </w:r>
      <w:r>
        <w:rPr>
          <w:rFonts w:ascii="Arial" w:hAnsi="Arial" w:cs="Arial"/>
          <w:sz w:val="24"/>
          <w:szCs w:val="24"/>
        </w:rPr>
        <w:t>. Altı Yale öğrencisi birbirlerine yakın yaşamak durumunda kalacakları bir yurt dışı geziye gitmektedirler. Gittikleri yerde, birbirlerine yakın yaşayanlar arasında kolay yayılan bir hastalık vardır. Gezinin değeri hasta olmayan bir öğrenci için 6’dır. Gezinin değeri hastalığa tutulan bir öğrenci için 0’dır.</w:t>
      </w:r>
    </w:p>
    <w:p w:rsidR="009C69F2" w:rsidRDefault="009C69F2" w:rsidP="009C69F2">
      <w:pPr>
        <w:rPr>
          <w:rFonts w:ascii="Arial" w:hAnsi="Arial" w:cs="Arial"/>
          <w:sz w:val="24"/>
          <w:szCs w:val="24"/>
        </w:rPr>
      </w:pPr>
      <w:r>
        <w:rPr>
          <w:rFonts w:ascii="Arial" w:hAnsi="Arial" w:cs="Arial"/>
          <w:sz w:val="24"/>
          <w:szCs w:val="24"/>
        </w:rPr>
        <w:tab/>
        <w:t xml:space="preserve">Bu hastalığa karşı bir aşı vardır. Aşının maliyeti öğrenciler arasında farklı miktarlardır (belki de farklı sağlık sigortaları vardır). Öğrencilere 1, 2, 3, 4, 5 ve 6 diyelim. Aşının maliyeti öğrenci 1 için 1’dir, öğrenci 2 için 2’dir vesaire. </w:t>
      </w:r>
    </w:p>
    <w:p w:rsidR="009C69F2" w:rsidRDefault="009C69F2" w:rsidP="009C69F2">
      <w:pPr>
        <w:rPr>
          <w:rFonts w:ascii="Arial" w:hAnsi="Arial" w:cs="Arial"/>
          <w:sz w:val="24"/>
          <w:szCs w:val="24"/>
        </w:rPr>
      </w:pPr>
      <w:r>
        <w:rPr>
          <w:rFonts w:ascii="Arial" w:hAnsi="Arial" w:cs="Arial"/>
          <w:sz w:val="24"/>
          <w:szCs w:val="24"/>
        </w:rPr>
        <w:tab/>
        <w:t xml:space="preserve">Eğer bir öğrenci aşı yaptırırsa hastalığa yakalanmayacaktır. </w:t>
      </w:r>
      <w:proofErr w:type="gramStart"/>
      <w:r>
        <w:rPr>
          <w:rFonts w:ascii="Arial" w:hAnsi="Arial" w:cs="Arial"/>
          <w:sz w:val="24"/>
          <w:szCs w:val="24"/>
        </w:rPr>
        <w:t>Ama,</w:t>
      </w:r>
      <w:proofErr w:type="gramEnd"/>
      <w:r>
        <w:rPr>
          <w:rFonts w:ascii="Arial" w:hAnsi="Arial" w:cs="Arial"/>
          <w:sz w:val="24"/>
          <w:szCs w:val="24"/>
        </w:rPr>
        <w:t xml:space="preserve"> eğer aşı olmazsa o zaman hastalığa tutulma olasılığı gruptaki aşı olmayanların toplam sayısına bağlıdır. Eğer aşı olmayan tek kişi </w:t>
      </w:r>
      <w:proofErr w:type="gramStart"/>
      <w:r>
        <w:rPr>
          <w:rFonts w:ascii="Arial" w:hAnsi="Arial" w:cs="Arial"/>
          <w:sz w:val="24"/>
          <w:szCs w:val="24"/>
        </w:rPr>
        <w:t>oysa,</w:t>
      </w:r>
      <w:proofErr w:type="gramEnd"/>
      <w:r>
        <w:rPr>
          <w:rFonts w:ascii="Arial" w:hAnsi="Arial" w:cs="Arial"/>
          <w:sz w:val="24"/>
          <w:szCs w:val="24"/>
        </w:rPr>
        <w:t xml:space="preserve"> o zaman hastalık kapma olasılığı 1/6’dır. Eğer aşı olmayan bir kişi daha varsa (toplamda kendi </w:t>
      </w:r>
      <w:proofErr w:type="gramStart"/>
      <w:r>
        <w:rPr>
          <w:rFonts w:ascii="Arial" w:hAnsi="Arial" w:cs="Arial"/>
          <w:sz w:val="24"/>
          <w:szCs w:val="24"/>
        </w:rPr>
        <w:t>dahil</w:t>
      </w:r>
      <w:proofErr w:type="gramEnd"/>
      <w:r>
        <w:rPr>
          <w:rFonts w:ascii="Arial" w:hAnsi="Arial" w:cs="Arial"/>
          <w:sz w:val="24"/>
          <w:szCs w:val="24"/>
        </w:rPr>
        <w:t xml:space="preserve"> 2) o zaman hastalık kapma olasılığı 2/6’dır. Eğer aşı olmayan iki kişi daha varsa (toplamda kendi </w:t>
      </w:r>
      <w:proofErr w:type="gramStart"/>
      <w:r>
        <w:rPr>
          <w:rFonts w:ascii="Arial" w:hAnsi="Arial" w:cs="Arial"/>
          <w:sz w:val="24"/>
          <w:szCs w:val="24"/>
        </w:rPr>
        <w:t>dahil</w:t>
      </w:r>
      <w:proofErr w:type="gramEnd"/>
      <w:r>
        <w:rPr>
          <w:rFonts w:ascii="Arial" w:hAnsi="Arial" w:cs="Arial"/>
          <w:sz w:val="24"/>
          <w:szCs w:val="24"/>
        </w:rPr>
        <w:t xml:space="preserve"> 3) o zaman hastalık kapma olasılığı 3/6’dır vesaire. </w:t>
      </w:r>
    </w:p>
    <w:p w:rsidR="009C69F2" w:rsidRDefault="009C69F2" w:rsidP="009C69F2">
      <w:pPr>
        <w:rPr>
          <w:rFonts w:ascii="Arial" w:hAnsi="Arial" w:cs="Arial"/>
          <w:sz w:val="24"/>
          <w:szCs w:val="24"/>
        </w:rPr>
      </w:pPr>
      <w:proofErr w:type="gramStart"/>
      <w:r>
        <w:rPr>
          <w:rFonts w:ascii="Arial" w:hAnsi="Arial" w:cs="Arial"/>
          <w:sz w:val="24"/>
          <w:szCs w:val="24"/>
        </w:rPr>
        <w:t>[</w:t>
      </w:r>
      <w:proofErr w:type="gramEnd"/>
      <w:r>
        <w:rPr>
          <w:rFonts w:ascii="Arial" w:hAnsi="Arial" w:cs="Arial"/>
          <w:sz w:val="24"/>
          <w:szCs w:val="24"/>
        </w:rPr>
        <w:t>Örneğin diyelim ki öğrencilerden sadece 2 ve 4 aşı oldu. O zaman 2’nin beklenen getirisi 6 – [2] olur, burada [2] aşının maliyetidir. Bu durumda öğrenci 4’ün beklenen getirisi 6 – [4] olur. Bu durumda öğrenci 5’n beklenen getirisi (aşı olmadığını hatırlayın) (2/6) x 6 + (4/6) x 0 = 2 olur, burada 4/6 onun hastalık kapma olasılığıdır.</w:t>
      </w:r>
      <w:proofErr w:type="gramStart"/>
      <w:r>
        <w:rPr>
          <w:rFonts w:ascii="Arial" w:hAnsi="Arial" w:cs="Arial"/>
          <w:sz w:val="24"/>
          <w:szCs w:val="24"/>
        </w:rPr>
        <w:t>]</w:t>
      </w:r>
      <w:proofErr w:type="gramEnd"/>
    </w:p>
    <w:p w:rsidR="009C69F2" w:rsidRDefault="009C69F2" w:rsidP="009C69F2">
      <w:pPr>
        <w:rPr>
          <w:rFonts w:ascii="Arial" w:hAnsi="Arial" w:cs="Arial"/>
          <w:sz w:val="24"/>
          <w:szCs w:val="24"/>
        </w:rPr>
      </w:pPr>
      <w:r>
        <w:rPr>
          <w:rFonts w:ascii="Arial" w:hAnsi="Arial" w:cs="Arial"/>
          <w:sz w:val="24"/>
          <w:szCs w:val="24"/>
        </w:rPr>
        <w:tab/>
        <w:t>Bunu bir oyun haline getirmek için, farz edin ki öğrenciler beklenen getirilerini maksimize etmek istiyorlar. Öğrencileri bireysel ve eşanlı olarak aşı olup olmamaya karar verirler.</w:t>
      </w:r>
    </w:p>
    <w:p w:rsidR="009C69F2" w:rsidRDefault="009C69F2" w:rsidP="009C69F2">
      <w:pPr>
        <w:pStyle w:val="ListParagraph"/>
        <w:numPr>
          <w:ilvl w:val="0"/>
          <w:numId w:val="4"/>
        </w:numPr>
        <w:rPr>
          <w:rFonts w:ascii="Arial" w:hAnsi="Arial" w:cs="Arial"/>
          <w:sz w:val="24"/>
          <w:szCs w:val="24"/>
        </w:rPr>
      </w:pPr>
      <w:r>
        <w:rPr>
          <w:rFonts w:ascii="Arial" w:hAnsi="Arial" w:cs="Arial"/>
          <w:sz w:val="24"/>
          <w:szCs w:val="24"/>
        </w:rPr>
        <w:t>(8 puan) Öğrenciler 1, 2, 3 ve 4’ün aşı olduğu ve 5 ve 6’nın olmadığı durumun bir Nash dengesi olup olmadığını kısaca açıklayın.</w:t>
      </w:r>
    </w:p>
    <w:p w:rsidR="009C69F2" w:rsidRDefault="009C69F2" w:rsidP="009C69F2">
      <w:pPr>
        <w:pStyle w:val="ListParagraph"/>
        <w:numPr>
          <w:ilvl w:val="0"/>
          <w:numId w:val="4"/>
        </w:numPr>
        <w:rPr>
          <w:rFonts w:ascii="Arial" w:hAnsi="Arial" w:cs="Arial"/>
          <w:sz w:val="24"/>
          <w:szCs w:val="24"/>
        </w:rPr>
      </w:pPr>
      <w:r>
        <w:rPr>
          <w:rFonts w:ascii="Arial" w:hAnsi="Arial" w:cs="Arial"/>
          <w:sz w:val="24"/>
          <w:szCs w:val="24"/>
        </w:rPr>
        <w:t xml:space="preserve"> </w:t>
      </w:r>
      <w:r>
        <w:rPr>
          <w:rFonts w:ascii="Arial" w:hAnsi="Arial" w:cs="Arial"/>
          <w:sz w:val="24"/>
          <w:szCs w:val="24"/>
        </w:rPr>
        <w:t>(8 puan) Öğrenciler 1, 2, 3’ün aşı olduğu ve 4, 5 ve 6’nın olmadığı durumun bir Nash dengesi olup olmadığını kısaca açıklayın.</w:t>
      </w:r>
    </w:p>
    <w:p w:rsidR="009C69F2" w:rsidRDefault="009C69F2" w:rsidP="009C69F2">
      <w:pPr>
        <w:pStyle w:val="ListParagraph"/>
        <w:numPr>
          <w:ilvl w:val="0"/>
          <w:numId w:val="4"/>
        </w:numPr>
        <w:rPr>
          <w:rFonts w:ascii="Arial" w:hAnsi="Arial" w:cs="Arial"/>
          <w:sz w:val="24"/>
          <w:szCs w:val="24"/>
        </w:rPr>
      </w:pPr>
      <w:r>
        <w:rPr>
          <w:rFonts w:ascii="Arial" w:hAnsi="Arial" w:cs="Arial"/>
          <w:sz w:val="24"/>
          <w:szCs w:val="24"/>
        </w:rPr>
        <w:t xml:space="preserve"> </w:t>
      </w:r>
      <w:r>
        <w:rPr>
          <w:rFonts w:ascii="Arial" w:hAnsi="Arial" w:cs="Arial"/>
          <w:sz w:val="24"/>
          <w:szCs w:val="24"/>
        </w:rPr>
        <w:t xml:space="preserve">(6 puan) Bu oyunda hangi oyuncuların tam veya zayıf domine edilen stratejileri vardır? Açıklamalarınızda dikkatli olup dominasyonun tam veya zayıf olduğunu belirtin. </w:t>
      </w:r>
    </w:p>
    <w:p w:rsidR="009C69F2" w:rsidRDefault="009C69F2" w:rsidP="009C69F2">
      <w:pPr>
        <w:pStyle w:val="ListParagraph"/>
        <w:numPr>
          <w:ilvl w:val="0"/>
          <w:numId w:val="4"/>
        </w:numPr>
        <w:rPr>
          <w:rFonts w:ascii="Arial" w:hAnsi="Arial" w:cs="Arial"/>
          <w:sz w:val="24"/>
          <w:szCs w:val="24"/>
        </w:rPr>
      </w:pPr>
      <w:r>
        <w:rPr>
          <w:rFonts w:ascii="Arial" w:hAnsi="Arial" w:cs="Arial"/>
          <w:sz w:val="24"/>
          <w:szCs w:val="24"/>
        </w:rPr>
        <w:t xml:space="preserve"> </w:t>
      </w:r>
      <w:r>
        <w:rPr>
          <w:rFonts w:ascii="Arial" w:hAnsi="Arial" w:cs="Arial"/>
          <w:sz w:val="24"/>
          <w:szCs w:val="24"/>
        </w:rPr>
        <w:t>(4 puan) Eğer oyuncuların hepsinden tüm tam ve zayıf domine edilen stratejileri silersek, şimdiki oyunda hangi oyuncuların (sırayla) tam veya zayıf domine edilen stratejileri vardır? Dikkatli açıklayın.</w:t>
      </w:r>
    </w:p>
    <w:p w:rsidR="009C69F2" w:rsidRDefault="009C69F2" w:rsidP="009C69F2">
      <w:pPr>
        <w:pStyle w:val="ListParagraph"/>
        <w:numPr>
          <w:ilvl w:val="0"/>
          <w:numId w:val="4"/>
        </w:numPr>
        <w:rPr>
          <w:rFonts w:ascii="Arial" w:hAnsi="Arial" w:cs="Arial"/>
          <w:noProof/>
          <w:sz w:val="24"/>
          <w:szCs w:val="24"/>
          <w:lang w:eastAsia="tr-TR"/>
        </w:rPr>
      </w:pPr>
      <w:r>
        <w:rPr>
          <w:rFonts w:ascii="Arial" w:hAnsi="Arial" w:cs="Arial"/>
          <w:noProof/>
          <w:sz w:val="24"/>
          <w:szCs w:val="24"/>
          <w:lang w:eastAsia="tr-TR"/>
        </w:rPr>
        <w:t xml:space="preserve"> </w:t>
      </w:r>
      <w:r>
        <w:rPr>
          <w:rFonts w:ascii="Arial" w:hAnsi="Arial" w:cs="Arial"/>
          <w:noProof/>
          <w:sz w:val="24"/>
          <w:szCs w:val="24"/>
          <w:lang w:eastAsia="tr-TR"/>
        </w:rPr>
        <w:t>(4 puan) [daha zor] Bu oyundaki tüm ND (karma da olabilir) bulun. Açıklayın.</w:t>
      </w:r>
    </w:p>
    <w:p w:rsidR="009C69F2" w:rsidRPr="00A76178" w:rsidRDefault="009C69F2" w:rsidP="009C69F2">
      <w:pPr>
        <w:rPr>
          <w:rFonts w:ascii="Arial" w:hAnsi="Arial" w:cs="Arial"/>
          <w:sz w:val="24"/>
          <w:szCs w:val="24"/>
        </w:rPr>
      </w:pPr>
    </w:p>
    <w:p w:rsidR="00023FD7" w:rsidRDefault="00023FD7"/>
    <w:sectPr w:rsidR="00023FD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FC8" w:rsidRDefault="00776FC8" w:rsidP="009C69F2">
      <w:pPr>
        <w:spacing w:after="0" w:line="240" w:lineRule="auto"/>
      </w:pPr>
      <w:r>
        <w:separator/>
      </w:r>
    </w:p>
  </w:endnote>
  <w:endnote w:type="continuationSeparator" w:id="0">
    <w:p w:rsidR="00776FC8" w:rsidRDefault="00776FC8" w:rsidP="009C6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2FF" w:usb1="420024FF"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FC8" w:rsidRDefault="00776FC8" w:rsidP="009C69F2">
      <w:pPr>
        <w:spacing w:after="0" w:line="240" w:lineRule="auto"/>
      </w:pPr>
      <w:r>
        <w:separator/>
      </w:r>
    </w:p>
  </w:footnote>
  <w:footnote w:type="continuationSeparator" w:id="0">
    <w:p w:rsidR="00776FC8" w:rsidRDefault="00776FC8" w:rsidP="009C69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177"/>
      <w:gridCol w:w="933"/>
      <w:gridCol w:w="4178"/>
    </w:tblGrid>
    <w:tr w:rsidR="00A431F2" w:rsidRPr="00E91100" w:rsidTr="00A431F2">
      <w:trPr>
        <w:trHeight w:val="563"/>
      </w:trPr>
      <w:tc>
        <w:tcPr>
          <w:tcW w:w="2249" w:type="pct"/>
          <w:vAlign w:val="center"/>
        </w:tcPr>
        <w:p w:rsidR="00A431F2" w:rsidRPr="000E7C12" w:rsidRDefault="00776FC8" w:rsidP="00A431F2">
          <w:pPr>
            <w:pStyle w:val="Header"/>
            <w:rPr>
              <w:rFonts w:eastAsiaTheme="majorEastAsia" w:cs="Arial"/>
              <w:bCs/>
              <w:sz w:val="20"/>
              <w:szCs w:val="20"/>
            </w:rPr>
          </w:pPr>
          <w:r>
            <w:rPr>
              <w:rFonts w:eastAsiaTheme="majorEastAsia" w:cs="Arial"/>
              <w:bCs/>
              <w:sz w:val="20"/>
              <w:szCs w:val="20"/>
            </w:rPr>
            <w:t>Oyun Teorisi</w:t>
          </w:r>
        </w:p>
      </w:tc>
      <w:tc>
        <w:tcPr>
          <w:tcW w:w="502" w:type="pct"/>
          <w:noWrap/>
          <w:vAlign w:val="center"/>
        </w:tcPr>
        <w:p w:rsidR="00A431F2" w:rsidRPr="00E91100" w:rsidRDefault="00776FC8" w:rsidP="00A431F2">
          <w:pPr>
            <w:pStyle w:val="NoSpacing"/>
            <w:rPr>
              <w:rFonts w:ascii="Arial" w:eastAsiaTheme="minorEastAsia" w:hAnsi="Arial" w:cs="Arial"/>
            </w:rPr>
          </w:pPr>
        </w:p>
      </w:tc>
      <w:tc>
        <w:tcPr>
          <w:tcW w:w="2249" w:type="pct"/>
          <w:vAlign w:val="center"/>
        </w:tcPr>
        <w:p w:rsidR="00A431F2" w:rsidRPr="00FA78B1" w:rsidRDefault="009C69F2" w:rsidP="009C69F2">
          <w:pPr>
            <w:pStyle w:val="Header"/>
            <w:jc w:val="right"/>
            <w:rPr>
              <w:rFonts w:eastAsiaTheme="majorEastAsia" w:cs="Arial"/>
              <w:bCs/>
              <w:sz w:val="20"/>
              <w:szCs w:val="20"/>
            </w:rPr>
          </w:pPr>
          <w:r>
            <w:rPr>
              <w:rFonts w:eastAsiaTheme="majorEastAsia" w:cs="Arial"/>
              <w:bCs/>
              <w:sz w:val="20"/>
              <w:szCs w:val="20"/>
            </w:rPr>
            <w:t>2007 Ara Sınav</w:t>
          </w:r>
          <w:r w:rsidR="00776FC8">
            <w:rPr>
              <w:rFonts w:eastAsiaTheme="majorEastAsia" w:cs="Arial"/>
              <w:bCs/>
              <w:sz w:val="20"/>
              <w:szCs w:val="20"/>
            </w:rPr>
            <w:t>ı</w:t>
          </w:r>
        </w:p>
      </w:tc>
    </w:tr>
  </w:tbl>
  <w:p w:rsidR="00A431F2" w:rsidRPr="000E7C12" w:rsidRDefault="00776FC8" w:rsidP="00A76178">
    <w:pPr>
      <w:pStyle w:val="Header"/>
      <w:jc w:val="center"/>
      <w:rPr>
        <w:sz w:val="20"/>
        <w:szCs w:val="20"/>
      </w:rPr>
    </w:pPr>
    <w:r>
      <w:rPr>
        <w:noProof/>
        <w:sz w:val="20"/>
        <w:szCs w:val="20"/>
        <w:lang w:eastAsia="tr-TR"/>
      </w:rPr>
      <w:drawing>
        <wp:inline distT="0" distB="0" distL="0" distR="0" wp14:anchorId="4F6FFFB7" wp14:editId="16B1F7B5">
          <wp:extent cx="495300" cy="361950"/>
          <wp:effectExtent l="19050" t="0" r="0" b="0"/>
          <wp:docPr id="6" name="Resim 1" descr="D:\ROM\projeler\acikders_org_tr\logo\logokuc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D:\ROM\projeler\acikders_org_tr\logo\logokucuk.png"/>
                  <pic:cNvPicPr>
                    <a:picLocks noChangeAspect="1" noChangeArrowheads="1"/>
                  </pic:cNvPicPr>
                </pic:nvPicPr>
                <pic:blipFill>
                  <a:blip r:embed="rId1"/>
                  <a:srcRect l="14130" t="5972" r="10355" b="34302"/>
                  <a:stretch>
                    <a:fillRect/>
                  </a:stretch>
                </pic:blipFill>
                <pic:spPr bwMode="auto">
                  <a:xfrm>
                    <a:off x="0" y="0"/>
                    <a:ext cx="495300" cy="361950"/>
                  </a:xfrm>
                  <a:prstGeom prst="rect">
                    <a:avLst/>
                  </a:prstGeom>
                  <a:noFill/>
                  <a:ln w="9525">
                    <a:noFill/>
                    <a:miter lim="800000"/>
                    <a:headEnd/>
                    <a:tailEnd/>
                  </a:ln>
                </pic:spPr>
              </pic:pic>
            </a:graphicData>
          </a:graphic>
        </wp:inline>
      </w:drawing>
    </w:r>
  </w:p>
  <w:p w:rsidR="00A431F2" w:rsidRDefault="00776F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441E6"/>
    <w:multiLevelType w:val="hybridMultilevel"/>
    <w:tmpl w:val="5BEE0FA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4076122"/>
    <w:multiLevelType w:val="hybridMultilevel"/>
    <w:tmpl w:val="B78AA32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2043193"/>
    <w:multiLevelType w:val="hybridMultilevel"/>
    <w:tmpl w:val="27DECE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2C82CB5"/>
    <w:multiLevelType w:val="hybridMultilevel"/>
    <w:tmpl w:val="BEDED2B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9F2"/>
    <w:rsid w:val="00023FD7"/>
    <w:rsid w:val="00776FC8"/>
    <w:rsid w:val="009C69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9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9F2"/>
    <w:pPr>
      <w:ind w:left="720"/>
      <w:contextualSpacing/>
    </w:pPr>
  </w:style>
  <w:style w:type="paragraph" w:customStyle="1" w:styleId="1DereceBalk">
    <w:name w:val="1. Derece Başlık"/>
    <w:basedOn w:val="Normal"/>
    <w:link w:val="1DereceBalkChar"/>
    <w:qFormat/>
    <w:rsid w:val="009C69F2"/>
    <w:rPr>
      <w:rFonts w:ascii="Arial" w:eastAsia="Calibri" w:hAnsi="Arial" w:cs="Times New Roman"/>
      <w:sz w:val="36"/>
      <w:szCs w:val="36"/>
    </w:rPr>
  </w:style>
  <w:style w:type="character" w:customStyle="1" w:styleId="1DereceBalkChar">
    <w:name w:val="1. Derece Başlık Char"/>
    <w:basedOn w:val="DefaultParagraphFont"/>
    <w:link w:val="1DereceBalk"/>
    <w:rsid w:val="009C69F2"/>
    <w:rPr>
      <w:rFonts w:ascii="Arial" w:eastAsia="Calibri" w:hAnsi="Arial" w:cs="Times New Roman"/>
      <w:sz w:val="36"/>
      <w:szCs w:val="36"/>
    </w:rPr>
  </w:style>
  <w:style w:type="paragraph" w:styleId="Header">
    <w:name w:val="header"/>
    <w:basedOn w:val="Normal"/>
    <w:link w:val="HeaderChar"/>
    <w:uiPriority w:val="99"/>
    <w:unhideWhenUsed/>
    <w:rsid w:val="009C69F2"/>
    <w:pPr>
      <w:tabs>
        <w:tab w:val="center" w:pos="4536"/>
        <w:tab w:val="right" w:pos="9072"/>
      </w:tabs>
      <w:spacing w:after="0" w:line="240" w:lineRule="auto"/>
    </w:pPr>
  </w:style>
  <w:style w:type="character" w:customStyle="1" w:styleId="HeaderChar">
    <w:name w:val="Header Char"/>
    <w:basedOn w:val="DefaultParagraphFont"/>
    <w:link w:val="Header"/>
    <w:uiPriority w:val="99"/>
    <w:rsid w:val="009C69F2"/>
  </w:style>
  <w:style w:type="paragraph" w:styleId="NoSpacing">
    <w:name w:val="No Spacing"/>
    <w:link w:val="NoSpacingChar"/>
    <w:uiPriority w:val="1"/>
    <w:qFormat/>
    <w:rsid w:val="009C69F2"/>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9C69F2"/>
    <w:rPr>
      <w:rFonts w:ascii="Calibri" w:eastAsia="Times New Roman" w:hAnsi="Calibri" w:cs="Times New Roman"/>
    </w:rPr>
  </w:style>
  <w:style w:type="table" w:styleId="TableGrid">
    <w:name w:val="Table Grid"/>
    <w:basedOn w:val="TableNormal"/>
    <w:uiPriority w:val="59"/>
    <w:rsid w:val="009C69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C69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9F2"/>
    <w:rPr>
      <w:rFonts w:ascii="Tahoma" w:hAnsi="Tahoma" w:cs="Tahoma"/>
      <w:sz w:val="16"/>
      <w:szCs w:val="16"/>
    </w:rPr>
  </w:style>
  <w:style w:type="paragraph" w:styleId="Footer">
    <w:name w:val="footer"/>
    <w:basedOn w:val="Normal"/>
    <w:link w:val="FooterChar"/>
    <w:uiPriority w:val="99"/>
    <w:unhideWhenUsed/>
    <w:rsid w:val="009C69F2"/>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69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9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9F2"/>
    <w:pPr>
      <w:ind w:left="720"/>
      <w:contextualSpacing/>
    </w:pPr>
  </w:style>
  <w:style w:type="paragraph" w:customStyle="1" w:styleId="1DereceBalk">
    <w:name w:val="1. Derece Başlık"/>
    <w:basedOn w:val="Normal"/>
    <w:link w:val="1DereceBalkChar"/>
    <w:qFormat/>
    <w:rsid w:val="009C69F2"/>
    <w:rPr>
      <w:rFonts w:ascii="Arial" w:eastAsia="Calibri" w:hAnsi="Arial" w:cs="Times New Roman"/>
      <w:sz w:val="36"/>
      <w:szCs w:val="36"/>
    </w:rPr>
  </w:style>
  <w:style w:type="character" w:customStyle="1" w:styleId="1DereceBalkChar">
    <w:name w:val="1. Derece Başlık Char"/>
    <w:basedOn w:val="DefaultParagraphFont"/>
    <w:link w:val="1DereceBalk"/>
    <w:rsid w:val="009C69F2"/>
    <w:rPr>
      <w:rFonts w:ascii="Arial" w:eastAsia="Calibri" w:hAnsi="Arial" w:cs="Times New Roman"/>
      <w:sz w:val="36"/>
      <w:szCs w:val="36"/>
    </w:rPr>
  </w:style>
  <w:style w:type="paragraph" w:styleId="Header">
    <w:name w:val="header"/>
    <w:basedOn w:val="Normal"/>
    <w:link w:val="HeaderChar"/>
    <w:uiPriority w:val="99"/>
    <w:unhideWhenUsed/>
    <w:rsid w:val="009C69F2"/>
    <w:pPr>
      <w:tabs>
        <w:tab w:val="center" w:pos="4536"/>
        <w:tab w:val="right" w:pos="9072"/>
      </w:tabs>
      <w:spacing w:after="0" w:line="240" w:lineRule="auto"/>
    </w:pPr>
  </w:style>
  <w:style w:type="character" w:customStyle="1" w:styleId="HeaderChar">
    <w:name w:val="Header Char"/>
    <w:basedOn w:val="DefaultParagraphFont"/>
    <w:link w:val="Header"/>
    <w:uiPriority w:val="99"/>
    <w:rsid w:val="009C69F2"/>
  </w:style>
  <w:style w:type="paragraph" w:styleId="NoSpacing">
    <w:name w:val="No Spacing"/>
    <w:link w:val="NoSpacingChar"/>
    <w:uiPriority w:val="1"/>
    <w:qFormat/>
    <w:rsid w:val="009C69F2"/>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9C69F2"/>
    <w:rPr>
      <w:rFonts w:ascii="Calibri" w:eastAsia="Times New Roman" w:hAnsi="Calibri" w:cs="Times New Roman"/>
    </w:rPr>
  </w:style>
  <w:style w:type="table" w:styleId="TableGrid">
    <w:name w:val="Table Grid"/>
    <w:basedOn w:val="TableNormal"/>
    <w:uiPriority w:val="59"/>
    <w:rsid w:val="009C69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C69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9F2"/>
    <w:rPr>
      <w:rFonts w:ascii="Tahoma" w:hAnsi="Tahoma" w:cs="Tahoma"/>
      <w:sz w:val="16"/>
      <w:szCs w:val="16"/>
    </w:rPr>
  </w:style>
  <w:style w:type="paragraph" w:styleId="Footer">
    <w:name w:val="footer"/>
    <w:basedOn w:val="Normal"/>
    <w:link w:val="FooterChar"/>
    <w:uiPriority w:val="99"/>
    <w:unhideWhenUsed/>
    <w:rsid w:val="009C69F2"/>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6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721</Words>
  <Characters>4113</Characters>
  <Application>Microsoft Office Word</Application>
  <DocSecurity>0</DocSecurity>
  <Lines>34</Lines>
  <Paragraphs>9</Paragraphs>
  <ScaleCrop>false</ScaleCrop>
  <Company/>
  <LinksUpToDate>false</LinksUpToDate>
  <CharactersWithSpaces>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Ugur Soytas</dc:creator>
  <cp:lastModifiedBy>Ugur Soytas</cp:lastModifiedBy>
  <cp:revision>1</cp:revision>
  <dcterms:created xsi:type="dcterms:W3CDTF">2011-07-27T17:38:00Z</dcterms:created>
  <dcterms:modified xsi:type="dcterms:W3CDTF">2011-07-27T17:44:00Z</dcterms:modified>
</cp:coreProperties>
</file>